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DF8" w14:textId="58799793" w:rsidR="00CA6E16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76CD0949" wp14:editId="32EA3546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 wp14:anchorId="5E0A8CBA" wp14:editId="7B070C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A156" id="Group 19" o:spid="_x0000_s1026" style="position:absolute;margin-left:0;margin-top:0;width:595.45pt;height:842pt;z-index:-1586432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FPumftBAAAbi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12C225B" w14:textId="77777777" w:rsidR="00CA6E16" w:rsidRDefault="00CA6E16">
      <w:pPr>
        <w:rPr>
          <w:sz w:val="20"/>
        </w:rPr>
      </w:pPr>
    </w:p>
    <w:p w14:paraId="752EE249" w14:textId="77777777" w:rsidR="00CA6E16" w:rsidRDefault="00CA6E16">
      <w:pPr>
        <w:rPr>
          <w:sz w:val="20"/>
        </w:rPr>
      </w:pPr>
    </w:p>
    <w:p w14:paraId="22ABF392" w14:textId="77777777" w:rsidR="00CA6E16" w:rsidRDefault="00CA6E16">
      <w:pPr>
        <w:spacing w:before="3"/>
        <w:rPr>
          <w:sz w:val="19"/>
        </w:rPr>
      </w:pPr>
    </w:p>
    <w:p w14:paraId="39ABF4FE" w14:textId="77777777" w:rsidR="00CA6E16" w:rsidRDefault="00000000">
      <w:pPr>
        <w:pStyle w:val="GvdeMetni"/>
        <w:spacing w:before="90"/>
        <w:ind w:left="1995" w:right="2045"/>
        <w:jc w:val="center"/>
      </w:pPr>
      <w:r>
        <w:t>MALİ</w:t>
      </w:r>
      <w:r>
        <w:rPr>
          <w:spacing w:val="-7"/>
        </w:rPr>
        <w:t xml:space="preserve"> </w:t>
      </w:r>
      <w:r>
        <w:t>İŞLER</w:t>
      </w:r>
      <w:r>
        <w:rPr>
          <w:spacing w:val="-6"/>
        </w:rPr>
        <w:t xml:space="preserve"> </w:t>
      </w:r>
      <w:r>
        <w:t>BİRİMİ</w:t>
      </w:r>
      <w:r>
        <w:rPr>
          <w:spacing w:val="-7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14E27CA8" w14:textId="77777777" w:rsidR="00CA6E16" w:rsidRDefault="00CA6E16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936"/>
      </w:tblGrid>
      <w:tr w:rsidR="00CA6E16" w14:paraId="3B12AAEC" w14:textId="77777777">
        <w:trPr>
          <w:trHeight w:val="436"/>
        </w:trPr>
        <w:tc>
          <w:tcPr>
            <w:tcW w:w="1954" w:type="dxa"/>
          </w:tcPr>
          <w:p w14:paraId="4FD4FE57" w14:textId="77777777" w:rsidR="00CA6E16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392E2A1F" w14:textId="77777777" w:rsidR="00CA6E16" w:rsidRDefault="0000000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CA6E16" w14:paraId="34989517" w14:textId="77777777">
        <w:trPr>
          <w:trHeight w:val="436"/>
        </w:trPr>
        <w:tc>
          <w:tcPr>
            <w:tcW w:w="1954" w:type="dxa"/>
          </w:tcPr>
          <w:p w14:paraId="5633FA66" w14:textId="77777777" w:rsidR="00CA6E16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319ECA7" w14:textId="1AA67DB6" w:rsidR="00CA6E16" w:rsidRDefault="00466F45">
            <w:pPr>
              <w:pStyle w:val="TableParagraph"/>
              <w:spacing w:before="68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EA344E">
              <w:rPr>
                <w:sz w:val="24"/>
              </w:rPr>
              <w:t>Hizmetleri Meslek Yüksekokulu</w:t>
            </w:r>
          </w:p>
        </w:tc>
      </w:tr>
      <w:tr w:rsidR="00CA6E16" w14:paraId="6810D610" w14:textId="77777777">
        <w:trPr>
          <w:trHeight w:val="436"/>
        </w:trPr>
        <w:tc>
          <w:tcPr>
            <w:tcW w:w="1954" w:type="dxa"/>
          </w:tcPr>
          <w:p w14:paraId="5C9C65B3" w14:textId="77777777" w:rsidR="00CA6E16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76F675C4" w14:textId="77777777" w:rsidR="00CA6E16" w:rsidRDefault="0000000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CA6E16" w14:paraId="0AAE0B8B" w14:textId="77777777">
        <w:trPr>
          <w:trHeight w:val="421"/>
        </w:trPr>
        <w:tc>
          <w:tcPr>
            <w:tcW w:w="1954" w:type="dxa"/>
          </w:tcPr>
          <w:p w14:paraId="68F1195F" w14:textId="77777777" w:rsidR="00CA6E16" w:rsidRDefault="0000000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0467517E" w14:textId="77777777" w:rsidR="00CA6E16" w:rsidRDefault="00CA6E16">
            <w:pPr>
              <w:pStyle w:val="TableParagraph"/>
            </w:pPr>
          </w:p>
        </w:tc>
      </w:tr>
      <w:tr w:rsidR="00CA6E16" w14:paraId="710C1FFE" w14:textId="77777777">
        <w:trPr>
          <w:trHeight w:val="402"/>
        </w:trPr>
        <w:tc>
          <w:tcPr>
            <w:tcW w:w="1954" w:type="dxa"/>
          </w:tcPr>
          <w:p w14:paraId="51FD92E2" w14:textId="77777777" w:rsidR="00CA6E16" w:rsidRDefault="00000000">
            <w:pPr>
              <w:pStyle w:val="TableParagraph"/>
              <w:spacing w:before="6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07F8DB92" w14:textId="77777777" w:rsidR="00CA6E16" w:rsidRDefault="00CA6E16">
            <w:pPr>
              <w:pStyle w:val="TableParagraph"/>
            </w:pPr>
          </w:p>
        </w:tc>
      </w:tr>
      <w:tr w:rsidR="00CA6E16" w14:paraId="16C928E3" w14:textId="77777777">
        <w:trPr>
          <w:trHeight w:val="830"/>
        </w:trPr>
        <w:tc>
          <w:tcPr>
            <w:tcW w:w="1954" w:type="dxa"/>
          </w:tcPr>
          <w:p w14:paraId="793436B3" w14:textId="77777777" w:rsidR="00CA6E16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632372BA" w14:textId="77777777" w:rsidR="00CA6E16" w:rsidRDefault="00000000">
            <w:pPr>
              <w:pStyle w:val="TableParagraph"/>
              <w:spacing w:before="10" w:line="264" w:lineRule="exact"/>
              <w:ind w:left="259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61F53398" w14:textId="77777777" w:rsidR="00CA6E16" w:rsidRDefault="00CA6E16">
            <w:pPr>
              <w:pStyle w:val="TableParagraph"/>
            </w:pPr>
          </w:p>
        </w:tc>
      </w:tr>
      <w:tr w:rsidR="00CA6E16" w14:paraId="5497EEDC" w14:textId="77777777">
        <w:trPr>
          <w:trHeight w:val="1103"/>
        </w:trPr>
        <w:tc>
          <w:tcPr>
            <w:tcW w:w="1954" w:type="dxa"/>
          </w:tcPr>
          <w:p w14:paraId="3E3237B3" w14:textId="77777777" w:rsidR="00CA6E16" w:rsidRDefault="00CA6E16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78FA073" w14:textId="77777777" w:rsidR="00CA6E16" w:rsidRDefault="0000000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63F54D00" w14:textId="0CB58AB5" w:rsidR="00CA6E16" w:rsidRDefault="00000000" w:rsidP="00466F45">
            <w:pPr>
              <w:pStyle w:val="TableParagraph"/>
              <w:ind w:left="393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466F45">
              <w:rPr>
                <w:sz w:val="24"/>
              </w:rPr>
              <w:t xml:space="preserve">Sağlık </w:t>
            </w:r>
            <w:r w:rsidR="00EA344E">
              <w:rPr>
                <w:sz w:val="24"/>
              </w:rPr>
              <w:t>Hizmetleri Meslek Yüksekokulu</w:t>
            </w:r>
            <w:r>
              <w:rPr>
                <w:sz w:val="24"/>
              </w:rPr>
              <w:t xml:space="preserve"> tarafından belirlenen amaç ve ilkelere uygun olarak; </w:t>
            </w:r>
            <w:r w:rsidR="00EE5898">
              <w:rPr>
                <w:sz w:val="24"/>
              </w:rPr>
              <w:t>Müdürlüğün</w:t>
            </w:r>
            <w:r>
              <w:rPr>
                <w:sz w:val="24"/>
              </w:rPr>
              <w:t xml:space="preserve"> gerekli 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466F45">
              <w:rPr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CA6E16" w14:paraId="468E7DA2" w14:textId="77777777">
        <w:trPr>
          <w:trHeight w:val="552"/>
        </w:trPr>
        <w:tc>
          <w:tcPr>
            <w:tcW w:w="1954" w:type="dxa"/>
          </w:tcPr>
          <w:p w14:paraId="63B36368" w14:textId="77777777" w:rsidR="00CA6E16" w:rsidRDefault="0000000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73F985CA" w14:textId="77777777" w:rsidR="00CA6E16" w:rsidRDefault="00000000">
            <w:pPr>
              <w:pStyle w:val="TableParagraph"/>
              <w:spacing w:before="1" w:line="230" w:lineRule="auto"/>
              <w:ind w:left="393" w:right="272" w:firstLine="62"/>
              <w:rPr>
                <w:sz w:val="24"/>
              </w:rPr>
            </w:pPr>
            <w:r>
              <w:rPr>
                <w:sz w:val="24"/>
              </w:rPr>
              <w:t>657 sayılı Devlet Memurları Kanunu, 5018 sayılı Mali Yönetimi ve 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CA6E16" w14:paraId="649DE8BB" w14:textId="77777777">
        <w:trPr>
          <w:trHeight w:val="7729"/>
        </w:trPr>
        <w:tc>
          <w:tcPr>
            <w:tcW w:w="1954" w:type="dxa"/>
          </w:tcPr>
          <w:p w14:paraId="6376956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74D88CC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485DCCA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E7413B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6242CC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4D62F46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7E062A0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63477EF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5E9BD3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30C4245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8570464" w14:textId="77777777" w:rsidR="00CA6E16" w:rsidRDefault="00CA6E1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505A6E" w14:textId="77777777" w:rsidR="00CA6E16" w:rsidRDefault="00000000">
            <w:pPr>
              <w:pStyle w:val="TableParagraph"/>
              <w:ind w:left="259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2EA9E93B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6549E9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13D14271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DEEB7E0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2A10E983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5DB17F6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1331C40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CF7B99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2C566D5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A06F9CF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8AA3A91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5958146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638D47E6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 verebilme</w:t>
            </w:r>
          </w:p>
          <w:p w14:paraId="3E0C2ADB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3D4E767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9BE3E13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26028DC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E0C3E1C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16B7AF3C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FCA5C54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144B997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34909CBD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D9D20F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15C434C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8E76C7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36F84AA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584140ED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A64B5C3" w14:textId="77777777" w:rsidR="00CA6E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18F6478B" w14:textId="77777777" w:rsidR="00CA6E16" w:rsidRDefault="00CA6E16">
      <w:pPr>
        <w:spacing w:line="272" w:lineRule="exact"/>
        <w:rPr>
          <w:sz w:val="24"/>
        </w:rPr>
        <w:sectPr w:rsidR="00CA6E16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3B2371C5" w14:textId="6BA26EB1" w:rsidR="00CA6E16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672" behindDoc="1" locked="0" layoutInCell="1" allowOverlap="1" wp14:anchorId="55C5B4A7" wp14:editId="1CB058E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344EDDB9" wp14:editId="4623EF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C12D" id="Group 2" o:spid="_x0000_s1026" style="position:absolute;margin-left:0;margin-top:0;width:595.45pt;height:842pt;z-index:-1586329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PgXzuwEAABj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9D056FA" w14:textId="77777777" w:rsidR="00CA6E16" w:rsidRDefault="00CA6E16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8899"/>
      </w:tblGrid>
      <w:tr w:rsidR="00CA6E16" w14:paraId="7666FFA3" w14:textId="77777777">
        <w:trPr>
          <w:trHeight w:val="552"/>
        </w:trPr>
        <w:tc>
          <w:tcPr>
            <w:tcW w:w="1993" w:type="dxa"/>
          </w:tcPr>
          <w:p w14:paraId="28A58871" w14:textId="77777777" w:rsidR="00CA6E16" w:rsidRDefault="00CA6E16">
            <w:pPr>
              <w:pStyle w:val="TableParagraph"/>
            </w:pPr>
          </w:p>
        </w:tc>
        <w:tc>
          <w:tcPr>
            <w:tcW w:w="8899" w:type="dxa"/>
          </w:tcPr>
          <w:p w14:paraId="717025CC" w14:textId="77777777" w:rsidR="00CA6E1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CA6E16" w14:paraId="7ED90439" w14:textId="77777777">
        <w:trPr>
          <w:trHeight w:val="551"/>
        </w:trPr>
        <w:tc>
          <w:tcPr>
            <w:tcW w:w="1993" w:type="dxa"/>
          </w:tcPr>
          <w:p w14:paraId="686A0C38" w14:textId="77777777" w:rsidR="00CA6E16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763B1DC" w14:textId="77777777" w:rsidR="00CA6E16" w:rsidRDefault="0000000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99" w:type="dxa"/>
          </w:tcPr>
          <w:p w14:paraId="56AB25E1" w14:textId="77777777" w:rsidR="00CA6E16" w:rsidRDefault="00000000">
            <w:pPr>
              <w:pStyle w:val="TableParagraph"/>
              <w:spacing w:before="121"/>
              <w:ind w:left="5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CA6E16" w14:paraId="0DDB77CC" w14:textId="77777777">
        <w:trPr>
          <w:trHeight w:val="825"/>
        </w:trPr>
        <w:tc>
          <w:tcPr>
            <w:tcW w:w="1993" w:type="dxa"/>
          </w:tcPr>
          <w:p w14:paraId="6683F697" w14:textId="77777777" w:rsidR="00CA6E16" w:rsidRDefault="00000000">
            <w:pPr>
              <w:pStyle w:val="TableParagraph"/>
              <w:spacing w:before="138" w:line="237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99" w:type="dxa"/>
          </w:tcPr>
          <w:p w14:paraId="6F97F0AB" w14:textId="77777777" w:rsidR="00CA6E16" w:rsidRDefault="00000000">
            <w:pPr>
              <w:pStyle w:val="TableParagraph"/>
              <w:spacing w:line="237" w:lineRule="auto"/>
              <w:ind w:left="5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2F8CCF4" w14:textId="77777777" w:rsidR="00CA6E16" w:rsidRDefault="00000000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CA6E16" w14:paraId="051EED04" w14:textId="77777777">
        <w:trPr>
          <w:trHeight w:val="4694"/>
        </w:trPr>
        <w:tc>
          <w:tcPr>
            <w:tcW w:w="1993" w:type="dxa"/>
          </w:tcPr>
          <w:p w14:paraId="378F87B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855DFE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17A8C43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563B1CB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CA88F37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98AFBFD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3F1C592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352F67" w14:textId="77777777" w:rsidR="00CA6E16" w:rsidRDefault="00000000">
            <w:pPr>
              <w:pStyle w:val="TableParagraph"/>
              <w:spacing w:line="242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99" w:type="dxa"/>
          </w:tcPr>
          <w:p w14:paraId="5C68798D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Yurtiçi-Yurtdışı,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geçici-sürekli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F0C0F15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8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geçim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CAB71F1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583F182B" w14:textId="73A2208C" w:rsidR="00CA6E16" w:rsidRDefault="00313B6F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19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36"/>
                <w:sz w:val="24"/>
              </w:rPr>
              <w:t xml:space="preserve"> </w:t>
            </w:r>
            <w:r w:rsidR="00000000">
              <w:rPr>
                <w:sz w:val="24"/>
              </w:rPr>
              <w:t>muhasebe</w:t>
            </w:r>
            <w:r w:rsidR="00000000">
              <w:rPr>
                <w:spacing w:val="36"/>
                <w:sz w:val="24"/>
              </w:rPr>
              <w:t xml:space="preserve"> </w:t>
            </w:r>
            <w:r w:rsidR="00000000">
              <w:rPr>
                <w:sz w:val="24"/>
              </w:rPr>
              <w:t>servisini</w:t>
            </w:r>
            <w:r w:rsidR="00000000">
              <w:rPr>
                <w:spacing w:val="37"/>
                <w:sz w:val="24"/>
              </w:rPr>
              <w:t xml:space="preserve"> </w:t>
            </w:r>
            <w:r w:rsidR="00000000">
              <w:rPr>
                <w:sz w:val="24"/>
              </w:rPr>
              <w:t>ilgilendiren</w:t>
            </w:r>
            <w:r w:rsidR="00000000">
              <w:rPr>
                <w:spacing w:val="32"/>
                <w:sz w:val="24"/>
              </w:rPr>
              <w:t xml:space="preserve"> </w:t>
            </w:r>
            <w:r w:rsidR="00000000">
              <w:rPr>
                <w:sz w:val="24"/>
              </w:rPr>
              <w:t>tüm</w:t>
            </w:r>
            <w:r w:rsidR="00000000">
              <w:rPr>
                <w:spacing w:val="27"/>
                <w:sz w:val="24"/>
              </w:rPr>
              <w:t xml:space="preserve"> </w:t>
            </w:r>
            <w:r w:rsidR="00000000">
              <w:rPr>
                <w:sz w:val="24"/>
              </w:rPr>
              <w:t>konularda</w:t>
            </w:r>
            <w:r w:rsidR="00000000">
              <w:rPr>
                <w:spacing w:val="36"/>
                <w:sz w:val="24"/>
              </w:rPr>
              <w:t xml:space="preserve"> </w:t>
            </w:r>
            <w:r w:rsidR="00000000">
              <w:rPr>
                <w:sz w:val="24"/>
              </w:rPr>
              <w:t>gelen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35"/>
                <w:sz w:val="24"/>
              </w:rPr>
              <w:t xml:space="preserve"> </w:t>
            </w:r>
            <w:r w:rsidR="00000000">
              <w:rPr>
                <w:sz w:val="24"/>
              </w:rPr>
              <w:t>giden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evrakların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takibini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078F1FF0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8C8E666" w14:textId="35012239" w:rsidR="00CA6E16" w:rsidRDefault="00313B6F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bütçesini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hazırlamak.</w:t>
            </w:r>
          </w:p>
          <w:p w14:paraId="6E3B90F9" w14:textId="77C8C049" w:rsidR="00CA6E16" w:rsidRDefault="00313B6F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personeline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ait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her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türlü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özlük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–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yolluk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tedavi</w:t>
            </w:r>
            <w:r w:rsidR="00000000">
              <w:rPr>
                <w:spacing w:val="-10"/>
                <w:sz w:val="24"/>
              </w:rPr>
              <w:t xml:space="preserve"> </w:t>
            </w:r>
            <w:r w:rsidR="00000000">
              <w:rPr>
                <w:sz w:val="24"/>
              </w:rPr>
              <w:t>ödemelerini yapmak.</w:t>
            </w:r>
          </w:p>
          <w:p w14:paraId="7E3589F4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6FA4C40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Üçer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bırakılan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B4C21C5" w14:textId="77777777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  <w:tab w:val="left" w:pos="1742"/>
                <w:tab w:val="left" w:pos="2976"/>
                <w:tab w:val="left" w:pos="4210"/>
                <w:tab w:val="left" w:pos="5233"/>
                <w:tab w:val="left" w:pos="6016"/>
                <w:tab w:val="left" w:pos="7451"/>
              </w:tabs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z w:val="24"/>
              </w:rPr>
              <w:tab/>
              <w:t>dosyalama</w:t>
            </w:r>
            <w:r>
              <w:rPr>
                <w:sz w:val="24"/>
              </w:rPr>
              <w:tab/>
              <w:t>işlemlerini</w:t>
            </w:r>
            <w:r>
              <w:rPr>
                <w:sz w:val="24"/>
              </w:rPr>
              <w:tab/>
              <w:t>yapmak,</w:t>
            </w:r>
            <w:r>
              <w:rPr>
                <w:sz w:val="24"/>
              </w:rPr>
              <w:tab/>
              <w:t>arşive</w:t>
            </w:r>
            <w:r>
              <w:rPr>
                <w:sz w:val="24"/>
              </w:rPr>
              <w:tab/>
              <w:t>devredilecek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malzemelerin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teslimini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B85956" w14:textId="5FF9DB16" w:rsidR="00CA6E1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"/>
                <w:sz w:val="24"/>
              </w:rPr>
              <w:t xml:space="preserve"> </w:t>
            </w:r>
            <w:r w:rsidR="00F741AD">
              <w:rPr>
                <w:sz w:val="24"/>
              </w:rPr>
              <w:t>Müdür, Müdür</w:t>
            </w:r>
          </w:p>
          <w:p w14:paraId="1547F8C2" w14:textId="1AD7B9AA" w:rsidR="00CA6E16" w:rsidRDefault="00000000">
            <w:pPr>
              <w:pStyle w:val="TableParagraph"/>
              <w:spacing w:line="271" w:lineRule="exact"/>
              <w:ind w:left="974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 w:rsidR="00F741AD">
              <w:rPr>
                <w:sz w:val="24"/>
              </w:rPr>
              <w:t>Yüksekokul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CA6E16" w14:paraId="4945741D" w14:textId="77777777">
        <w:trPr>
          <w:trHeight w:val="2482"/>
        </w:trPr>
        <w:tc>
          <w:tcPr>
            <w:tcW w:w="10892" w:type="dxa"/>
            <w:gridSpan w:val="2"/>
          </w:tcPr>
          <w:p w14:paraId="0E777152" w14:textId="77777777" w:rsidR="00CA6E16" w:rsidRDefault="00CA6E1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743197A" w14:textId="77777777" w:rsidR="00CA6E16" w:rsidRDefault="00000000">
            <w:pPr>
              <w:pStyle w:val="TableParagraph"/>
              <w:ind w:left="4037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04352A20" w14:textId="77777777" w:rsidR="00CA6E16" w:rsidRDefault="00CA6E1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9DC813" w14:textId="0D3037DF" w:rsidR="00CA6E16" w:rsidRDefault="00000000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F741AD">
              <w:rPr>
                <w:b/>
                <w:sz w:val="24"/>
              </w:rPr>
              <w:t>5</w:t>
            </w:r>
          </w:p>
          <w:p w14:paraId="6E112816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3BD41F" w14:textId="77777777" w:rsidR="00CA6E16" w:rsidRDefault="00000000">
            <w:pPr>
              <w:pStyle w:val="TableParagraph"/>
              <w:spacing w:before="1"/>
              <w:ind w:left="287" w:right="9228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CA6E16" w14:paraId="62D9DBEB" w14:textId="77777777">
        <w:trPr>
          <w:trHeight w:val="2212"/>
        </w:trPr>
        <w:tc>
          <w:tcPr>
            <w:tcW w:w="10892" w:type="dxa"/>
            <w:gridSpan w:val="2"/>
          </w:tcPr>
          <w:p w14:paraId="088467FC" w14:textId="77777777" w:rsidR="00CA6E16" w:rsidRDefault="00000000">
            <w:pPr>
              <w:pStyle w:val="TableParagraph"/>
              <w:spacing w:line="273" w:lineRule="exact"/>
              <w:ind w:left="4033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A95F427" w14:textId="77777777" w:rsidR="00CA6E16" w:rsidRDefault="00CA6E16">
            <w:pPr>
              <w:pStyle w:val="TableParagraph"/>
              <w:rPr>
                <w:b/>
                <w:sz w:val="24"/>
              </w:rPr>
            </w:pPr>
          </w:p>
          <w:p w14:paraId="45C4728E" w14:textId="51DE6A28" w:rsidR="00CA6E16" w:rsidRDefault="00000000">
            <w:pPr>
              <w:pStyle w:val="TableParagraph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F741AD">
              <w:rPr>
                <w:b/>
                <w:sz w:val="24"/>
              </w:rPr>
              <w:t>5</w:t>
            </w:r>
          </w:p>
          <w:p w14:paraId="1C6B8B2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64C526C9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D58EF15" w14:textId="789D3F66" w:rsidR="00466F45" w:rsidRDefault="00466F45" w:rsidP="00466F45">
            <w:pPr>
              <w:pStyle w:val="TableParagraph"/>
              <w:spacing w:line="237" w:lineRule="auto"/>
              <w:ind w:right="385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</w:t>
            </w:r>
            <w:r w:rsidR="00F741AD">
              <w:rPr>
                <w:b/>
                <w:sz w:val="24"/>
              </w:rPr>
              <w:t>Doç.</w:t>
            </w:r>
            <w:r w:rsidR="0026381E">
              <w:rPr>
                <w:b/>
                <w:sz w:val="24"/>
              </w:rPr>
              <w:t xml:space="preserve"> </w:t>
            </w:r>
            <w:r w:rsidR="00F741AD">
              <w:rPr>
                <w:b/>
                <w:sz w:val="24"/>
              </w:rPr>
              <w:t>Dr.</w:t>
            </w:r>
            <w:r w:rsidR="0026381E">
              <w:rPr>
                <w:b/>
                <w:sz w:val="24"/>
              </w:rPr>
              <w:t xml:space="preserve"> </w:t>
            </w:r>
            <w:r w:rsidR="00F741AD">
              <w:rPr>
                <w:b/>
                <w:sz w:val="24"/>
              </w:rPr>
              <w:t>Bircan ULAŞ KADIOĞLU</w:t>
            </w:r>
          </w:p>
          <w:p w14:paraId="7A6DD6E4" w14:textId="70ACC0DC" w:rsidR="00CA6E16" w:rsidRDefault="00000000" w:rsidP="00466F45">
            <w:pPr>
              <w:pStyle w:val="TableParagraph"/>
              <w:spacing w:line="237" w:lineRule="auto"/>
              <w:ind w:left="4038" w:right="3852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 w:rsidR="00F741AD">
              <w:rPr>
                <w:b/>
                <w:sz w:val="24"/>
              </w:rPr>
              <w:t>Müdür</w:t>
            </w:r>
          </w:p>
        </w:tc>
      </w:tr>
    </w:tbl>
    <w:p w14:paraId="5AD6A035" w14:textId="77777777" w:rsidR="00BE3CCA" w:rsidRDefault="00BE3CCA"/>
    <w:sectPr w:rsidR="00BE3CCA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D0D2" w14:textId="77777777" w:rsidR="00217025" w:rsidRDefault="00217025">
      <w:r>
        <w:separator/>
      </w:r>
    </w:p>
  </w:endnote>
  <w:endnote w:type="continuationSeparator" w:id="0">
    <w:p w14:paraId="51522309" w14:textId="77777777" w:rsidR="00217025" w:rsidRDefault="002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393C" w14:textId="51B36140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45A0D3C6" wp14:editId="6BD7D280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97EE" w14:textId="77777777" w:rsidR="00CA6E16" w:rsidRDefault="0000000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4A795C74" w14:textId="77777777" w:rsidR="00CA6E16" w:rsidRDefault="0000000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CA6E16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20C897EE" w14:textId="77777777" w:rsidR="00CA6E16" w:rsidRDefault="0000000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4A795C74" w14:textId="77777777" w:rsidR="00CA6E16" w:rsidRDefault="0000000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9AF1" w14:textId="77777777" w:rsidR="00217025" w:rsidRDefault="00217025">
      <w:r>
        <w:separator/>
      </w:r>
    </w:p>
  </w:footnote>
  <w:footnote w:type="continuationSeparator" w:id="0">
    <w:p w14:paraId="75E13AE7" w14:textId="77777777" w:rsidR="00217025" w:rsidRDefault="0021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BB3" w14:textId="13B8C4AC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6729B20F" wp14:editId="45DB939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231A" w14:textId="77777777" w:rsidR="00CA6E16" w:rsidRDefault="0000000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1891AA44" w14:textId="77777777" w:rsidR="00466F45" w:rsidRDefault="00000000" w:rsidP="00466F4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466F45">
                            <w:rPr>
                              <w:spacing w:val="1"/>
                            </w:rPr>
                            <w:t xml:space="preserve">                         </w:t>
                          </w:r>
                        </w:p>
                        <w:p w14:paraId="0E75C8A8" w14:textId="4B2DA52C" w:rsidR="00CA6E16" w:rsidRPr="00466F45" w:rsidRDefault="00466F45" w:rsidP="00466F45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</w:t>
                          </w:r>
                          <w:r w:rsidR="00EA344E">
                            <w:rPr>
                              <w:spacing w:val="1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9B2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45E9231A" w14:textId="77777777" w:rsidR="00CA6E16" w:rsidRDefault="0000000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1891AA44" w14:textId="77777777" w:rsidR="00466F45" w:rsidRDefault="00000000" w:rsidP="00466F4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466F45">
                      <w:rPr>
                        <w:spacing w:val="1"/>
                      </w:rPr>
                      <w:t xml:space="preserve">                         </w:t>
                    </w:r>
                  </w:p>
                  <w:p w14:paraId="0E75C8A8" w14:textId="4B2DA52C" w:rsidR="00CA6E16" w:rsidRPr="00466F45" w:rsidRDefault="00466F45" w:rsidP="00466F45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</w:t>
                    </w:r>
                    <w:r w:rsidR="00EA344E">
                      <w:rPr>
                        <w:spacing w:val="1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02F3"/>
    <w:multiLevelType w:val="hybridMultilevel"/>
    <w:tmpl w:val="A378B1AA"/>
    <w:lvl w:ilvl="0" w:tplc="762C1000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1A8290C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3EAE106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904AF464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4E58F40A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D8810FC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6" w:tplc="FE7A3FD2">
      <w:numFmt w:val="bullet"/>
      <w:lvlText w:val="•"/>
      <w:lvlJc w:val="left"/>
      <w:pPr>
        <w:ind w:left="5725" w:hanging="360"/>
      </w:pPr>
      <w:rPr>
        <w:rFonts w:hint="default"/>
        <w:lang w:val="tr-TR" w:eastAsia="en-US" w:bidi="ar-SA"/>
      </w:rPr>
    </w:lvl>
    <w:lvl w:ilvl="7" w:tplc="C3C26D02">
      <w:numFmt w:val="bullet"/>
      <w:lvlText w:val="•"/>
      <w:lvlJc w:val="left"/>
      <w:pPr>
        <w:ind w:left="6516" w:hanging="360"/>
      </w:pPr>
      <w:rPr>
        <w:rFonts w:hint="default"/>
        <w:lang w:val="tr-TR" w:eastAsia="en-US" w:bidi="ar-SA"/>
      </w:rPr>
    </w:lvl>
    <w:lvl w:ilvl="8" w:tplc="5F467A1E">
      <w:numFmt w:val="bullet"/>
      <w:lvlText w:val="•"/>
      <w:lvlJc w:val="left"/>
      <w:pPr>
        <w:ind w:left="730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CB259E"/>
    <w:multiLevelType w:val="hybridMultilevel"/>
    <w:tmpl w:val="B7109760"/>
    <w:lvl w:ilvl="0" w:tplc="BA1443A2">
      <w:numFmt w:val="bullet"/>
      <w:lvlText w:val=""/>
      <w:lvlJc w:val="left"/>
      <w:pPr>
        <w:ind w:left="959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A8865E4">
      <w:numFmt w:val="bullet"/>
      <w:lvlText w:val="•"/>
      <w:lvlJc w:val="left"/>
      <w:pPr>
        <w:ind w:left="1752" w:hanging="428"/>
      </w:pPr>
      <w:rPr>
        <w:rFonts w:hint="default"/>
        <w:lang w:val="tr-TR" w:eastAsia="en-US" w:bidi="ar-SA"/>
      </w:rPr>
    </w:lvl>
    <w:lvl w:ilvl="2" w:tplc="502867D0">
      <w:numFmt w:val="bullet"/>
      <w:lvlText w:val="•"/>
      <w:lvlJc w:val="left"/>
      <w:pPr>
        <w:ind w:left="2545" w:hanging="428"/>
      </w:pPr>
      <w:rPr>
        <w:rFonts w:hint="default"/>
        <w:lang w:val="tr-TR" w:eastAsia="en-US" w:bidi="ar-SA"/>
      </w:rPr>
    </w:lvl>
    <w:lvl w:ilvl="3" w:tplc="1AD025F8">
      <w:numFmt w:val="bullet"/>
      <w:lvlText w:val="•"/>
      <w:lvlJc w:val="left"/>
      <w:pPr>
        <w:ind w:left="3338" w:hanging="428"/>
      </w:pPr>
      <w:rPr>
        <w:rFonts w:hint="default"/>
        <w:lang w:val="tr-TR" w:eastAsia="en-US" w:bidi="ar-SA"/>
      </w:rPr>
    </w:lvl>
    <w:lvl w:ilvl="4" w:tplc="27E6F964">
      <w:numFmt w:val="bullet"/>
      <w:lvlText w:val="•"/>
      <w:lvlJc w:val="left"/>
      <w:pPr>
        <w:ind w:left="4131" w:hanging="428"/>
      </w:pPr>
      <w:rPr>
        <w:rFonts w:hint="default"/>
        <w:lang w:val="tr-TR" w:eastAsia="en-US" w:bidi="ar-SA"/>
      </w:rPr>
    </w:lvl>
    <w:lvl w:ilvl="5" w:tplc="F67818F8">
      <w:numFmt w:val="bullet"/>
      <w:lvlText w:val="•"/>
      <w:lvlJc w:val="left"/>
      <w:pPr>
        <w:ind w:left="4924" w:hanging="428"/>
      </w:pPr>
      <w:rPr>
        <w:rFonts w:hint="default"/>
        <w:lang w:val="tr-TR" w:eastAsia="en-US" w:bidi="ar-SA"/>
      </w:rPr>
    </w:lvl>
    <w:lvl w:ilvl="6" w:tplc="48901D7A">
      <w:numFmt w:val="bullet"/>
      <w:lvlText w:val="•"/>
      <w:lvlJc w:val="left"/>
      <w:pPr>
        <w:ind w:left="5717" w:hanging="428"/>
      </w:pPr>
      <w:rPr>
        <w:rFonts w:hint="default"/>
        <w:lang w:val="tr-TR" w:eastAsia="en-US" w:bidi="ar-SA"/>
      </w:rPr>
    </w:lvl>
    <w:lvl w:ilvl="7" w:tplc="54AE0BBC">
      <w:numFmt w:val="bullet"/>
      <w:lvlText w:val="•"/>
      <w:lvlJc w:val="left"/>
      <w:pPr>
        <w:ind w:left="6510" w:hanging="428"/>
      </w:pPr>
      <w:rPr>
        <w:rFonts w:hint="default"/>
        <w:lang w:val="tr-TR" w:eastAsia="en-US" w:bidi="ar-SA"/>
      </w:rPr>
    </w:lvl>
    <w:lvl w:ilvl="8" w:tplc="8EBA0CC2">
      <w:numFmt w:val="bullet"/>
      <w:lvlText w:val="•"/>
      <w:lvlJc w:val="left"/>
      <w:pPr>
        <w:ind w:left="730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49DB0AA6"/>
    <w:multiLevelType w:val="hybridMultilevel"/>
    <w:tmpl w:val="7BAE5040"/>
    <w:lvl w:ilvl="0" w:tplc="2AA67A98">
      <w:numFmt w:val="bullet"/>
      <w:lvlText w:val=""/>
      <w:lvlJc w:val="left"/>
      <w:pPr>
        <w:ind w:left="993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94F1D2">
      <w:numFmt w:val="bullet"/>
      <w:lvlText w:val="•"/>
      <w:lvlJc w:val="left"/>
      <w:pPr>
        <w:ind w:left="1792" w:hanging="428"/>
      </w:pPr>
      <w:rPr>
        <w:rFonts w:hint="default"/>
        <w:lang w:val="tr-TR" w:eastAsia="en-US" w:bidi="ar-SA"/>
      </w:rPr>
    </w:lvl>
    <w:lvl w:ilvl="2" w:tplc="CA666802">
      <w:numFmt w:val="bullet"/>
      <w:lvlText w:val="•"/>
      <w:lvlJc w:val="left"/>
      <w:pPr>
        <w:ind w:left="2585" w:hanging="428"/>
      </w:pPr>
      <w:rPr>
        <w:rFonts w:hint="default"/>
        <w:lang w:val="tr-TR" w:eastAsia="en-US" w:bidi="ar-SA"/>
      </w:rPr>
    </w:lvl>
    <w:lvl w:ilvl="3" w:tplc="A9968E7E">
      <w:numFmt w:val="bullet"/>
      <w:lvlText w:val="•"/>
      <w:lvlJc w:val="left"/>
      <w:pPr>
        <w:ind w:left="3377" w:hanging="428"/>
      </w:pPr>
      <w:rPr>
        <w:rFonts w:hint="default"/>
        <w:lang w:val="tr-TR" w:eastAsia="en-US" w:bidi="ar-SA"/>
      </w:rPr>
    </w:lvl>
    <w:lvl w:ilvl="4" w:tplc="1AE2B6C4">
      <w:numFmt w:val="bullet"/>
      <w:lvlText w:val="•"/>
      <w:lvlJc w:val="left"/>
      <w:pPr>
        <w:ind w:left="4170" w:hanging="428"/>
      </w:pPr>
      <w:rPr>
        <w:rFonts w:hint="default"/>
        <w:lang w:val="tr-TR" w:eastAsia="en-US" w:bidi="ar-SA"/>
      </w:rPr>
    </w:lvl>
    <w:lvl w:ilvl="5" w:tplc="2CB818EC">
      <w:numFmt w:val="bullet"/>
      <w:lvlText w:val="•"/>
      <w:lvlJc w:val="left"/>
      <w:pPr>
        <w:ind w:left="4963" w:hanging="428"/>
      </w:pPr>
      <w:rPr>
        <w:rFonts w:hint="default"/>
        <w:lang w:val="tr-TR" w:eastAsia="en-US" w:bidi="ar-SA"/>
      </w:rPr>
    </w:lvl>
    <w:lvl w:ilvl="6" w:tplc="7E20EEAE">
      <w:numFmt w:val="bullet"/>
      <w:lvlText w:val="•"/>
      <w:lvlJc w:val="left"/>
      <w:pPr>
        <w:ind w:left="5755" w:hanging="428"/>
      </w:pPr>
      <w:rPr>
        <w:rFonts w:hint="default"/>
        <w:lang w:val="tr-TR" w:eastAsia="en-US" w:bidi="ar-SA"/>
      </w:rPr>
    </w:lvl>
    <w:lvl w:ilvl="7" w:tplc="4F82B55E">
      <w:numFmt w:val="bullet"/>
      <w:lvlText w:val="•"/>
      <w:lvlJc w:val="left"/>
      <w:pPr>
        <w:ind w:left="6548" w:hanging="428"/>
      </w:pPr>
      <w:rPr>
        <w:rFonts w:hint="default"/>
        <w:lang w:val="tr-TR" w:eastAsia="en-US" w:bidi="ar-SA"/>
      </w:rPr>
    </w:lvl>
    <w:lvl w:ilvl="8" w:tplc="6AD4B74A">
      <w:numFmt w:val="bullet"/>
      <w:lvlText w:val="•"/>
      <w:lvlJc w:val="left"/>
      <w:pPr>
        <w:ind w:left="7340" w:hanging="428"/>
      </w:pPr>
      <w:rPr>
        <w:rFonts w:hint="default"/>
        <w:lang w:val="tr-TR" w:eastAsia="en-US" w:bidi="ar-SA"/>
      </w:rPr>
    </w:lvl>
  </w:abstractNum>
  <w:num w:numId="1" w16cid:durableId="559707231">
    <w:abstractNumId w:val="0"/>
  </w:num>
  <w:num w:numId="2" w16cid:durableId="2126193114">
    <w:abstractNumId w:val="1"/>
  </w:num>
  <w:num w:numId="3" w16cid:durableId="25316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16"/>
    <w:rsid w:val="00217025"/>
    <w:rsid w:val="0026381E"/>
    <w:rsid w:val="00312842"/>
    <w:rsid w:val="00313B6F"/>
    <w:rsid w:val="00466F45"/>
    <w:rsid w:val="005A121E"/>
    <w:rsid w:val="00BE3CCA"/>
    <w:rsid w:val="00CA6E16"/>
    <w:rsid w:val="00E71FA9"/>
    <w:rsid w:val="00EA344E"/>
    <w:rsid w:val="00EE5898"/>
    <w:rsid w:val="00F7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1F8B"/>
  <w15:docId w15:val="{37FFBB81-63DB-462C-8481-3506008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6F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6F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7</cp:revision>
  <dcterms:created xsi:type="dcterms:W3CDTF">2023-02-02T19:17:00Z</dcterms:created>
  <dcterms:modified xsi:type="dcterms:W3CDTF">2025-10-15T06:36:00Z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