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536"/>
        <w:gridCol w:w="3544"/>
      </w:tblGrid>
      <w:tr w:rsidR="009F68BA" w:rsidTr="004621AF">
        <w:trPr>
          <w:trHeight w:hRule="exact" w:val="593"/>
        </w:trPr>
        <w:tc>
          <w:tcPr>
            <w:tcW w:w="13467" w:type="dxa"/>
            <w:gridSpan w:val="4"/>
          </w:tcPr>
          <w:p w:rsidR="009F68BA" w:rsidRDefault="009F68BA" w:rsidP="00530E4B">
            <w:pPr>
              <w:pStyle w:val="TableParagraph"/>
              <w:spacing w:before="150"/>
              <w:ind w:left="2121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OSMANİYE KORKUT ATA ÜNİVERSİTESİ RİSK FAALİYET DEĞERLENDİRME TABLOSU</w:t>
            </w:r>
          </w:p>
        </w:tc>
      </w:tr>
      <w:tr w:rsidR="009F68BA" w:rsidTr="004621AF">
        <w:trPr>
          <w:trHeight w:hRule="exact" w:val="876"/>
        </w:trPr>
        <w:tc>
          <w:tcPr>
            <w:tcW w:w="4253" w:type="dxa"/>
          </w:tcPr>
          <w:p w:rsidR="009F68BA" w:rsidRDefault="009F68BA" w:rsidP="00530E4B">
            <w:pPr>
              <w:pStyle w:val="TableParagraph"/>
              <w:spacing w:before="155" w:line="274" w:lineRule="exact"/>
              <w:ind w:left="1338" w:right="1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</w:p>
          <w:p w:rsidR="009F68BA" w:rsidRDefault="009F68BA" w:rsidP="00530E4B">
            <w:pPr>
              <w:pStyle w:val="TableParagraph"/>
              <w:spacing w:line="274" w:lineRule="exact"/>
              <w:ind w:left="1338" w:right="134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numara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9F68BA" w:rsidRDefault="009F68BA" w:rsidP="004621AF">
            <w:pPr>
              <w:pStyle w:val="TableParagraph"/>
              <w:spacing w:before="16"/>
              <w:ind w:left="124" w:right="124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Mevcut</w:t>
            </w:r>
            <w:proofErr w:type="spellEnd"/>
            <w:r>
              <w:rPr>
                <w:b/>
                <w:sz w:val="24"/>
              </w:rPr>
              <w:t xml:space="preserve"> Risk </w:t>
            </w:r>
            <w:proofErr w:type="spellStart"/>
            <w:r>
              <w:rPr>
                <w:b/>
                <w:sz w:val="24"/>
              </w:rPr>
              <w:t>Önem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Derecesi</w:t>
            </w:r>
            <w:proofErr w:type="spellEnd"/>
          </w:p>
        </w:tc>
        <w:tc>
          <w:tcPr>
            <w:tcW w:w="4536" w:type="dxa"/>
          </w:tcPr>
          <w:p w:rsidR="009F68BA" w:rsidRDefault="009F68BA" w:rsidP="00530E4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F68BA" w:rsidRDefault="009F68BA" w:rsidP="00530E4B">
            <w:pPr>
              <w:pStyle w:val="TableParagraph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Risk </w:t>
            </w:r>
            <w:proofErr w:type="spellStart"/>
            <w:r>
              <w:rPr>
                <w:b/>
                <w:sz w:val="24"/>
              </w:rPr>
              <w:t>Önleme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Faaliyetleri</w:t>
            </w:r>
            <w:proofErr w:type="spellEnd"/>
          </w:p>
        </w:tc>
        <w:tc>
          <w:tcPr>
            <w:tcW w:w="3544" w:type="dxa"/>
          </w:tcPr>
          <w:p w:rsidR="009F68BA" w:rsidRDefault="009F68BA" w:rsidP="00530E4B">
            <w:pPr>
              <w:pStyle w:val="TableParagraph"/>
              <w:spacing w:before="155"/>
              <w:ind w:left="1070" w:right="176" w:hanging="8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Önleme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Faaliyetleriyle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İlgili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Yapılanlar</w:t>
            </w:r>
            <w:proofErr w:type="spellEnd"/>
          </w:p>
        </w:tc>
      </w:tr>
      <w:tr w:rsidR="009F68BA" w:rsidTr="001E50D2">
        <w:trPr>
          <w:trHeight w:hRule="exact" w:val="1103"/>
        </w:trPr>
        <w:tc>
          <w:tcPr>
            <w:tcW w:w="4253" w:type="dxa"/>
            <w:vAlign w:val="center"/>
          </w:tcPr>
          <w:p w:rsidR="009F68BA" w:rsidRDefault="005D0751" w:rsidP="00D33D65">
            <w:r>
              <w:t xml:space="preserve">1-Açıktan </w:t>
            </w:r>
            <w:proofErr w:type="spellStart"/>
            <w:r>
              <w:t>atamanın</w:t>
            </w:r>
            <w:proofErr w:type="spellEnd"/>
            <w:r>
              <w:t xml:space="preserve"> </w:t>
            </w:r>
            <w:proofErr w:type="spellStart"/>
            <w:r>
              <w:t>hatalı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</w:p>
          <w:p w:rsidR="005D0751" w:rsidRDefault="005D0751" w:rsidP="00D33D65">
            <w:pPr>
              <w:ind w:left="360"/>
            </w:pPr>
          </w:p>
        </w:tc>
        <w:tc>
          <w:tcPr>
            <w:tcW w:w="1134" w:type="dxa"/>
            <w:vAlign w:val="center"/>
          </w:tcPr>
          <w:p w:rsidR="009F68BA" w:rsidRDefault="002F246B" w:rsidP="00D33D65">
            <w:pPr>
              <w:jc w:val="center"/>
            </w:pPr>
            <w:proofErr w:type="spellStart"/>
            <w:r>
              <w:t>Yüksek</w:t>
            </w:r>
            <w:proofErr w:type="spellEnd"/>
          </w:p>
        </w:tc>
        <w:tc>
          <w:tcPr>
            <w:tcW w:w="4536" w:type="dxa"/>
            <w:vAlign w:val="center"/>
          </w:tcPr>
          <w:p w:rsidR="009F68BA" w:rsidRDefault="005D0751" w:rsidP="00D33D65">
            <w:proofErr w:type="spellStart"/>
            <w:r>
              <w:rPr>
                <w:sz w:val="24"/>
                <w:szCs w:val="24"/>
                <w:lang w:eastAsia="tr-TR"/>
              </w:rPr>
              <w:t>Doğru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kanun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maddelerinin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dikkate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alınarak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atama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şartlarının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incelenmesi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HİTAP </w:t>
            </w:r>
            <w:proofErr w:type="spellStart"/>
            <w:r>
              <w:rPr>
                <w:sz w:val="24"/>
                <w:szCs w:val="24"/>
                <w:lang w:eastAsia="tr-TR"/>
              </w:rPr>
              <w:t>verilerinin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eksiksiz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girilmesi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:rsidR="009F68BA" w:rsidRDefault="005D0751" w:rsidP="001E50D2">
            <w:proofErr w:type="spellStart"/>
            <w:r>
              <w:rPr>
                <w:sz w:val="24"/>
                <w:szCs w:val="24"/>
                <w:lang w:eastAsia="tr-TR"/>
              </w:rPr>
              <w:t>İlgili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kanun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yönetmeliklerin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maddelerinin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detaylı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incelenmesi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. </w:t>
            </w:r>
          </w:p>
        </w:tc>
      </w:tr>
      <w:tr w:rsidR="005D0751" w:rsidTr="001E50D2">
        <w:trPr>
          <w:trHeight w:hRule="exact" w:val="790"/>
        </w:trPr>
        <w:tc>
          <w:tcPr>
            <w:tcW w:w="4253" w:type="dxa"/>
            <w:vAlign w:val="center"/>
          </w:tcPr>
          <w:p w:rsidR="005D0751" w:rsidRDefault="005D0751" w:rsidP="00D33D65">
            <w:r>
              <w:t>2-</w:t>
            </w:r>
            <w:r>
              <w:rPr>
                <w:sz w:val="24"/>
                <w:szCs w:val="24"/>
                <w:lang w:eastAsia="tr-TR"/>
              </w:rPr>
              <w:t xml:space="preserve">Naklen </w:t>
            </w:r>
            <w:proofErr w:type="spellStart"/>
            <w:r>
              <w:rPr>
                <w:sz w:val="24"/>
                <w:szCs w:val="24"/>
                <w:lang w:eastAsia="tr-TR"/>
              </w:rPr>
              <w:t>atamanın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hatalı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yapılması</w:t>
            </w:r>
            <w:proofErr w:type="spellEnd"/>
          </w:p>
        </w:tc>
        <w:tc>
          <w:tcPr>
            <w:tcW w:w="1134" w:type="dxa"/>
            <w:vAlign w:val="center"/>
          </w:tcPr>
          <w:p w:rsidR="005D0751" w:rsidRDefault="005D0751" w:rsidP="00D33D65">
            <w:pPr>
              <w:jc w:val="center"/>
            </w:pPr>
            <w:proofErr w:type="spellStart"/>
            <w:r>
              <w:t>Yüksek</w:t>
            </w:r>
            <w:proofErr w:type="spellEnd"/>
          </w:p>
        </w:tc>
        <w:tc>
          <w:tcPr>
            <w:tcW w:w="4536" w:type="dxa"/>
            <w:vAlign w:val="center"/>
          </w:tcPr>
          <w:p w:rsidR="005D0751" w:rsidRDefault="005D0751" w:rsidP="00D33D65">
            <w:proofErr w:type="spellStart"/>
            <w:r>
              <w:rPr>
                <w:sz w:val="24"/>
                <w:szCs w:val="24"/>
                <w:lang w:eastAsia="tr-TR"/>
              </w:rPr>
              <w:t>Doğru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kanun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maddelerinin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dikkate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alınarak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atama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şartlarının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incelenmesi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HİTAP </w:t>
            </w:r>
            <w:proofErr w:type="spellStart"/>
            <w:r>
              <w:rPr>
                <w:sz w:val="24"/>
                <w:szCs w:val="24"/>
                <w:lang w:eastAsia="tr-TR"/>
              </w:rPr>
              <w:t>verilerinin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eksiksiz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girilmesi</w:t>
            </w:r>
            <w:proofErr w:type="spellEnd"/>
            <w:r>
              <w:rPr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544" w:type="dxa"/>
            <w:vAlign w:val="center"/>
          </w:tcPr>
          <w:p w:rsidR="005D0751" w:rsidRDefault="005D0751" w:rsidP="001E50D2">
            <w:proofErr w:type="spellStart"/>
            <w:r>
              <w:rPr>
                <w:sz w:val="24"/>
                <w:szCs w:val="24"/>
                <w:lang w:eastAsia="tr-TR"/>
              </w:rPr>
              <w:t>İlgili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kanun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yönetmeliklerin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maddelerinin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detaylı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incelenmesi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. </w:t>
            </w:r>
          </w:p>
        </w:tc>
      </w:tr>
      <w:tr w:rsidR="005D0751" w:rsidTr="001E50D2">
        <w:trPr>
          <w:trHeight w:hRule="exact" w:val="1172"/>
        </w:trPr>
        <w:tc>
          <w:tcPr>
            <w:tcW w:w="4253" w:type="dxa"/>
            <w:vAlign w:val="center"/>
          </w:tcPr>
          <w:p w:rsidR="005D0751" w:rsidRDefault="005D0751" w:rsidP="00D33D65">
            <w:r>
              <w:t xml:space="preserve">3-Akademik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terfi</w:t>
            </w:r>
            <w:proofErr w:type="spellEnd"/>
            <w:r>
              <w:t xml:space="preserve"> </w:t>
            </w:r>
            <w:proofErr w:type="spellStart"/>
            <w:r>
              <w:t>işlemlerinde</w:t>
            </w:r>
            <w:proofErr w:type="spellEnd"/>
            <w:r>
              <w:t xml:space="preserve"> </w:t>
            </w:r>
            <w:proofErr w:type="spellStart"/>
            <w:r>
              <w:t>hata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:rsidR="005D0751" w:rsidRDefault="005D0751" w:rsidP="00D33D65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4536" w:type="dxa"/>
            <w:vAlign w:val="center"/>
          </w:tcPr>
          <w:p w:rsidR="005D0751" w:rsidRDefault="005D0751" w:rsidP="00D33D65">
            <w:proofErr w:type="spellStart"/>
            <w:r>
              <w:t>Terfi</w:t>
            </w:r>
            <w:proofErr w:type="spellEnd"/>
            <w:r>
              <w:t xml:space="preserve"> </w:t>
            </w:r>
            <w:proofErr w:type="spellStart"/>
            <w:r>
              <w:t>tarihlerinin</w:t>
            </w:r>
            <w:proofErr w:type="spellEnd"/>
            <w:r>
              <w:t xml:space="preserve"> </w:t>
            </w:r>
            <w:proofErr w:type="spellStart"/>
            <w:r>
              <w:t>takibi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="00D931F1">
              <w:t>Derece</w:t>
            </w:r>
            <w:proofErr w:type="spellEnd"/>
            <w:r w:rsidR="00D931F1">
              <w:t>/</w:t>
            </w:r>
            <w:proofErr w:type="spellStart"/>
            <w:r w:rsidR="00D931F1">
              <w:t>Kademe</w:t>
            </w:r>
            <w:proofErr w:type="spellEnd"/>
            <w:r w:rsidR="00D931F1">
              <w:t xml:space="preserve"> </w:t>
            </w:r>
            <w:proofErr w:type="spellStart"/>
            <w:r w:rsidR="00D931F1">
              <w:t>ilerlemelerinin</w:t>
            </w:r>
            <w:proofErr w:type="spellEnd"/>
            <w:r w:rsidR="00D931F1">
              <w:t xml:space="preserve"> </w:t>
            </w:r>
            <w:proofErr w:type="spellStart"/>
            <w:r w:rsidR="00D931F1">
              <w:t>hatasız</w:t>
            </w:r>
            <w:proofErr w:type="spellEnd"/>
            <w:r w:rsidR="00D931F1">
              <w:t xml:space="preserve"> </w:t>
            </w:r>
            <w:proofErr w:type="spellStart"/>
            <w:r w:rsidR="00D931F1">
              <w:t>hesaplanması</w:t>
            </w:r>
            <w:proofErr w:type="spellEnd"/>
            <w:r w:rsidR="00D931F1">
              <w:t>.</w:t>
            </w:r>
          </w:p>
        </w:tc>
        <w:tc>
          <w:tcPr>
            <w:tcW w:w="3544" w:type="dxa"/>
            <w:vAlign w:val="center"/>
          </w:tcPr>
          <w:p w:rsidR="005D0751" w:rsidRDefault="00D931F1" w:rsidP="001E50D2"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programda</w:t>
            </w:r>
            <w:proofErr w:type="spellEnd"/>
            <w:r>
              <w:t xml:space="preserve"> </w:t>
            </w:r>
            <w:proofErr w:type="spellStart"/>
            <w:r>
              <w:t>bilgilerin</w:t>
            </w:r>
            <w:proofErr w:type="spellEnd"/>
            <w:r>
              <w:t xml:space="preserve"> </w:t>
            </w:r>
            <w:proofErr w:type="spellStart"/>
            <w:r>
              <w:t>güncel</w:t>
            </w:r>
            <w:proofErr w:type="spellEnd"/>
            <w:r>
              <w:t xml:space="preserve"> </w:t>
            </w:r>
            <w:proofErr w:type="spellStart"/>
            <w:r>
              <w:t>tutulması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terfi</w:t>
            </w:r>
            <w:proofErr w:type="spellEnd"/>
            <w:r>
              <w:t xml:space="preserve"> </w:t>
            </w:r>
            <w:proofErr w:type="spellStart"/>
            <w:r>
              <w:t>listelerinin</w:t>
            </w:r>
            <w:proofErr w:type="spellEnd"/>
            <w:r>
              <w:t xml:space="preserve"> control </w:t>
            </w:r>
            <w:proofErr w:type="spellStart"/>
            <w:r>
              <w:t>edilmesi</w:t>
            </w:r>
            <w:proofErr w:type="spellEnd"/>
            <w:r>
              <w:t>.</w:t>
            </w:r>
          </w:p>
        </w:tc>
      </w:tr>
      <w:tr w:rsidR="005D0751" w:rsidTr="001E50D2">
        <w:trPr>
          <w:trHeight w:hRule="exact" w:val="1146"/>
        </w:trPr>
        <w:tc>
          <w:tcPr>
            <w:tcW w:w="4253" w:type="dxa"/>
            <w:vAlign w:val="center"/>
          </w:tcPr>
          <w:p w:rsidR="005D0751" w:rsidRPr="00AA50BF" w:rsidRDefault="00D931F1" w:rsidP="00D33D65">
            <w:pPr>
              <w:rPr>
                <w:sz w:val="24"/>
                <w:szCs w:val="24"/>
                <w:lang w:eastAsia="tr-TR"/>
              </w:rPr>
            </w:pPr>
            <w:r>
              <w:t xml:space="preserve">4-Akademik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süresinin</w:t>
            </w:r>
            <w:proofErr w:type="spellEnd"/>
            <w:r>
              <w:t xml:space="preserve"> </w:t>
            </w:r>
            <w:proofErr w:type="spellStart"/>
            <w:r>
              <w:t>uzatılmaması</w:t>
            </w:r>
            <w:proofErr w:type="spellEnd"/>
            <w:r>
              <w:t>.</w:t>
            </w:r>
          </w:p>
          <w:p w:rsidR="005D0751" w:rsidRDefault="005D0751" w:rsidP="00D33D65"/>
        </w:tc>
        <w:tc>
          <w:tcPr>
            <w:tcW w:w="1134" w:type="dxa"/>
            <w:vAlign w:val="center"/>
          </w:tcPr>
          <w:p w:rsidR="005D0751" w:rsidRDefault="005D0751" w:rsidP="00D33D65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4536" w:type="dxa"/>
            <w:vAlign w:val="center"/>
          </w:tcPr>
          <w:p w:rsidR="005D0751" w:rsidRDefault="00D931F1" w:rsidP="00D33D65"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programdan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sürelerinin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>.</w:t>
            </w:r>
          </w:p>
        </w:tc>
        <w:tc>
          <w:tcPr>
            <w:tcW w:w="3544" w:type="dxa"/>
            <w:vAlign w:val="center"/>
          </w:tcPr>
          <w:p w:rsidR="005D0751" w:rsidRDefault="00D931F1" w:rsidP="001E50D2"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sürelerinin</w:t>
            </w:r>
            <w:proofErr w:type="spellEnd"/>
            <w:r>
              <w:t xml:space="preserve"> </w:t>
            </w:r>
            <w:proofErr w:type="spellStart"/>
            <w:r>
              <w:t>düzenli</w:t>
            </w:r>
            <w:proofErr w:type="spellEnd"/>
            <w:r>
              <w:t xml:space="preserve"> control </w:t>
            </w:r>
            <w:proofErr w:type="spellStart"/>
            <w:r>
              <w:t>edilmesi</w:t>
            </w:r>
            <w:proofErr w:type="spellEnd"/>
            <w:r>
              <w:t>.</w:t>
            </w:r>
          </w:p>
        </w:tc>
      </w:tr>
      <w:tr w:rsidR="0086351E" w:rsidTr="001E50D2">
        <w:trPr>
          <w:trHeight w:hRule="exact" w:val="1283"/>
        </w:trPr>
        <w:tc>
          <w:tcPr>
            <w:tcW w:w="4253" w:type="dxa"/>
            <w:vAlign w:val="center"/>
          </w:tcPr>
          <w:p w:rsidR="0086351E" w:rsidRDefault="0086351E" w:rsidP="00D33D65">
            <w:r>
              <w:t xml:space="preserve">5-Jüri </w:t>
            </w:r>
            <w:proofErr w:type="spellStart"/>
            <w:r>
              <w:t>yazışmalarında</w:t>
            </w:r>
            <w:proofErr w:type="spellEnd"/>
            <w:r>
              <w:t xml:space="preserve"> </w:t>
            </w:r>
            <w:proofErr w:type="spellStart"/>
            <w:r>
              <w:t>hata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:rsidR="0086351E" w:rsidRDefault="0086351E" w:rsidP="00D33D65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4536" w:type="dxa"/>
            <w:vAlign w:val="center"/>
          </w:tcPr>
          <w:p w:rsidR="0086351E" w:rsidRDefault="0086351E" w:rsidP="00D33D65"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Jüri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evraklarının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zamanında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gönderilmesi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işlemin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gizlilik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içinde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yürütülmesi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544" w:type="dxa"/>
            <w:vAlign w:val="center"/>
          </w:tcPr>
          <w:p w:rsidR="0086351E" w:rsidRDefault="0086351E" w:rsidP="001E50D2">
            <w:proofErr w:type="spellStart"/>
            <w:r>
              <w:t>Deneyimli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mevzuat</w:t>
            </w:r>
            <w:proofErr w:type="spellEnd"/>
            <w:r>
              <w:t xml:space="preserve"> </w:t>
            </w:r>
            <w:proofErr w:type="spellStart"/>
            <w:r>
              <w:t>bilgisine</w:t>
            </w:r>
            <w:proofErr w:type="spellEnd"/>
            <w:r>
              <w:t xml:space="preserve"> </w:t>
            </w:r>
            <w:proofErr w:type="spellStart"/>
            <w:r>
              <w:t>sahip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>.</w:t>
            </w:r>
          </w:p>
        </w:tc>
      </w:tr>
    </w:tbl>
    <w:tbl>
      <w:tblPr>
        <w:tblStyle w:val="TableNormal1"/>
        <w:tblW w:w="0" w:type="auto"/>
        <w:tblInd w:w="5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536"/>
        <w:gridCol w:w="3544"/>
      </w:tblGrid>
      <w:tr w:rsidR="0086351E" w:rsidTr="00D33D65">
        <w:trPr>
          <w:trHeight w:hRule="exact" w:val="1103"/>
        </w:trPr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86351E" w:rsidRPr="005F3F51" w:rsidRDefault="0086351E" w:rsidP="00722231">
            <w:r>
              <w:t>6-</w:t>
            </w:r>
            <w:r w:rsidRPr="005F3F51">
              <w:t xml:space="preserve">Kadro </w:t>
            </w:r>
            <w:proofErr w:type="spellStart"/>
            <w:r w:rsidRPr="005F3F51">
              <w:t>Aktarma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İzni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İşlemleri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86351E" w:rsidRDefault="0086351E" w:rsidP="00722231">
            <w:pPr>
              <w:jc w:val="center"/>
            </w:pPr>
            <w:proofErr w:type="spellStart"/>
            <w:r>
              <w:t>Yüksek</w:t>
            </w:r>
            <w:proofErr w:type="spellEnd"/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86351E" w:rsidRDefault="0086351E" w:rsidP="00D33D65">
            <w:proofErr w:type="spellStart"/>
            <w:r>
              <w:t>Hizmetiçi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, </w:t>
            </w:r>
            <w:proofErr w:type="spellStart"/>
            <w:r>
              <w:t>Mevzuata</w:t>
            </w:r>
            <w:proofErr w:type="spellEnd"/>
            <w:r>
              <w:t xml:space="preserve"> hakim </w:t>
            </w:r>
            <w:proofErr w:type="spellStart"/>
            <w:r>
              <w:t>olma</w:t>
            </w:r>
            <w:proofErr w:type="spellEnd"/>
            <w:r>
              <w:t xml:space="preserve">.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Teknoloji</w:t>
            </w:r>
            <w:proofErr w:type="spellEnd"/>
            <w:r>
              <w:t xml:space="preserve"> </w:t>
            </w:r>
            <w:proofErr w:type="spellStart"/>
            <w:r>
              <w:t>Yazılımlarına</w:t>
            </w:r>
            <w:proofErr w:type="spellEnd"/>
            <w:r>
              <w:t xml:space="preserve"> Hakim </w:t>
            </w:r>
            <w:proofErr w:type="spellStart"/>
            <w:r>
              <w:t>Olma</w:t>
            </w:r>
            <w:proofErr w:type="spellEnd"/>
            <w:r>
              <w:t>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86351E" w:rsidRDefault="0086351E" w:rsidP="00D33D65">
            <w:proofErr w:type="spellStart"/>
            <w:r>
              <w:t>Hizmetiçi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Verildi</w:t>
            </w:r>
            <w:proofErr w:type="spellEnd"/>
            <w:r>
              <w:t>/</w:t>
            </w:r>
            <w:proofErr w:type="spellStart"/>
            <w:r>
              <w:t>Veriliyor</w:t>
            </w:r>
            <w:proofErr w:type="spellEnd"/>
            <w:r>
              <w:t>.</w:t>
            </w:r>
          </w:p>
          <w:p w:rsidR="0086351E" w:rsidRDefault="0086351E" w:rsidP="00D33D65"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Yazılımlar</w:t>
            </w:r>
            <w:proofErr w:type="spellEnd"/>
            <w:r>
              <w:t xml:space="preserve"> </w:t>
            </w:r>
            <w:proofErr w:type="spellStart"/>
            <w:r>
              <w:t>üzerinde</w:t>
            </w:r>
            <w:proofErr w:type="spellEnd"/>
            <w:r>
              <w:t xml:space="preserve"> </w:t>
            </w:r>
            <w:proofErr w:type="spellStart"/>
            <w:r>
              <w:t>çalışılıyor</w:t>
            </w:r>
            <w:proofErr w:type="spellEnd"/>
            <w:r>
              <w:t>.</w:t>
            </w:r>
          </w:p>
          <w:p w:rsidR="0086351E" w:rsidRDefault="0086351E" w:rsidP="00D33D65"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Mevzuat</w:t>
            </w:r>
            <w:proofErr w:type="spellEnd"/>
            <w:r>
              <w:t xml:space="preserve"> </w:t>
            </w:r>
            <w:proofErr w:type="spellStart"/>
            <w:r>
              <w:t>çalışılıyor</w:t>
            </w:r>
            <w:proofErr w:type="spellEnd"/>
            <w:r>
              <w:t>/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ediliyor</w:t>
            </w:r>
            <w:proofErr w:type="spellEnd"/>
            <w:r>
              <w:t>.</w:t>
            </w:r>
          </w:p>
        </w:tc>
      </w:tr>
      <w:tr w:rsidR="0086351E" w:rsidRPr="005673C6" w:rsidTr="001E50D2">
        <w:trPr>
          <w:trHeight w:hRule="exact" w:val="790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351E" w:rsidRPr="005F3F51" w:rsidRDefault="0086351E" w:rsidP="00722231">
            <w:r>
              <w:t>7-</w:t>
            </w:r>
            <w:r w:rsidRPr="005F3F51">
              <w:t xml:space="preserve">Kadro </w:t>
            </w:r>
            <w:proofErr w:type="spellStart"/>
            <w:r w:rsidRPr="005F3F51">
              <w:t>Kullanma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İzni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İşlemleri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351E" w:rsidRDefault="0086351E" w:rsidP="00722231">
            <w:pPr>
              <w:jc w:val="center"/>
            </w:pPr>
            <w:proofErr w:type="spellStart"/>
            <w:r w:rsidRPr="003B2416">
              <w:t>Yüksek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351E" w:rsidRDefault="0086351E" w:rsidP="00D33D65">
            <w:proofErr w:type="spellStart"/>
            <w:r w:rsidRPr="000F6054">
              <w:t>Hizmetiçi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Eğitim</w:t>
            </w:r>
            <w:proofErr w:type="spellEnd"/>
            <w:r w:rsidRPr="000F6054">
              <w:t xml:space="preserve">, </w:t>
            </w:r>
            <w:proofErr w:type="spellStart"/>
            <w:r w:rsidRPr="000F6054">
              <w:t>Mevzuata</w:t>
            </w:r>
            <w:proofErr w:type="spellEnd"/>
            <w:r w:rsidRPr="000F6054">
              <w:t xml:space="preserve"> hakim </w:t>
            </w:r>
            <w:proofErr w:type="spellStart"/>
            <w:r w:rsidRPr="000F6054">
              <w:t>olma</w:t>
            </w:r>
            <w:proofErr w:type="spellEnd"/>
            <w:r w:rsidRPr="000F6054">
              <w:t xml:space="preserve">. </w:t>
            </w:r>
            <w:proofErr w:type="spellStart"/>
            <w:r w:rsidRPr="000F6054">
              <w:t>İlgili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Bilgi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Teknoloji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Yazılımlarına</w:t>
            </w:r>
            <w:proofErr w:type="spellEnd"/>
            <w:r w:rsidRPr="000F6054">
              <w:t xml:space="preserve"> Hakim </w:t>
            </w:r>
            <w:proofErr w:type="spellStart"/>
            <w:r w:rsidRPr="000F6054">
              <w:t>Olma</w:t>
            </w:r>
            <w:proofErr w:type="spellEnd"/>
            <w:r w:rsidRPr="000F605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351E" w:rsidRPr="005673C6" w:rsidRDefault="0086351E" w:rsidP="00D33D65">
            <w:proofErr w:type="spellStart"/>
            <w:r w:rsidRPr="005673C6">
              <w:t>Hizmetiçi</w:t>
            </w:r>
            <w:proofErr w:type="spellEnd"/>
            <w:r w:rsidRPr="005673C6">
              <w:t xml:space="preserve"> </w:t>
            </w:r>
            <w:proofErr w:type="spellStart"/>
            <w:r w:rsidRPr="005673C6">
              <w:t>Eğitim</w:t>
            </w:r>
            <w:proofErr w:type="spellEnd"/>
            <w:r w:rsidRPr="005673C6">
              <w:t xml:space="preserve"> </w:t>
            </w:r>
            <w:proofErr w:type="spellStart"/>
            <w:r w:rsidRPr="005673C6">
              <w:t>Verildi</w:t>
            </w:r>
            <w:proofErr w:type="spellEnd"/>
            <w:r w:rsidRPr="005673C6">
              <w:t>/</w:t>
            </w:r>
            <w:proofErr w:type="spellStart"/>
            <w:r w:rsidRPr="005673C6">
              <w:t>Veriliyor</w:t>
            </w:r>
            <w:proofErr w:type="spellEnd"/>
            <w:r w:rsidRPr="005673C6">
              <w:t>.</w:t>
            </w:r>
          </w:p>
        </w:tc>
      </w:tr>
      <w:tr w:rsidR="0086351E" w:rsidRPr="005673C6" w:rsidTr="001E50D2">
        <w:trPr>
          <w:trHeight w:hRule="exact" w:val="1207"/>
        </w:trPr>
        <w:tc>
          <w:tcPr>
            <w:tcW w:w="4253" w:type="dxa"/>
            <w:tcBorders>
              <w:top w:val="single" w:sz="4" w:space="0" w:color="000000"/>
            </w:tcBorders>
            <w:vAlign w:val="center"/>
          </w:tcPr>
          <w:p w:rsidR="0086351E" w:rsidRPr="005F3F51" w:rsidRDefault="0086351E" w:rsidP="00722231">
            <w:r>
              <w:lastRenderedPageBreak/>
              <w:t>8-</w:t>
            </w:r>
            <w:r w:rsidRPr="005F3F51">
              <w:t xml:space="preserve">Akademik </w:t>
            </w:r>
            <w:proofErr w:type="spellStart"/>
            <w:r w:rsidRPr="005F3F51">
              <w:t>İlan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Hazırlama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İşlemleri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86351E" w:rsidRDefault="0086351E" w:rsidP="00722231">
            <w:pPr>
              <w:jc w:val="center"/>
            </w:pPr>
            <w:proofErr w:type="spellStart"/>
            <w:r w:rsidRPr="003B2416">
              <w:t>Yüksek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:rsidR="0086351E" w:rsidRDefault="0086351E" w:rsidP="00D33D65">
            <w:proofErr w:type="spellStart"/>
            <w:r w:rsidRPr="000F6054">
              <w:t>Hizmetiçi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Eğitim</w:t>
            </w:r>
            <w:proofErr w:type="spellEnd"/>
            <w:r w:rsidRPr="000F6054">
              <w:t xml:space="preserve">, </w:t>
            </w:r>
            <w:proofErr w:type="spellStart"/>
            <w:r w:rsidRPr="000F6054">
              <w:t>Mevzuata</w:t>
            </w:r>
            <w:proofErr w:type="spellEnd"/>
            <w:r w:rsidRPr="000F6054">
              <w:t xml:space="preserve"> hakim </w:t>
            </w:r>
            <w:proofErr w:type="spellStart"/>
            <w:r w:rsidRPr="000F6054">
              <w:t>olma</w:t>
            </w:r>
            <w:proofErr w:type="spellEnd"/>
            <w:r w:rsidRPr="000F6054">
              <w:t xml:space="preserve">. </w:t>
            </w:r>
            <w:proofErr w:type="spellStart"/>
            <w:r w:rsidRPr="000F6054">
              <w:t>İlgili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Bilgi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Teknoloji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Yazılımlarına</w:t>
            </w:r>
            <w:proofErr w:type="spellEnd"/>
            <w:r w:rsidRPr="000F6054">
              <w:t xml:space="preserve"> Hakim </w:t>
            </w:r>
            <w:proofErr w:type="spellStart"/>
            <w:r w:rsidRPr="000F6054">
              <w:t>Olma</w:t>
            </w:r>
            <w:proofErr w:type="spellEnd"/>
            <w:r w:rsidRPr="000F6054">
              <w:t>.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:rsidR="0086351E" w:rsidRPr="005673C6" w:rsidRDefault="0086351E" w:rsidP="00D33D65">
            <w:proofErr w:type="spellStart"/>
            <w:r w:rsidRPr="005673C6">
              <w:t>İlgili</w:t>
            </w:r>
            <w:proofErr w:type="spellEnd"/>
            <w:r w:rsidRPr="005673C6">
              <w:t xml:space="preserve"> </w:t>
            </w:r>
            <w:proofErr w:type="spellStart"/>
            <w:r w:rsidRPr="005673C6">
              <w:t>Yazılımlar</w:t>
            </w:r>
            <w:proofErr w:type="spellEnd"/>
            <w:r w:rsidRPr="005673C6">
              <w:t xml:space="preserve"> </w:t>
            </w:r>
            <w:proofErr w:type="spellStart"/>
            <w:r w:rsidRPr="005673C6">
              <w:t>üzerinde</w:t>
            </w:r>
            <w:proofErr w:type="spellEnd"/>
            <w:r w:rsidRPr="005673C6">
              <w:t xml:space="preserve"> </w:t>
            </w:r>
            <w:proofErr w:type="spellStart"/>
            <w:r w:rsidRPr="005673C6">
              <w:t>çalışılıyor</w:t>
            </w:r>
            <w:proofErr w:type="spellEnd"/>
            <w:r w:rsidRPr="005673C6">
              <w:t>.</w:t>
            </w:r>
          </w:p>
        </w:tc>
      </w:tr>
      <w:tr w:rsidR="0086351E" w:rsidTr="001E50D2">
        <w:trPr>
          <w:trHeight w:hRule="exact" w:val="1355"/>
        </w:trPr>
        <w:tc>
          <w:tcPr>
            <w:tcW w:w="4253" w:type="dxa"/>
            <w:vAlign w:val="center"/>
          </w:tcPr>
          <w:p w:rsidR="0086351E" w:rsidRPr="005F3F51" w:rsidRDefault="0086351E" w:rsidP="00722231">
            <w:r>
              <w:t>9-</w:t>
            </w:r>
            <w:r w:rsidRPr="005F3F51">
              <w:t xml:space="preserve">Özlük, YÖKSİS </w:t>
            </w:r>
            <w:proofErr w:type="spellStart"/>
            <w:r w:rsidRPr="005F3F51">
              <w:t>ve</w:t>
            </w:r>
            <w:proofErr w:type="spellEnd"/>
            <w:r w:rsidRPr="005F3F51">
              <w:t xml:space="preserve"> HİTAP </w:t>
            </w:r>
            <w:proofErr w:type="spellStart"/>
            <w:r w:rsidRPr="005F3F51">
              <w:t>sistemlerine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kadroların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ve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kişi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bilgilerinin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girilmesi</w:t>
            </w:r>
            <w:proofErr w:type="spellEnd"/>
          </w:p>
        </w:tc>
        <w:tc>
          <w:tcPr>
            <w:tcW w:w="1134" w:type="dxa"/>
            <w:vAlign w:val="center"/>
          </w:tcPr>
          <w:p w:rsidR="0086351E" w:rsidRDefault="0086351E" w:rsidP="00722231">
            <w:pPr>
              <w:jc w:val="center"/>
            </w:pPr>
            <w:proofErr w:type="spellStart"/>
            <w:r w:rsidRPr="003B2416">
              <w:t>Yüksek</w:t>
            </w:r>
            <w:proofErr w:type="spellEnd"/>
          </w:p>
        </w:tc>
        <w:tc>
          <w:tcPr>
            <w:tcW w:w="4536" w:type="dxa"/>
            <w:vAlign w:val="center"/>
          </w:tcPr>
          <w:p w:rsidR="0086351E" w:rsidRDefault="0086351E" w:rsidP="00D33D65">
            <w:proofErr w:type="spellStart"/>
            <w:r w:rsidRPr="000F6054">
              <w:t>Hizmetiçi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Eğitim</w:t>
            </w:r>
            <w:proofErr w:type="spellEnd"/>
            <w:r w:rsidRPr="000F6054">
              <w:t xml:space="preserve">, </w:t>
            </w:r>
            <w:proofErr w:type="spellStart"/>
            <w:r w:rsidRPr="000F6054">
              <w:t>Mevzuata</w:t>
            </w:r>
            <w:proofErr w:type="spellEnd"/>
            <w:r w:rsidRPr="000F6054">
              <w:t xml:space="preserve"> hakim </w:t>
            </w:r>
            <w:proofErr w:type="spellStart"/>
            <w:r w:rsidRPr="000F6054">
              <w:t>olma</w:t>
            </w:r>
            <w:proofErr w:type="spellEnd"/>
            <w:r w:rsidRPr="000F6054">
              <w:t xml:space="preserve">. </w:t>
            </w:r>
            <w:proofErr w:type="spellStart"/>
            <w:r w:rsidRPr="000F6054">
              <w:t>İlgili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Bilgi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Teknoloji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Yazılımlarına</w:t>
            </w:r>
            <w:proofErr w:type="spellEnd"/>
            <w:r w:rsidRPr="000F6054">
              <w:t xml:space="preserve"> Hakim </w:t>
            </w:r>
            <w:proofErr w:type="spellStart"/>
            <w:r w:rsidRPr="000F6054">
              <w:t>Olma</w:t>
            </w:r>
            <w:proofErr w:type="spellEnd"/>
            <w:r w:rsidRPr="000F6054">
              <w:t>.</w:t>
            </w:r>
          </w:p>
        </w:tc>
        <w:tc>
          <w:tcPr>
            <w:tcW w:w="3544" w:type="dxa"/>
            <w:vAlign w:val="center"/>
          </w:tcPr>
          <w:p w:rsidR="0086351E" w:rsidRDefault="0086351E" w:rsidP="00D33D65">
            <w:proofErr w:type="spellStart"/>
            <w:r w:rsidRPr="005673C6">
              <w:t>İlgili</w:t>
            </w:r>
            <w:proofErr w:type="spellEnd"/>
            <w:r w:rsidRPr="005673C6">
              <w:t xml:space="preserve"> </w:t>
            </w:r>
            <w:proofErr w:type="spellStart"/>
            <w:r w:rsidRPr="005673C6">
              <w:t>Mevzuat</w:t>
            </w:r>
            <w:proofErr w:type="spellEnd"/>
            <w:r w:rsidRPr="005673C6">
              <w:t xml:space="preserve"> </w:t>
            </w:r>
            <w:proofErr w:type="spellStart"/>
            <w:r w:rsidRPr="005673C6">
              <w:t>çalışılıyor</w:t>
            </w:r>
            <w:proofErr w:type="spellEnd"/>
            <w:r w:rsidRPr="005673C6">
              <w:t>/</w:t>
            </w:r>
            <w:proofErr w:type="spellStart"/>
            <w:r w:rsidRPr="005673C6">
              <w:t>takip</w:t>
            </w:r>
            <w:proofErr w:type="spellEnd"/>
            <w:r w:rsidRPr="005673C6">
              <w:t xml:space="preserve"> </w:t>
            </w:r>
            <w:proofErr w:type="spellStart"/>
            <w:r w:rsidRPr="005673C6">
              <w:t>ediliyor</w:t>
            </w:r>
            <w:proofErr w:type="spellEnd"/>
            <w:r w:rsidRPr="005673C6">
              <w:t>.</w:t>
            </w:r>
          </w:p>
        </w:tc>
      </w:tr>
      <w:tr w:rsidR="0086351E" w:rsidRPr="005673C6" w:rsidTr="00D33D65">
        <w:trPr>
          <w:trHeight w:hRule="exact" w:val="979"/>
        </w:trPr>
        <w:tc>
          <w:tcPr>
            <w:tcW w:w="4253" w:type="dxa"/>
            <w:vAlign w:val="center"/>
          </w:tcPr>
          <w:p w:rsidR="0086351E" w:rsidRPr="005F3F51" w:rsidRDefault="0086351E" w:rsidP="00722231">
            <w:r>
              <w:t>10-</w:t>
            </w:r>
            <w:r w:rsidRPr="005F3F51">
              <w:t xml:space="preserve">DPB </w:t>
            </w:r>
            <w:proofErr w:type="spellStart"/>
            <w:r w:rsidRPr="005F3F51">
              <w:t>ve</w:t>
            </w:r>
            <w:proofErr w:type="spellEnd"/>
            <w:r w:rsidRPr="005F3F51">
              <w:t xml:space="preserve"> BUMKO </w:t>
            </w:r>
            <w:proofErr w:type="spellStart"/>
            <w:r w:rsidRPr="005F3F51">
              <w:t>sistemlerine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kadroların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düzenli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aralıklarla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girilmesi</w:t>
            </w:r>
            <w:proofErr w:type="spellEnd"/>
          </w:p>
        </w:tc>
        <w:tc>
          <w:tcPr>
            <w:tcW w:w="1134" w:type="dxa"/>
            <w:vAlign w:val="center"/>
          </w:tcPr>
          <w:p w:rsidR="0086351E" w:rsidRDefault="0086351E" w:rsidP="00722231">
            <w:pPr>
              <w:jc w:val="center"/>
            </w:pPr>
            <w:proofErr w:type="spellStart"/>
            <w:r w:rsidRPr="003B2416">
              <w:t>Yüksek</w:t>
            </w:r>
            <w:proofErr w:type="spellEnd"/>
          </w:p>
        </w:tc>
        <w:tc>
          <w:tcPr>
            <w:tcW w:w="4536" w:type="dxa"/>
            <w:vAlign w:val="center"/>
          </w:tcPr>
          <w:p w:rsidR="0086351E" w:rsidRDefault="0086351E" w:rsidP="00D33D65">
            <w:proofErr w:type="spellStart"/>
            <w:r w:rsidRPr="000F6054">
              <w:t>Hizmetiçi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Eğitim</w:t>
            </w:r>
            <w:proofErr w:type="spellEnd"/>
            <w:r w:rsidRPr="000F6054">
              <w:t xml:space="preserve">, </w:t>
            </w:r>
            <w:proofErr w:type="spellStart"/>
            <w:r w:rsidRPr="000F6054">
              <w:t>Mevzuata</w:t>
            </w:r>
            <w:proofErr w:type="spellEnd"/>
            <w:r w:rsidRPr="000F6054">
              <w:t xml:space="preserve"> hakim </w:t>
            </w:r>
            <w:proofErr w:type="spellStart"/>
            <w:r w:rsidRPr="000F6054">
              <w:t>olma</w:t>
            </w:r>
            <w:proofErr w:type="spellEnd"/>
            <w:r w:rsidRPr="000F6054">
              <w:t xml:space="preserve">. </w:t>
            </w:r>
            <w:proofErr w:type="spellStart"/>
            <w:r w:rsidRPr="000F6054">
              <w:t>İlgili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Bilgi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Teknoloji</w:t>
            </w:r>
            <w:proofErr w:type="spellEnd"/>
            <w:r w:rsidRPr="000F6054">
              <w:t xml:space="preserve"> </w:t>
            </w:r>
            <w:proofErr w:type="spellStart"/>
            <w:r w:rsidRPr="000F6054">
              <w:t>Yazılımlarına</w:t>
            </w:r>
            <w:proofErr w:type="spellEnd"/>
            <w:r w:rsidRPr="000F6054">
              <w:t xml:space="preserve"> Hakim </w:t>
            </w:r>
            <w:proofErr w:type="spellStart"/>
            <w:r w:rsidRPr="000F6054">
              <w:t>Olma</w:t>
            </w:r>
            <w:proofErr w:type="spellEnd"/>
            <w:r w:rsidRPr="000F6054">
              <w:t>.</w:t>
            </w:r>
          </w:p>
        </w:tc>
        <w:tc>
          <w:tcPr>
            <w:tcW w:w="3544" w:type="dxa"/>
            <w:vAlign w:val="center"/>
          </w:tcPr>
          <w:p w:rsidR="0086351E" w:rsidRPr="005673C6" w:rsidRDefault="0086351E" w:rsidP="00D33D65">
            <w:proofErr w:type="spellStart"/>
            <w:r w:rsidRPr="005673C6">
              <w:t>Hizmetiçi</w:t>
            </w:r>
            <w:proofErr w:type="spellEnd"/>
            <w:r w:rsidRPr="005673C6">
              <w:t xml:space="preserve"> </w:t>
            </w:r>
            <w:proofErr w:type="spellStart"/>
            <w:r w:rsidRPr="005673C6">
              <w:t>Eğitim</w:t>
            </w:r>
            <w:proofErr w:type="spellEnd"/>
            <w:r w:rsidRPr="005673C6">
              <w:t xml:space="preserve"> </w:t>
            </w:r>
            <w:proofErr w:type="spellStart"/>
            <w:r w:rsidRPr="005673C6">
              <w:t>Verildi</w:t>
            </w:r>
            <w:proofErr w:type="spellEnd"/>
            <w:r w:rsidRPr="005673C6">
              <w:t>/</w:t>
            </w:r>
            <w:proofErr w:type="spellStart"/>
            <w:r w:rsidRPr="005673C6">
              <w:t>Veriliyor</w:t>
            </w:r>
            <w:proofErr w:type="spellEnd"/>
            <w:r w:rsidRPr="005673C6">
              <w:t>.</w:t>
            </w:r>
          </w:p>
        </w:tc>
      </w:tr>
      <w:tr w:rsidR="0086351E" w:rsidRPr="00D60A44" w:rsidTr="001E50D2">
        <w:trPr>
          <w:trHeight w:hRule="exact" w:val="1430"/>
        </w:trPr>
        <w:tc>
          <w:tcPr>
            <w:tcW w:w="4253" w:type="dxa"/>
            <w:vAlign w:val="center"/>
          </w:tcPr>
          <w:p w:rsidR="0086351E" w:rsidRPr="005F3F51" w:rsidRDefault="0086351E" w:rsidP="00722231">
            <w:r>
              <w:t>11-</w:t>
            </w:r>
            <w:r w:rsidRPr="005F3F51">
              <w:t xml:space="preserve">Norm </w:t>
            </w:r>
            <w:proofErr w:type="spellStart"/>
            <w:r w:rsidRPr="005F3F51">
              <w:t>Kadro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Planı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Hazırlama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ve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Güncelleme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İşlemleri</w:t>
            </w:r>
            <w:proofErr w:type="spellEnd"/>
          </w:p>
        </w:tc>
        <w:tc>
          <w:tcPr>
            <w:tcW w:w="1134" w:type="dxa"/>
            <w:vAlign w:val="center"/>
          </w:tcPr>
          <w:p w:rsidR="0086351E" w:rsidRDefault="0086351E" w:rsidP="00722231">
            <w:pPr>
              <w:jc w:val="center"/>
            </w:pPr>
            <w:proofErr w:type="spellStart"/>
            <w:r w:rsidRPr="003E3451">
              <w:t>Yüksek</w:t>
            </w:r>
            <w:proofErr w:type="spellEnd"/>
          </w:p>
        </w:tc>
        <w:tc>
          <w:tcPr>
            <w:tcW w:w="4536" w:type="dxa"/>
            <w:vAlign w:val="center"/>
          </w:tcPr>
          <w:p w:rsidR="0086351E" w:rsidRDefault="0086351E" w:rsidP="00D33D65">
            <w:proofErr w:type="spellStart"/>
            <w:r w:rsidRPr="00C85DA0">
              <w:t>Hizmetiçi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Eğitim</w:t>
            </w:r>
            <w:proofErr w:type="spellEnd"/>
            <w:r w:rsidRPr="00C85DA0">
              <w:t xml:space="preserve">, </w:t>
            </w:r>
            <w:proofErr w:type="spellStart"/>
            <w:r w:rsidRPr="00C85DA0">
              <w:t>Mevzuata</w:t>
            </w:r>
            <w:proofErr w:type="spellEnd"/>
            <w:r w:rsidRPr="00C85DA0">
              <w:t xml:space="preserve"> hakim </w:t>
            </w:r>
            <w:proofErr w:type="spellStart"/>
            <w:r w:rsidRPr="00C85DA0">
              <w:t>olma</w:t>
            </w:r>
            <w:proofErr w:type="spellEnd"/>
            <w:r w:rsidRPr="00C85DA0">
              <w:t xml:space="preserve">. </w:t>
            </w:r>
            <w:proofErr w:type="spellStart"/>
            <w:r w:rsidRPr="00C85DA0">
              <w:t>İlgili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Bilgi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Teknoloji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Yazılımlarına</w:t>
            </w:r>
            <w:proofErr w:type="spellEnd"/>
            <w:r w:rsidRPr="00C85DA0">
              <w:t xml:space="preserve"> Hakim </w:t>
            </w:r>
            <w:proofErr w:type="spellStart"/>
            <w:r w:rsidRPr="00C85DA0">
              <w:t>Olma</w:t>
            </w:r>
            <w:proofErr w:type="spellEnd"/>
            <w:r w:rsidRPr="00C85DA0">
              <w:t>.</w:t>
            </w:r>
          </w:p>
        </w:tc>
        <w:tc>
          <w:tcPr>
            <w:tcW w:w="3544" w:type="dxa"/>
            <w:vAlign w:val="center"/>
          </w:tcPr>
          <w:p w:rsidR="0086351E" w:rsidRPr="00D60A44" w:rsidRDefault="0086351E" w:rsidP="00D33D65">
            <w:proofErr w:type="spellStart"/>
            <w:r w:rsidRPr="00D60A44">
              <w:t>Hizmetiçi</w:t>
            </w:r>
            <w:proofErr w:type="spellEnd"/>
            <w:r w:rsidRPr="00D60A44">
              <w:t xml:space="preserve"> </w:t>
            </w:r>
            <w:proofErr w:type="spellStart"/>
            <w:r w:rsidRPr="00D60A44">
              <w:t>Eğitim</w:t>
            </w:r>
            <w:proofErr w:type="spellEnd"/>
            <w:r w:rsidRPr="00D60A44">
              <w:t xml:space="preserve"> </w:t>
            </w:r>
            <w:proofErr w:type="spellStart"/>
            <w:r w:rsidRPr="00D60A44">
              <w:t>Verildi</w:t>
            </w:r>
            <w:proofErr w:type="spellEnd"/>
            <w:r w:rsidRPr="00D60A44">
              <w:t>/</w:t>
            </w:r>
            <w:proofErr w:type="spellStart"/>
            <w:r w:rsidRPr="00D60A44">
              <w:t>Veriliyor</w:t>
            </w:r>
            <w:proofErr w:type="spellEnd"/>
            <w:r w:rsidRPr="00D60A44">
              <w:t>.</w:t>
            </w:r>
          </w:p>
        </w:tc>
      </w:tr>
      <w:tr w:rsidR="0086351E" w:rsidRPr="00D60A44" w:rsidTr="001E50D2">
        <w:trPr>
          <w:trHeight w:hRule="exact" w:val="1133"/>
        </w:trPr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86351E" w:rsidRPr="005F3F51" w:rsidRDefault="0086351E" w:rsidP="00722231">
            <w:r>
              <w:t>12-</w:t>
            </w:r>
            <w:r w:rsidRPr="005F3F51">
              <w:t xml:space="preserve">Akademik </w:t>
            </w:r>
            <w:proofErr w:type="spellStart"/>
            <w:r w:rsidRPr="005F3F51">
              <w:t>derece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değişikliği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ve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dolu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kadro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aktarımları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86351E" w:rsidRDefault="0086351E" w:rsidP="00722231">
            <w:pPr>
              <w:jc w:val="center"/>
            </w:pPr>
            <w:proofErr w:type="spellStart"/>
            <w:r w:rsidRPr="003E3451">
              <w:t>Yüksek</w:t>
            </w:r>
            <w:proofErr w:type="spellEnd"/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86351E" w:rsidRDefault="0086351E" w:rsidP="00D33D65">
            <w:proofErr w:type="spellStart"/>
            <w:r w:rsidRPr="00C85DA0">
              <w:t>Hizmetiçi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Eğitim</w:t>
            </w:r>
            <w:proofErr w:type="spellEnd"/>
            <w:r w:rsidRPr="00C85DA0">
              <w:t xml:space="preserve">, </w:t>
            </w:r>
            <w:proofErr w:type="spellStart"/>
            <w:r w:rsidRPr="00C85DA0">
              <w:t>Mevzuata</w:t>
            </w:r>
            <w:proofErr w:type="spellEnd"/>
            <w:r w:rsidRPr="00C85DA0">
              <w:t xml:space="preserve"> hakim </w:t>
            </w:r>
            <w:proofErr w:type="spellStart"/>
            <w:r w:rsidRPr="00C85DA0">
              <w:t>olma</w:t>
            </w:r>
            <w:proofErr w:type="spellEnd"/>
            <w:r w:rsidRPr="00C85DA0">
              <w:t xml:space="preserve">. </w:t>
            </w:r>
            <w:proofErr w:type="spellStart"/>
            <w:r w:rsidRPr="00C85DA0">
              <w:t>İlgili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Bilgi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Teknoloji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Yazılımlarına</w:t>
            </w:r>
            <w:proofErr w:type="spellEnd"/>
            <w:r w:rsidRPr="00C85DA0">
              <w:t xml:space="preserve"> Hakim </w:t>
            </w:r>
            <w:proofErr w:type="spellStart"/>
            <w:r w:rsidRPr="00C85DA0">
              <w:t>Olma</w:t>
            </w:r>
            <w:proofErr w:type="spellEnd"/>
            <w:r w:rsidRPr="00C85DA0">
              <w:t>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86351E" w:rsidRPr="00D60A44" w:rsidRDefault="0086351E" w:rsidP="00D33D65">
            <w:proofErr w:type="spellStart"/>
            <w:r w:rsidRPr="00D60A44">
              <w:t>İlgili</w:t>
            </w:r>
            <w:proofErr w:type="spellEnd"/>
            <w:r w:rsidRPr="00D60A44">
              <w:t xml:space="preserve"> </w:t>
            </w:r>
            <w:proofErr w:type="spellStart"/>
            <w:r w:rsidRPr="00D60A44">
              <w:t>Yazılımlar</w:t>
            </w:r>
            <w:proofErr w:type="spellEnd"/>
            <w:r w:rsidRPr="00D60A44">
              <w:t xml:space="preserve"> </w:t>
            </w:r>
            <w:proofErr w:type="spellStart"/>
            <w:r w:rsidRPr="00D60A44">
              <w:t>üzerinde</w:t>
            </w:r>
            <w:proofErr w:type="spellEnd"/>
            <w:r w:rsidRPr="00D60A44">
              <w:t xml:space="preserve"> </w:t>
            </w:r>
            <w:proofErr w:type="spellStart"/>
            <w:r w:rsidRPr="00D60A44">
              <w:t>çalışılıyor</w:t>
            </w:r>
            <w:proofErr w:type="spellEnd"/>
            <w:r w:rsidRPr="00D60A44">
              <w:t>.</w:t>
            </w:r>
          </w:p>
        </w:tc>
      </w:tr>
      <w:tr w:rsidR="0086351E" w:rsidTr="001E50D2">
        <w:trPr>
          <w:trHeight w:hRule="exact" w:val="1121"/>
        </w:trPr>
        <w:tc>
          <w:tcPr>
            <w:tcW w:w="4253" w:type="dxa"/>
            <w:tcBorders>
              <w:top w:val="single" w:sz="4" w:space="0" w:color="000000"/>
            </w:tcBorders>
            <w:vAlign w:val="center"/>
          </w:tcPr>
          <w:p w:rsidR="0086351E" w:rsidRPr="005F3F51" w:rsidRDefault="0086351E" w:rsidP="00722231">
            <w:r>
              <w:t>13-</w:t>
            </w:r>
            <w:r w:rsidRPr="005F3F51">
              <w:t xml:space="preserve">Yabancı </w:t>
            </w:r>
            <w:proofErr w:type="spellStart"/>
            <w:r w:rsidRPr="005F3F51">
              <w:t>Uyruklu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sözleşmeli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öğretim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elemanı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işlemleri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86351E" w:rsidRDefault="0086351E" w:rsidP="00722231">
            <w:pPr>
              <w:jc w:val="center"/>
            </w:pPr>
            <w:proofErr w:type="spellStart"/>
            <w:r w:rsidRPr="003E3451">
              <w:t>Yüksek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</w:tcBorders>
          </w:tcPr>
          <w:p w:rsidR="0086351E" w:rsidRDefault="0086351E" w:rsidP="00722231">
            <w:proofErr w:type="spellStart"/>
            <w:r w:rsidRPr="00C85DA0">
              <w:t>Hizmetiçi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Eğitim</w:t>
            </w:r>
            <w:proofErr w:type="spellEnd"/>
            <w:r w:rsidRPr="00C85DA0">
              <w:t xml:space="preserve">, </w:t>
            </w:r>
            <w:proofErr w:type="spellStart"/>
            <w:r w:rsidRPr="00C85DA0">
              <w:t>Mevzuata</w:t>
            </w:r>
            <w:proofErr w:type="spellEnd"/>
            <w:r w:rsidRPr="00C85DA0">
              <w:t xml:space="preserve"> hakim </w:t>
            </w:r>
            <w:proofErr w:type="spellStart"/>
            <w:r w:rsidRPr="00C85DA0">
              <w:t>olma</w:t>
            </w:r>
            <w:proofErr w:type="spellEnd"/>
            <w:r w:rsidRPr="00C85DA0">
              <w:t xml:space="preserve">. </w:t>
            </w:r>
            <w:proofErr w:type="spellStart"/>
            <w:r w:rsidRPr="00C85DA0">
              <w:t>İlgili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Bilgi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Teknoloji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Yazılımlarına</w:t>
            </w:r>
            <w:proofErr w:type="spellEnd"/>
            <w:r w:rsidRPr="00C85DA0">
              <w:t xml:space="preserve"> Hakim </w:t>
            </w:r>
            <w:proofErr w:type="spellStart"/>
            <w:r w:rsidRPr="00C85DA0">
              <w:t>Olma</w:t>
            </w:r>
            <w:proofErr w:type="spellEnd"/>
            <w:r w:rsidRPr="00C85DA0">
              <w:t>.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86351E" w:rsidRDefault="0086351E" w:rsidP="00722231">
            <w:proofErr w:type="spellStart"/>
            <w:r w:rsidRPr="00D60A44">
              <w:t>İlgili</w:t>
            </w:r>
            <w:proofErr w:type="spellEnd"/>
            <w:r w:rsidRPr="00D60A44">
              <w:t xml:space="preserve"> </w:t>
            </w:r>
            <w:proofErr w:type="spellStart"/>
            <w:r w:rsidRPr="00D60A44">
              <w:t>Mevzuat</w:t>
            </w:r>
            <w:proofErr w:type="spellEnd"/>
            <w:r w:rsidRPr="00D60A44">
              <w:t xml:space="preserve"> </w:t>
            </w:r>
            <w:proofErr w:type="spellStart"/>
            <w:r w:rsidRPr="00D60A44">
              <w:t>çalışılıyor</w:t>
            </w:r>
            <w:proofErr w:type="spellEnd"/>
            <w:r w:rsidRPr="00D60A44">
              <w:t>/</w:t>
            </w:r>
            <w:proofErr w:type="spellStart"/>
            <w:r w:rsidRPr="00D60A44">
              <w:t>takip</w:t>
            </w:r>
            <w:proofErr w:type="spellEnd"/>
            <w:r w:rsidRPr="00D60A44">
              <w:t xml:space="preserve"> </w:t>
            </w:r>
            <w:proofErr w:type="spellStart"/>
            <w:r w:rsidRPr="00D60A44">
              <w:t>ediliyor</w:t>
            </w:r>
            <w:proofErr w:type="spellEnd"/>
            <w:r w:rsidRPr="00D60A44">
              <w:t>.</w:t>
            </w:r>
          </w:p>
        </w:tc>
      </w:tr>
      <w:tr w:rsidR="0086351E" w:rsidRPr="00D60A44" w:rsidTr="001E50D2">
        <w:trPr>
          <w:trHeight w:hRule="exact" w:val="792"/>
        </w:trPr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86351E" w:rsidRPr="005F3F51" w:rsidRDefault="0086351E" w:rsidP="00722231">
            <w:r>
              <w:t>14-</w:t>
            </w:r>
            <w:r w:rsidRPr="005F3F51">
              <w:t xml:space="preserve">1416 </w:t>
            </w:r>
            <w:proofErr w:type="spellStart"/>
            <w:r w:rsidRPr="005F3F51">
              <w:t>Öğretim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elemanı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kadrolarının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aktarma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kullanma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izni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işlemleri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86351E" w:rsidRDefault="0086351E" w:rsidP="00722231">
            <w:pPr>
              <w:jc w:val="center"/>
            </w:pPr>
            <w:proofErr w:type="spellStart"/>
            <w:r w:rsidRPr="003E3451">
              <w:t>Yüksek</w:t>
            </w:r>
            <w:proofErr w:type="spellEnd"/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86351E" w:rsidRDefault="0086351E" w:rsidP="00722231">
            <w:proofErr w:type="spellStart"/>
            <w:r w:rsidRPr="00C85DA0">
              <w:t>Hizmetiçi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Eğitim</w:t>
            </w:r>
            <w:proofErr w:type="spellEnd"/>
            <w:r w:rsidRPr="00C85DA0">
              <w:t xml:space="preserve">, </w:t>
            </w:r>
            <w:proofErr w:type="spellStart"/>
            <w:r w:rsidRPr="00C85DA0">
              <w:t>Mevzuata</w:t>
            </w:r>
            <w:proofErr w:type="spellEnd"/>
            <w:r w:rsidRPr="00C85DA0">
              <w:t xml:space="preserve"> hakim </w:t>
            </w:r>
            <w:proofErr w:type="spellStart"/>
            <w:r w:rsidRPr="00C85DA0">
              <w:t>olma</w:t>
            </w:r>
            <w:proofErr w:type="spellEnd"/>
            <w:r w:rsidRPr="00C85DA0">
              <w:t xml:space="preserve">. </w:t>
            </w:r>
            <w:proofErr w:type="spellStart"/>
            <w:r w:rsidRPr="00C85DA0">
              <w:t>İlgili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Bilgi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Teknoloji</w:t>
            </w:r>
            <w:proofErr w:type="spellEnd"/>
            <w:r w:rsidRPr="00C85DA0">
              <w:t xml:space="preserve"> </w:t>
            </w:r>
            <w:proofErr w:type="spellStart"/>
            <w:r w:rsidRPr="00C85DA0">
              <w:t>Yazılımlarına</w:t>
            </w:r>
            <w:proofErr w:type="spellEnd"/>
            <w:r w:rsidRPr="00C85DA0">
              <w:t xml:space="preserve"> Hakim </w:t>
            </w:r>
            <w:proofErr w:type="spellStart"/>
            <w:r w:rsidRPr="00C85DA0">
              <w:t>Olma</w:t>
            </w:r>
            <w:proofErr w:type="spellEnd"/>
            <w:r w:rsidRPr="00C85DA0">
              <w:t>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6351E" w:rsidRPr="00D60A44" w:rsidRDefault="0086351E" w:rsidP="00722231">
            <w:pPr>
              <w:jc w:val="center"/>
            </w:pPr>
            <w:proofErr w:type="spellStart"/>
            <w:r w:rsidRPr="00D60A44">
              <w:t>Hizmetiçi</w:t>
            </w:r>
            <w:proofErr w:type="spellEnd"/>
            <w:r w:rsidRPr="00D60A44">
              <w:t xml:space="preserve"> </w:t>
            </w:r>
            <w:proofErr w:type="spellStart"/>
            <w:r w:rsidRPr="00D60A44">
              <w:t>Eğitim</w:t>
            </w:r>
            <w:proofErr w:type="spellEnd"/>
            <w:r w:rsidRPr="00D60A44">
              <w:t xml:space="preserve"> </w:t>
            </w:r>
            <w:proofErr w:type="spellStart"/>
            <w:r w:rsidRPr="00D60A44">
              <w:t>Verildi</w:t>
            </w:r>
            <w:proofErr w:type="spellEnd"/>
            <w:r w:rsidRPr="00D60A44">
              <w:t>/</w:t>
            </w:r>
            <w:proofErr w:type="spellStart"/>
            <w:r w:rsidRPr="00D60A44">
              <w:t>Veriliyor</w:t>
            </w:r>
            <w:proofErr w:type="spellEnd"/>
            <w:r w:rsidRPr="00D60A44">
              <w:t>.</w:t>
            </w:r>
          </w:p>
        </w:tc>
      </w:tr>
    </w:tbl>
    <w:tbl>
      <w:tblPr>
        <w:tblStyle w:val="TableNormal2"/>
        <w:tblW w:w="0" w:type="auto"/>
        <w:tblInd w:w="5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536"/>
        <w:gridCol w:w="3544"/>
      </w:tblGrid>
      <w:tr w:rsidR="00D33D65" w:rsidTr="001E50D2">
        <w:trPr>
          <w:trHeight w:hRule="exact" w:val="1103"/>
        </w:trPr>
        <w:tc>
          <w:tcPr>
            <w:tcW w:w="4253" w:type="dxa"/>
            <w:tcBorders>
              <w:top w:val="single" w:sz="4" w:space="0" w:color="000000"/>
            </w:tcBorders>
            <w:vAlign w:val="center"/>
          </w:tcPr>
          <w:p w:rsidR="00D33D65" w:rsidRDefault="00D33D65" w:rsidP="001E50D2">
            <w:r>
              <w:lastRenderedPageBreak/>
              <w:t>1</w:t>
            </w:r>
            <w:r w:rsidR="001E50D2">
              <w:t>5</w:t>
            </w:r>
            <w:r>
              <w:t xml:space="preserve">- 2547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kanun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yapılan</w:t>
            </w:r>
            <w:proofErr w:type="spellEnd"/>
            <w:r>
              <w:t xml:space="preserve"> </w:t>
            </w:r>
            <w:proofErr w:type="spellStart"/>
            <w:r>
              <w:t>görevlendirmelerde</w:t>
            </w:r>
            <w:proofErr w:type="spellEnd"/>
            <w:r>
              <w:t xml:space="preserve"> </w:t>
            </w:r>
            <w:proofErr w:type="spellStart"/>
            <w:r>
              <w:t>yolluk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gündelik</w:t>
            </w:r>
            <w:proofErr w:type="spellEnd"/>
            <w:r>
              <w:t xml:space="preserve"> </w:t>
            </w:r>
            <w:proofErr w:type="spellStart"/>
            <w:r>
              <w:t>verilmesi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uygunsuzluk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D33D65" w:rsidRDefault="00D33D65" w:rsidP="00D33D65">
            <w:pPr>
              <w:jc w:val="center"/>
            </w:pPr>
            <w:proofErr w:type="spellStart"/>
            <w:r>
              <w:t>Yüksek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:rsidR="00D33D65" w:rsidRDefault="00D33D65" w:rsidP="001E50D2">
            <w:proofErr w:type="spellStart"/>
            <w:r>
              <w:rPr>
                <w:sz w:val="24"/>
                <w:szCs w:val="24"/>
                <w:lang w:eastAsia="tr-TR"/>
              </w:rPr>
              <w:t>Mevzuata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2547 </w:t>
            </w:r>
            <w:proofErr w:type="spellStart"/>
            <w:r>
              <w:rPr>
                <w:sz w:val="24"/>
                <w:szCs w:val="24"/>
                <w:lang w:eastAsia="tr-TR"/>
              </w:rPr>
              <w:t>sayılı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kanun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ile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görevlendirmeye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hakim </w:t>
            </w:r>
            <w:proofErr w:type="spellStart"/>
            <w:r>
              <w:rPr>
                <w:sz w:val="24"/>
                <w:szCs w:val="24"/>
                <w:lang w:eastAsia="tr-TR"/>
              </w:rPr>
              <w:t>olmak</w:t>
            </w:r>
            <w:proofErr w:type="spellEnd"/>
            <w:r>
              <w:rPr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:rsidR="00D33D65" w:rsidRDefault="00D33D65" w:rsidP="001E50D2">
            <w:proofErr w:type="spellStart"/>
            <w:r>
              <w:rPr>
                <w:sz w:val="24"/>
                <w:szCs w:val="24"/>
                <w:lang w:eastAsia="tr-TR"/>
              </w:rPr>
              <w:t>Mevzuatta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görevlendirme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ile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ilgili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her </w:t>
            </w:r>
            <w:proofErr w:type="spellStart"/>
            <w:r>
              <w:rPr>
                <w:sz w:val="24"/>
                <w:szCs w:val="24"/>
                <w:lang w:eastAsia="tr-TR"/>
              </w:rPr>
              <w:t>kanun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maddesini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bilmek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kavramak</w:t>
            </w:r>
            <w:proofErr w:type="spellEnd"/>
            <w:r>
              <w:rPr>
                <w:sz w:val="24"/>
                <w:szCs w:val="24"/>
                <w:lang w:eastAsia="tr-TR"/>
              </w:rPr>
              <w:t>.</w:t>
            </w:r>
          </w:p>
        </w:tc>
      </w:tr>
      <w:tr w:rsidR="00D33D65" w:rsidTr="001E50D2">
        <w:trPr>
          <w:trHeight w:hRule="exact" w:val="1133"/>
        </w:trPr>
        <w:tc>
          <w:tcPr>
            <w:tcW w:w="4253" w:type="dxa"/>
            <w:vAlign w:val="center"/>
          </w:tcPr>
          <w:p w:rsidR="00D33D65" w:rsidRDefault="001E50D2" w:rsidP="001E50D2">
            <w:r>
              <w:t>16</w:t>
            </w:r>
            <w:r w:rsidR="00D33D65">
              <w:t>-</w:t>
            </w:r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Yüksek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Öğretim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Kurulu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Başkanlığı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başta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olmak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üzere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tüm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dış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yazışmalarda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tebliğin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vaktinde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yapılmaması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134" w:type="dxa"/>
            <w:vAlign w:val="center"/>
          </w:tcPr>
          <w:p w:rsidR="00D33D65" w:rsidRDefault="00D33D65" w:rsidP="00D33D65">
            <w:pPr>
              <w:jc w:val="center"/>
            </w:pPr>
            <w:proofErr w:type="spellStart"/>
            <w:r>
              <w:t>Orta</w:t>
            </w:r>
            <w:proofErr w:type="spellEnd"/>
          </w:p>
        </w:tc>
        <w:tc>
          <w:tcPr>
            <w:tcW w:w="4536" w:type="dxa"/>
            <w:vAlign w:val="center"/>
          </w:tcPr>
          <w:p w:rsidR="00D33D65" w:rsidRDefault="00D33D65" w:rsidP="001E50D2"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yazısını</w:t>
            </w:r>
            <w:proofErr w:type="spellEnd"/>
            <w:r>
              <w:t xml:space="preserve"> </w:t>
            </w:r>
            <w:proofErr w:type="spellStart"/>
            <w:r>
              <w:t>vaktinde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personeline</w:t>
            </w:r>
            <w:proofErr w:type="spellEnd"/>
            <w:r>
              <w:t xml:space="preserve"> </w:t>
            </w:r>
            <w:proofErr w:type="spellStart"/>
            <w:r>
              <w:t>duyurması</w:t>
            </w:r>
            <w:proofErr w:type="spellEnd"/>
            <w:r>
              <w:t xml:space="preserve"> </w:t>
            </w:r>
            <w:proofErr w:type="spellStart"/>
            <w:r>
              <w:t>gerekir</w:t>
            </w:r>
            <w:proofErr w:type="spellEnd"/>
            <w:r>
              <w:t>.</w:t>
            </w:r>
          </w:p>
        </w:tc>
        <w:tc>
          <w:tcPr>
            <w:tcW w:w="3544" w:type="dxa"/>
            <w:vAlign w:val="center"/>
          </w:tcPr>
          <w:p w:rsidR="00D33D65" w:rsidRDefault="00D33D65" w:rsidP="001E50D2"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dikkatli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atik</w:t>
            </w:r>
            <w:proofErr w:type="spellEnd"/>
            <w:r>
              <w:t xml:space="preserve">     </w:t>
            </w:r>
            <w:proofErr w:type="spellStart"/>
            <w:r>
              <w:t>olmasını</w:t>
            </w:r>
            <w:proofErr w:type="spellEnd"/>
            <w:r>
              <w:t xml:space="preserve"> </w:t>
            </w:r>
            <w:proofErr w:type="spellStart"/>
            <w:r>
              <w:t>sağlayacı</w:t>
            </w:r>
            <w:proofErr w:type="spellEnd"/>
            <w:r>
              <w:t xml:space="preserve"> </w:t>
            </w:r>
            <w:proofErr w:type="spellStart"/>
            <w:r>
              <w:t>faktörler</w:t>
            </w:r>
            <w:proofErr w:type="spellEnd"/>
            <w:r>
              <w:t xml:space="preserve"> </w:t>
            </w:r>
            <w:proofErr w:type="spellStart"/>
            <w:r>
              <w:t>oluşturmak</w:t>
            </w:r>
            <w:proofErr w:type="spellEnd"/>
            <w:r>
              <w:t xml:space="preserve"> ( not </w:t>
            </w:r>
            <w:proofErr w:type="spellStart"/>
            <w:r>
              <w:t>almak</w:t>
            </w:r>
            <w:proofErr w:type="spellEnd"/>
            <w:r>
              <w:t xml:space="preserve"> vs.)</w:t>
            </w:r>
          </w:p>
        </w:tc>
      </w:tr>
      <w:tr w:rsidR="00D33D65" w:rsidTr="001E50D2">
        <w:trPr>
          <w:trHeight w:hRule="exact" w:val="1405"/>
        </w:trPr>
        <w:tc>
          <w:tcPr>
            <w:tcW w:w="4253" w:type="dxa"/>
            <w:vAlign w:val="center"/>
          </w:tcPr>
          <w:p w:rsidR="00D33D65" w:rsidRDefault="001E50D2" w:rsidP="001E50D2">
            <w:r>
              <w:t>17</w:t>
            </w:r>
            <w:r w:rsidR="00D33D65">
              <w:t>-</w:t>
            </w:r>
            <w:r w:rsidR="00D33D65">
              <w:rPr>
                <w:sz w:val="24"/>
                <w:szCs w:val="24"/>
                <w:lang w:eastAsia="tr-TR"/>
              </w:rPr>
              <w:t xml:space="preserve">İstenilen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Pasaportu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hazırlarken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eşi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ve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çocukları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için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ayrılmış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olan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kısımda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manuel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yazılan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T.C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kimlik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numaralarının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yanlış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girilmesi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134" w:type="dxa"/>
            <w:vAlign w:val="center"/>
          </w:tcPr>
          <w:p w:rsidR="00D33D65" w:rsidRDefault="00D33D65" w:rsidP="00D33D65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4536" w:type="dxa"/>
            <w:vAlign w:val="center"/>
          </w:tcPr>
          <w:p w:rsidR="00D33D65" w:rsidRDefault="00D33D65" w:rsidP="001E50D2">
            <w:proofErr w:type="spellStart"/>
            <w:r>
              <w:t>Pasaport</w:t>
            </w:r>
            <w:proofErr w:type="spellEnd"/>
            <w:r>
              <w:t xml:space="preserve"> </w:t>
            </w:r>
            <w:proofErr w:type="spellStart"/>
            <w:r>
              <w:t>istenilen</w:t>
            </w:r>
            <w:proofErr w:type="spellEnd"/>
            <w:r>
              <w:t xml:space="preserve"> </w:t>
            </w:r>
            <w:proofErr w:type="spellStart"/>
            <w:r>
              <w:t>kişilerin</w:t>
            </w:r>
            <w:proofErr w:type="spellEnd"/>
            <w:r>
              <w:t xml:space="preserve"> </w:t>
            </w:r>
            <w:proofErr w:type="spellStart"/>
            <w:r>
              <w:t>mutlaka</w:t>
            </w:r>
            <w:proofErr w:type="spellEnd"/>
            <w:r>
              <w:t xml:space="preserve"> </w:t>
            </w:r>
            <w:proofErr w:type="spellStart"/>
            <w:r>
              <w:t>ilgi</w:t>
            </w:r>
            <w:proofErr w:type="spellEnd"/>
            <w:r>
              <w:t xml:space="preserve"> </w:t>
            </w:r>
            <w:proofErr w:type="spellStart"/>
            <w:r>
              <w:t>yazıda</w:t>
            </w:r>
            <w:proofErr w:type="spellEnd"/>
            <w:r>
              <w:t xml:space="preserve"> </w:t>
            </w:r>
            <w:proofErr w:type="spellStart"/>
            <w:r>
              <w:t>kimlik</w:t>
            </w:r>
            <w:proofErr w:type="spellEnd"/>
            <w:r>
              <w:t xml:space="preserve"> </w:t>
            </w:r>
            <w:proofErr w:type="spellStart"/>
            <w:r>
              <w:t>fotokopilerinin</w:t>
            </w:r>
            <w:proofErr w:type="spellEnd"/>
            <w:r>
              <w:t xml:space="preserve"> </w:t>
            </w:r>
            <w:proofErr w:type="spellStart"/>
            <w:r>
              <w:t>bulunması</w:t>
            </w:r>
            <w:proofErr w:type="spellEnd"/>
            <w:r>
              <w:rPr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544" w:type="dxa"/>
            <w:vAlign w:val="center"/>
          </w:tcPr>
          <w:p w:rsidR="00D33D65" w:rsidRDefault="00D33D65" w:rsidP="001E50D2">
            <w:proofErr w:type="spellStart"/>
            <w:r>
              <w:t>Kişilerin</w:t>
            </w:r>
            <w:proofErr w:type="spellEnd"/>
            <w:r>
              <w:t xml:space="preserve"> </w:t>
            </w:r>
            <w:proofErr w:type="spellStart"/>
            <w:r>
              <w:t>kimlik</w:t>
            </w:r>
            <w:proofErr w:type="spellEnd"/>
            <w:r>
              <w:t xml:space="preserve"> </w:t>
            </w:r>
            <w:proofErr w:type="spellStart"/>
            <w:r>
              <w:t>bilgilerinin</w:t>
            </w:r>
            <w:proofErr w:type="spellEnd"/>
            <w:r>
              <w:t xml:space="preserve">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ekinde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 </w:t>
            </w:r>
            <w:proofErr w:type="spellStart"/>
            <w:r>
              <w:t>riski</w:t>
            </w:r>
            <w:proofErr w:type="spellEnd"/>
            <w:r>
              <w:t xml:space="preserve"> </w:t>
            </w:r>
            <w:proofErr w:type="spellStart"/>
            <w:r>
              <w:t>azaltacağından</w:t>
            </w:r>
            <w:proofErr w:type="spellEnd"/>
            <w:r>
              <w:t xml:space="preserve"> </w:t>
            </w:r>
            <w:proofErr w:type="spellStart"/>
            <w:r>
              <w:t>mutlaka</w:t>
            </w:r>
            <w:proofErr w:type="spellEnd"/>
            <w:r>
              <w:t xml:space="preserve"> </w:t>
            </w:r>
            <w:proofErr w:type="spellStart"/>
            <w:r>
              <w:t>yazıya</w:t>
            </w:r>
            <w:proofErr w:type="spellEnd"/>
            <w:r>
              <w:t xml:space="preserve"> </w:t>
            </w:r>
            <w:proofErr w:type="spellStart"/>
            <w:r>
              <w:t>ek</w:t>
            </w:r>
            <w:proofErr w:type="spellEnd"/>
            <w:r>
              <w:t xml:space="preserve"> </w:t>
            </w:r>
            <w:proofErr w:type="spellStart"/>
            <w:r>
              <w:t>fotokopileri</w:t>
            </w:r>
            <w:proofErr w:type="spellEnd"/>
            <w:r>
              <w:t xml:space="preserve"> </w:t>
            </w:r>
            <w:proofErr w:type="spellStart"/>
            <w:r>
              <w:t>istenir</w:t>
            </w:r>
            <w:proofErr w:type="spellEnd"/>
            <w:r>
              <w:t>.</w:t>
            </w:r>
          </w:p>
        </w:tc>
      </w:tr>
      <w:tr w:rsidR="00D33D65" w:rsidTr="001E50D2">
        <w:trPr>
          <w:trHeight w:hRule="exact" w:val="1077"/>
        </w:trPr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D33D65" w:rsidRDefault="001E50D2" w:rsidP="001E50D2">
            <w:pPr>
              <w:rPr>
                <w:sz w:val="24"/>
                <w:szCs w:val="24"/>
                <w:lang w:eastAsia="tr-TR"/>
              </w:rPr>
            </w:pPr>
            <w:r>
              <w:t>18</w:t>
            </w:r>
            <w:r w:rsidR="00D33D65">
              <w:t>-</w:t>
            </w:r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Ders</w:t>
            </w:r>
            <w:proofErr w:type="spellEnd"/>
            <w:r w:rsidR="00D33D65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  <w:lang w:eastAsia="tr-TR"/>
              </w:rPr>
              <w:t>Görevlendirmeleri</w:t>
            </w:r>
            <w:proofErr w:type="spellEnd"/>
          </w:p>
          <w:p w:rsidR="00D33D65" w:rsidRDefault="00D33D65" w:rsidP="001E50D2">
            <w:r>
              <w:rPr>
                <w:sz w:val="24"/>
                <w:szCs w:val="24"/>
                <w:lang w:eastAsia="tr-TR"/>
              </w:rPr>
              <w:t xml:space="preserve">(13 b-4, 40 a </w:t>
            </w:r>
            <w:proofErr w:type="spellStart"/>
            <w:r>
              <w:rPr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40 d 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D33D65" w:rsidRDefault="00D33D65" w:rsidP="00D33D65">
            <w:pPr>
              <w:jc w:val="center"/>
            </w:pPr>
            <w:proofErr w:type="spellStart"/>
            <w:r>
              <w:t>Orta</w:t>
            </w:r>
            <w:proofErr w:type="spellEnd"/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D33D65" w:rsidRDefault="00D33D65" w:rsidP="001E50D2">
            <w:proofErr w:type="spellStart"/>
            <w:r>
              <w:t>Mevzuata</w:t>
            </w:r>
            <w:proofErr w:type="spellEnd"/>
            <w:r>
              <w:t xml:space="preserve"> hakim </w:t>
            </w:r>
            <w:proofErr w:type="spellStart"/>
            <w:r>
              <w:t>olmak</w:t>
            </w:r>
            <w:proofErr w:type="spellEnd"/>
            <w:r>
              <w:t xml:space="preserve">,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yazıları</w:t>
            </w:r>
            <w:proofErr w:type="spellEnd"/>
            <w:r>
              <w:t xml:space="preserve"> </w:t>
            </w:r>
            <w:proofErr w:type="spellStart"/>
            <w:r>
              <w:t>yazmak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ücretli</w:t>
            </w:r>
            <w:proofErr w:type="spellEnd"/>
            <w:r>
              <w:t xml:space="preserve"> </w:t>
            </w:r>
            <w:proofErr w:type="spellStart"/>
            <w:r>
              <w:t>görevlendirmeler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prosedure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davranmak</w:t>
            </w:r>
            <w:proofErr w:type="spellEnd"/>
            <w:r>
              <w:t>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D33D65" w:rsidRDefault="00D33D65" w:rsidP="001E50D2">
            <w:proofErr w:type="spellStart"/>
            <w:r>
              <w:t>Mevzuata</w:t>
            </w:r>
            <w:proofErr w:type="spellEnd"/>
            <w:r>
              <w:t xml:space="preserve"> hakim </w:t>
            </w:r>
            <w:proofErr w:type="spellStart"/>
            <w:r>
              <w:t>olmak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her </w:t>
            </w:r>
            <w:proofErr w:type="spellStart"/>
            <w:r>
              <w:t>türlü</w:t>
            </w:r>
            <w:proofErr w:type="spellEnd"/>
            <w:r>
              <w:t xml:space="preserve"> </w:t>
            </w:r>
            <w:proofErr w:type="spellStart"/>
            <w:r>
              <w:t>görevlendirmeyi</w:t>
            </w:r>
            <w:proofErr w:type="spellEnd"/>
            <w:r>
              <w:t xml:space="preserve"> </w:t>
            </w:r>
            <w:proofErr w:type="spellStart"/>
            <w:r>
              <w:t>ona</w:t>
            </w:r>
            <w:proofErr w:type="spellEnd"/>
            <w:r>
              <w:t xml:space="preserve"> gore </w:t>
            </w:r>
            <w:proofErr w:type="spellStart"/>
            <w:r>
              <w:t>yazmak</w:t>
            </w:r>
            <w:proofErr w:type="spellEnd"/>
            <w:r>
              <w:t>.</w:t>
            </w:r>
          </w:p>
        </w:tc>
      </w:tr>
      <w:tr w:rsidR="00D33D65" w:rsidTr="001E50D2">
        <w:trPr>
          <w:trHeight w:hRule="exact" w:val="1624"/>
        </w:trPr>
        <w:tc>
          <w:tcPr>
            <w:tcW w:w="4253" w:type="dxa"/>
            <w:tcBorders>
              <w:top w:val="single" w:sz="4" w:space="0" w:color="000000"/>
            </w:tcBorders>
          </w:tcPr>
          <w:p w:rsidR="00D33D65" w:rsidRDefault="001E50D2" w:rsidP="00C8055E">
            <w:r>
              <w:t>19</w:t>
            </w:r>
            <w:r w:rsidR="00D33D65">
              <w:t xml:space="preserve">- </w:t>
            </w:r>
            <w:proofErr w:type="spellStart"/>
            <w:r w:rsidR="00D33D65">
              <w:t>Bölüm</w:t>
            </w:r>
            <w:proofErr w:type="spellEnd"/>
            <w:r w:rsidR="00D33D65">
              <w:t xml:space="preserve"> </w:t>
            </w:r>
            <w:proofErr w:type="spellStart"/>
            <w:r w:rsidR="00D33D65">
              <w:t>Başkanı</w:t>
            </w:r>
            <w:proofErr w:type="spellEnd"/>
            <w:r w:rsidR="00D33D65">
              <w:t xml:space="preserve"> </w:t>
            </w:r>
            <w:proofErr w:type="spellStart"/>
            <w:r w:rsidR="00D33D65">
              <w:t>ve</w:t>
            </w:r>
            <w:proofErr w:type="spellEnd"/>
            <w:r w:rsidR="00D33D65">
              <w:t xml:space="preserve"> </w:t>
            </w:r>
            <w:proofErr w:type="spellStart"/>
            <w:r w:rsidR="00D33D65">
              <w:t>Anabilimdalı</w:t>
            </w:r>
            <w:proofErr w:type="spellEnd"/>
            <w:r w:rsidR="00D33D65">
              <w:t xml:space="preserve"> </w:t>
            </w:r>
            <w:proofErr w:type="spellStart"/>
            <w:r w:rsidR="00D33D65">
              <w:t>Başkanlığı</w:t>
            </w:r>
            <w:proofErr w:type="spellEnd"/>
            <w:r w:rsidR="00D33D65">
              <w:t xml:space="preserve"> </w:t>
            </w:r>
            <w:proofErr w:type="spellStart"/>
            <w:r w:rsidR="00D33D65">
              <w:t>atamalarının</w:t>
            </w:r>
            <w:proofErr w:type="spellEnd"/>
            <w:r w:rsidR="00D33D65">
              <w:t xml:space="preserve">  </w:t>
            </w:r>
            <w:proofErr w:type="spellStart"/>
            <w:r w:rsidR="00D33D65">
              <w:t>başlama</w:t>
            </w:r>
            <w:proofErr w:type="spellEnd"/>
            <w:r w:rsidR="00D33D65">
              <w:t xml:space="preserve"> </w:t>
            </w:r>
            <w:proofErr w:type="spellStart"/>
            <w:r w:rsidR="00D33D65">
              <w:t>ve</w:t>
            </w:r>
            <w:proofErr w:type="spellEnd"/>
            <w:r w:rsidR="00D33D65">
              <w:t xml:space="preserve"> </w:t>
            </w:r>
            <w:proofErr w:type="spellStart"/>
            <w:r w:rsidR="00D33D65">
              <w:t>bitiş</w:t>
            </w:r>
            <w:proofErr w:type="spellEnd"/>
            <w:r w:rsidR="00D33D65">
              <w:t xml:space="preserve"> </w:t>
            </w:r>
            <w:proofErr w:type="spellStart"/>
            <w:r w:rsidR="00D33D65">
              <w:t>tarihlerinin</w:t>
            </w:r>
            <w:proofErr w:type="spellEnd"/>
            <w:r w:rsidR="00D33D65">
              <w:t xml:space="preserve"> </w:t>
            </w:r>
            <w:proofErr w:type="spellStart"/>
            <w:r w:rsidR="00D33D65">
              <w:t>kendi</w:t>
            </w:r>
            <w:proofErr w:type="spellEnd"/>
            <w:r w:rsidR="00D33D65">
              <w:t xml:space="preserve"> </w:t>
            </w:r>
            <w:proofErr w:type="spellStart"/>
            <w:r w:rsidR="00D33D65">
              <w:t>Özlük</w:t>
            </w:r>
            <w:proofErr w:type="spellEnd"/>
            <w:r w:rsidR="00D33D65">
              <w:t xml:space="preserve"> </w:t>
            </w:r>
            <w:proofErr w:type="spellStart"/>
            <w:r w:rsidR="00D33D65">
              <w:t>sistemimize</w:t>
            </w:r>
            <w:proofErr w:type="spellEnd"/>
            <w:r w:rsidR="00D33D65">
              <w:t xml:space="preserve"> </w:t>
            </w:r>
            <w:proofErr w:type="spellStart"/>
            <w:r w:rsidR="00D33D65">
              <w:t>ve</w:t>
            </w:r>
            <w:proofErr w:type="spellEnd"/>
            <w:r w:rsidR="00D33D65">
              <w:t xml:space="preserve"> </w:t>
            </w:r>
            <w:proofErr w:type="spellStart"/>
            <w:r w:rsidR="00D33D65">
              <w:t>Yöksis’e</w:t>
            </w:r>
            <w:proofErr w:type="spellEnd"/>
            <w:r w:rsidR="00D33D65">
              <w:t xml:space="preserve"> </w:t>
            </w:r>
            <w:proofErr w:type="spellStart"/>
            <w:r w:rsidR="00D33D65">
              <w:t>işlenirken</w:t>
            </w:r>
            <w:proofErr w:type="spellEnd"/>
            <w:r w:rsidR="00D33D65">
              <w:t xml:space="preserve"> </w:t>
            </w:r>
            <w:proofErr w:type="spellStart"/>
            <w:r w:rsidR="00D33D65">
              <w:t>yanlış</w:t>
            </w:r>
            <w:proofErr w:type="spellEnd"/>
            <w:r w:rsidR="00D33D65">
              <w:t xml:space="preserve"> </w:t>
            </w:r>
            <w:proofErr w:type="spellStart"/>
            <w:r w:rsidR="00D33D65">
              <w:t>girilmesi.Yada</w:t>
            </w:r>
            <w:proofErr w:type="spellEnd"/>
            <w:r w:rsidR="00D33D65">
              <w:t xml:space="preserve"> </w:t>
            </w:r>
            <w:proofErr w:type="spellStart"/>
            <w:r w:rsidR="00D33D65">
              <w:t>istifa</w:t>
            </w:r>
            <w:proofErr w:type="spellEnd"/>
            <w:r w:rsidR="00D33D65">
              <w:t xml:space="preserve"> </w:t>
            </w:r>
            <w:proofErr w:type="spellStart"/>
            <w:r w:rsidR="00D33D65">
              <w:t>halinde</w:t>
            </w:r>
            <w:proofErr w:type="spellEnd"/>
            <w:r w:rsidR="00D33D65">
              <w:t xml:space="preserve"> </w:t>
            </w:r>
            <w:proofErr w:type="spellStart"/>
            <w:r w:rsidR="00D33D65">
              <w:t>boşalan</w:t>
            </w:r>
            <w:proofErr w:type="spellEnd"/>
            <w:r w:rsidR="00D33D65">
              <w:t xml:space="preserve"> </w:t>
            </w:r>
            <w:proofErr w:type="spellStart"/>
            <w:r w:rsidR="00D33D65">
              <w:t>başkanlığa</w:t>
            </w:r>
            <w:proofErr w:type="spellEnd"/>
            <w:r w:rsidR="00D33D65">
              <w:t xml:space="preserve"> </w:t>
            </w:r>
            <w:proofErr w:type="spellStart"/>
            <w:r w:rsidR="00D33D65">
              <w:t>yeni</w:t>
            </w:r>
            <w:proofErr w:type="spellEnd"/>
            <w:r w:rsidR="00D33D65">
              <w:t xml:space="preserve"> </w:t>
            </w:r>
            <w:proofErr w:type="spellStart"/>
            <w:r w:rsidR="00D33D65">
              <w:t>atanan</w:t>
            </w:r>
            <w:proofErr w:type="spellEnd"/>
            <w:r w:rsidR="00D33D65">
              <w:t xml:space="preserve">  </w:t>
            </w:r>
            <w:proofErr w:type="spellStart"/>
            <w:r w:rsidR="00D33D65">
              <w:t>akademik</w:t>
            </w:r>
            <w:proofErr w:type="spellEnd"/>
            <w:r w:rsidR="00D33D65">
              <w:t xml:space="preserve"> </w:t>
            </w:r>
            <w:proofErr w:type="spellStart"/>
            <w:r w:rsidR="00D33D65">
              <w:t>personelin</w:t>
            </w:r>
            <w:proofErr w:type="spellEnd"/>
            <w:r w:rsidR="00D33D65">
              <w:t xml:space="preserve"> </w:t>
            </w:r>
            <w:proofErr w:type="spellStart"/>
            <w:r w:rsidR="00D33D65">
              <w:t>girilmemesi</w:t>
            </w:r>
            <w:proofErr w:type="spellEnd"/>
            <w:r w:rsidR="00D33D65">
              <w:t>.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D33D65" w:rsidRDefault="00D33D65" w:rsidP="00D33D65">
            <w:pPr>
              <w:jc w:val="center"/>
            </w:pPr>
            <w:proofErr w:type="spellStart"/>
            <w:r>
              <w:t>Orta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:rsidR="00D33D65" w:rsidRDefault="00D33D65" w:rsidP="001E50D2"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Yazıların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takibinin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doğru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yapılması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istifa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sebeiyle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boşalan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başkanlığa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yeni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atama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yapılması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halinde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başlama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bitiş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tarihinin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doğru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tr-TR"/>
              </w:rPr>
              <w:t>güncellenmesi</w:t>
            </w:r>
            <w:proofErr w:type="spellEnd"/>
            <w:r>
              <w:rPr>
                <w:rFonts w:eastAsia="Calibri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:rsidR="00D33D65" w:rsidRDefault="00D33D65" w:rsidP="001E50D2"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istifa</w:t>
            </w:r>
            <w:proofErr w:type="spellEnd"/>
            <w:r>
              <w:t xml:space="preserve"> </w:t>
            </w:r>
            <w:proofErr w:type="spellStart"/>
            <w:r>
              <w:t>dilekçesinin</w:t>
            </w:r>
            <w:proofErr w:type="spellEnd"/>
            <w:r>
              <w:t xml:space="preserve"> </w:t>
            </w:r>
            <w:proofErr w:type="spellStart"/>
            <w:r>
              <w:t>iyi</w:t>
            </w:r>
            <w:proofErr w:type="spellEnd"/>
            <w:r>
              <w:t xml:space="preserve"> </w:t>
            </w:r>
            <w:proofErr w:type="spellStart"/>
            <w:r>
              <w:t>okuyup</w:t>
            </w:r>
            <w:proofErr w:type="spellEnd"/>
            <w:r>
              <w:t xml:space="preserve"> </w:t>
            </w:r>
            <w:proofErr w:type="spellStart"/>
            <w:r>
              <w:t>kavranması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işlenmesi</w:t>
            </w:r>
            <w:proofErr w:type="spellEnd"/>
            <w:r>
              <w:t>.</w:t>
            </w:r>
          </w:p>
        </w:tc>
      </w:tr>
      <w:tr w:rsidR="00D33D65" w:rsidTr="001E50D2">
        <w:trPr>
          <w:trHeight w:hRule="exact" w:val="1848"/>
        </w:trPr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D33D65" w:rsidRPr="00C01B39" w:rsidRDefault="001E50D2" w:rsidP="001E50D2">
            <w:pPr>
              <w:rPr>
                <w:sz w:val="24"/>
                <w:szCs w:val="24"/>
              </w:rPr>
            </w:pPr>
            <w:r>
              <w:t>20</w:t>
            </w:r>
            <w:r w:rsidR="00D33D65">
              <w:t>-</w:t>
            </w:r>
            <w:r w:rsidR="00D33D65" w:rsidRPr="00EA20EE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Vekalet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yazılarında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gerekli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dosyalamanın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yapılmaması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karmaşaya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sebep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olacağından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doğru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dosyalam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işlemi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yapılması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ve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Meslek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Yüksekokullarında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ki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Vekalaet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yazılarında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Rektörlüğümüzce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uygun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görüş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verilmelidir</w:t>
            </w:r>
            <w:proofErr w:type="spellEnd"/>
            <w:r w:rsidR="00D33D65">
              <w:rPr>
                <w:sz w:val="24"/>
                <w:szCs w:val="24"/>
              </w:rPr>
              <w:t>.</w:t>
            </w:r>
          </w:p>
          <w:p w:rsidR="00D33D65" w:rsidRDefault="00D33D65" w:rsidP="001E50D2"/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D33D65" w:rsidRDefault="00D33D65" w:rsidP="00D33D65">
            <w:pPr>
              <w:jc w:val="center"/>
            </w:pPr>
            <w:proofErr w:type="spellStart"/>
            <w:r>
              <w:t>Orta</w:t>
            </w:r>
            <w:proofErr w:type="spellEnd"/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D33D65" w:rsidRDefault="00D33D65" w:rsidP="001E50D2">
            <w:proofErr w:type="spellStart"/>
            <w:r>
              <w:t>Vekalet</w:t>
            </w:r>
            <w:proofErr w:type="spellEnd"/>
            <w:r>
              <w:t xml:space="preserve"> </w:t>
            </w:r>
            <w:proofErr w:type="spellStart"/>
            <w:r>
              <w:t>yazılarının</w:t>
            </w:r>
            <w:proofErr w:type="spellEnd"/>
            <w:r>
              <w:t xml:space="preserve"> </w:t>
            </w:r>
            <w:proofErr w:type="spellStart"/>
            <w:r>
              <w:t>Günlü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İvedi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yazılması</w:t>
            </w:r>
            <w:proofErr w:type="spellEnd"/>
            <w:r>
              <w:t xml:space="preserve"> </w:t>
            </w:r>
            <w:proofErr w:type="spellStart"/>
            <w:r>
              <w:t>hata</w:t>
            </w:r>
            <w:proofErr w:type="spellEnd"/>
            <w:r>
              <w:t xml:space="preserve"> </w:t>
            </w:r>
            <w:proofErr w:type="spellStart"/>
            <w:r>
              <w:t>riskini</w:t>
            </w:r>
            <w:proofErr w:type="spellEnd"/>
            <w:r>
              <w:t xml:space="preserve"> </w:t>
            </w:r>
            <w:proofErr w:type="spellStart"/>
            <w:r>
              <w:t>ortadan</w:t>
            </w:r>
            <w:proofErr w:type="spellEnd"/>
            <w:r>
              <w:t xml:space="preserve"> </w:t>
            </w:r>
            <w:proofErr w:type="spellStart"/>
            <w:r>
              <w:t>kaldıracaktır</w:t>
            </w:r>
            <w:proofErr w:type="spellEnd"/>
            <w:r>
              <w:t>..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D33D65" w:rsidRDefault="00D33D65" w:rsidP="001E50D2"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takibinin</w:t>
            </w:r>
            <w:proofErr w:type="spellEnd"/>
            <w:r>
              <w:t xml:space="preserve"> </w:t>
            </w:r>
            <w:proofErr w:type="spellStart"/>
            <w:r>
              <w:t>yapılaması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ivedi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hemen</w:t>
            </w:r>
            <w:proofErr w:type="spellEnd"/>
            <w:r>
              <w:t xml:space="preserve"> </w:t>
            </w:r>
            <w:proofErr w:type="spellStart"/>
            <w:r>
              <w:t>bilgilendirmenin</w:t>
            </w:r>
            <w:proofErr w:type="spellEnd"/>
            <w:r>
              <w:t xml:space="preserve"> </w:t>
            </w:r>
            <w:proofErr w:type="spellStart"/>
            <w:r>
              <w:t>sağlanması</w:t>
            </w:r>
            <w:proofErr w:type="spellEnd"/>
            <w:r>
              <w:t>.</w:t>
            </w:r>
          </w:p>
        </w:tc>
      </w:tr>
      <w:tr w:rsidR="00D33D65" w:rsidTr="001E50D2">
        <w:trPr>
          <w:trHeight w:hRule="exact" w:val="1925"/>
        </w:trPr>
        <w:tc>
          <w:tcPr>
            <w:tcW w:w="4253" w:type="dxa"/>
            <w:tcBorders>
              <w:top w:val="single" w:sz="4" w:space="0" w:color="000000"/>
            </w:tcBorders>
          </w:tcPr>
          <w:p w:rsidR="00D33D65" w:rsidRDefault="001E50D2" w:rsidP="00C8055E">
            <w:pPr>
              <w:jc w:val="both"/>
            </w:pPr>
            <w:r>
              <w:lastRenderedPageBreak/>
              <w:t>21</w:t>
            </w:r>
            <w:r w:rsidR="00D33D65">
              <w:t>-</w:t>
            </w:r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Dış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yazışmaların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posta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ile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zarflanarak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gönderilmemesi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durumunda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evrağın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ulaşıp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ulaşmadığının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teyidi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zorlaşacaktır.Çünkü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Kepten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gönderimi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yapılmayan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evrakların</w:t>
            </w:r>
            <w:proofErr w:type="spellEnd"/>
            <w:r w:rsidR="00D33D65">
              <w:rPr>
                <w:sz w:val="24"/>
                <w:szCs w:val="24"/>
              </w:rPr>
              <w:t xml:space="preserve">  </w:t>
            </w:r>
            <w:proofErr w:type="spellStart"/>
            <w:r w:rsidR="00D33D65">
              <w:rPr>
                <w:sz w:val="24"/>
                <w:szCs w:val="24"/>
              </w:rPr>
              <w:t>posta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ile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gönderilmesi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karşılaşacağımız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sorunların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önüne</w:t>
            </w:r>
            <w:proofErr w:type="spellEnd"/>
            <w:r w:rsidR="00D33D65">
              <w:rPr>
                <w:sz w:val="24"/>
                <w:szCs w:val="24"/>
              </w:rPr>
              <w:t xml:space="preserve"> </w:t>
            </w:r>
            <w:proofErr w:type="spellStart"/>
            <w:r w:rsidR="00D33D65">
              <w:rPr>
                <w:sz w:val="24"/>
                <w:szCs w:val="24"/>
              </w:rPr>
              <w:t>geçecektir</w:t>
            </w:r>
            <w:proofErr w:type="spellEnd"/>
            <w:r w:rsidR="00D33D6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D33D65" w:rsidRDefault="00D33D65" w:rsidP="00D33D65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:rsidR="00D33D65" w:rsidRPr="003A6AF9" w:rsidRDefault="00D33D65" w:rsidP="001E50D2">
            <w:pPr>
              <w:ind w:left="-108" w:firstLine="108"/>
              <w:rPr>
                <w:sz w:val="24"/>
                <w:szCs w:val="24"/>
              </w:rPr>
            </w:pPr>
            <w:r w:rsidRPr="003A6AF9">
              <w:rPr>
                <w:sz w:val="24"/>
                <w:szCs w:val="24"/>
              </w:rPr>
              <w:t>.</w:t>
            </w:r>
          </w:p>
          <w:p w:rsidR="00D33D65" w:rsidRDefault="00D33D65" w:rsidP="001E50D2">
            <w:pPr>
              <w:ind w:left="-108" w:firstLine="108"/>
            </w:pPr>
            <w:proofErr w:type="spellStart"/>
            <w:r>
              <w:t>Karşı</w:t>
            </w:r>
            <w:proofErr w:type="spellEnd"/>
            <w:r>
              <w:t xml:space="preserve"> </w:t>
            </w:r>
            <w:proofErr w:type="spellStart"/>
            <w:r>
              <w:t>kurumun</w:t>
            </w:r>
            <w:proofErr w:type="spellEnd"/>
            <w:r>
              <w:t xml:space="preserve"> </w:t>
            </w:r>
            <w:proofErr w:type="spellStart"/>
            <w:r>
              <w:t>Kep</w:t>
            </w:r>
            <w:proofErr w:type="spellEnd"/>
            <w:r>
              <w:t xml:space="preserve"> </w:t>
            </w:r>
            <w:proofErr w:type="spellStart"/>
            <w:r>
              <w:t>adresinin</w:t>
            </w:r>
            <w:proofErr w:type="spellEnd"/>
            <w:r>
              <w:t xml:space="preserve"> </w:t>
            </w:r>
            <w:proofErr w:type="spellStart"/>
            <w:r>
              <w:t>olup</w:t>
            </w:r>
            <w:proofErr w:type="spellEnd"/>
            <w:r>
              <w:t xml:space="preserve"> </w:t>
            </w:r>
            <w:proofErr w:type="spellStart"/>
            <w:r>
              <w:t>olmadığı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edilerek</w:t>
            </w:r>
            <w:proofErr w:type="spellEnd"/>
            <w:r>
              <w:t xml:space="preserve"> </w:t>
            </w:r>
            <w:proofErr w:type="spellStart"/>
            <w:r>
              <w:t>olamadığı</w:t>
            </w:r>
            <w:proofErr w:type="spellEnd"/>
            <w:r>
              <w:t xml:space="preserve"> </w:t>
            </w:r>
            <w:proofErr w:type="spellStart"/>
            <w:r>
              <w:t>takdirde</w:t>
            </w:r>
            <w:proofErr w:type="spellEnd"/>
            <w:r>
              <w:t xml:space="preserve"> </w:t>
            </w:r>
            <w:proofErr w:type="spellStart"/>
            <w:r>
              <w:t>mutlaka</w:t>
            </w:r>
            <w:proofErr w:type="spellEnd"/>
            <w:r>
              <w:t xml:space="preserve"> </w:t>
            </w:r>
            <w:proofErr w:type="spellStart"/>
            <w:r>
              <w:t>zarfla</w:t>
            </w:r>
            <w:proofErr w:type="spellEnd"/>
            <w:r>
              <w:t xml:space="preserve"> </w:t>
            </w:r>
            <w:proofErr w:type="spellStart"/>
            <w:r>
              <w:t>postaya</w:t>
            </w:r>
            <w:proofErr w:type="spellEnd"/>
            <w:r>
              <w:t xml:space="preserve"> </w:t>
            </w:r>
            <w:proofErr w:type="spellStart"/>
            <w:r>
              <w:t>verilmesi</w:t>
            </w:r>
            <w:proofErr w:type="spellEnd"/>
            <w:r>
              <w:t xml:space="preserve"> </w:t>
            </w:r>
            <w:proofErr w:type="spellStart"/>
            <w:r>
              <w:t>gerekir</w:t>
            </w:r>
            <w:proofErr w:type="spellEnd"/>
            <w:r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:rsidR="00D33D65" w:rsidRDefault="00D33D65" w:rsidP="001E50D2">
            <w:r>
              <w:rPr>
                <w:sz w:val="24"/>
                <w:szCs w:val="24"/>
              </w:rPr>
              <w:t xml:space="preserve">Her </w:t>
            </w:r>
            <w:proofErr w:type="spellStart"/>
            <w:r>
              <w:rPr>
                <w:sz w:val="24"/>
                <w:szCs w:val="24"/>
              </w:rPr>
              <w:t>türlü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dış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yazışların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gönderilmesi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gerekir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194DCB" w:rsidRDefault="00194DCB"/>
    <w:sectPr w:rsidR="00194DCB" w:rsidSect="009F68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81295"/>
    <w:multiLevelType w:val="hybridMultilevel"/>
    <w:tmpl w:val="465EFF44"/>
    <w:lvl w:ilvl="0" w:tplc="FB78B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BE"/>
    <w:rsid w:val="0002179E"/>
    <w:rsid w:val="000278EC"/>
    <w:rsid w:val="00194DCB"/>
    <w:rsid w:val="001E50D2"/>
    <w:rsid w:val="002047FC"/>
    <w:rsid w:val="00221F91"/>
    <w:rsid w:val="002F246B"/>
    <w:rsid w:val="003043E8"/>
    <w:rsid w:val="003727DA"/>
    <w:rsid w:val="00392414"/>
    <w:rsid w:val="003D7E26"/>
    <w:rsid w:val="004501E1"/>
    <w:rsid w:val="004621AF"/>
    <w:rsid w:val="00493E9D"/>
    <w:rsid w:val="004C0F42"/>
    <w:rsid w:val="004C479A"/>
    <w:rsid w:val="004F4E63"/>
    <w:rsid w:val="005D0751"/>
    <w:rsid w:val="00661C59"/>
    <w:rsid w:val="007F13E5"/>
    <w:rsid w:val="00837AC0"/>
    <w:rsid w:val="0085496A"/>
    <w:rsid w:val="0086351E"/>
    <w:rsid w:val="00876FBE"/>
    <w:rsid w:val="008E638E"/>
    <w:rsid w:val="00934621"/>
    <w:rsid w:val="009F68BA"/>
    <w:rsid w:val="00C01B39"/>
    <w:rsid w:val="00CB7B60"/>
    <w:rsid w:val="00CD697C"/>
    <w:rsid w:val="00D33D65"/>
    <w:rsid w:val="00D931F1"/>
    <w:rsid w:val="00E410E2"/>
    <w:rsid w:val="00E70A20"/>
    <w:rsid w:val="00E83904"/>
    <w:rsid w:val="00EC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6C8F3-C76D-4D6D-B139-EF29069B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68B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8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68BA"/>
  </w:style>
  <w:style w:type="paragraph" w:styleId="BalonMetni">
    <w:name w:val="Balloon Text"/>
    <w:basedOn w:val="Normal"/>
    <w:link w:val="BalonMetniChar"/>
    <w:uiPriority w:val="99"/>
    <w:semiHidden/>
    <w:unhideWhenUsed/>
    <w:rsid w:val="003727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7DA"/>
    <w:rPr>
      <w:rFonts w:ascii="Tahoma" w:eastAsia="Times New Roman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5D075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86351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33D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aidata1</dc:creator>
  <cp:lastModifiedBy>Aysun KORKMAZ</cp:lastModifiedBy>
  <cp:revision>2</cp:revision>
  <cp:lastPrinted>2018-11-09T12:49:00Z</cp:lastPrinted>
  <dcterms:created xsi:type="dcterms:W3CDTF">2025-10-13T12:03:00Z</dcterms:created>
  <dcterms:modified xsi:type="dcterms:W3CDTF">2025-10-13T12:03:00Z</dcterms:modified>
</cp:coreProperties>
</file>