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5"/>
        <w:tblW w:w="10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3"/>
      </w:tblGrid>
      <w:tr w:rsidR="00385423" w:rsidRPr="003F30E7" w:rsidTr="00EA242B">
        <w:trPr>
          <w:trHeight w:val="1830"/>
        </w:trPr>
        <w:tc>
          <w:tcPr>
            <w:tcW w:w="10313" w:type="dxa"/>
          </w:tcPr>
          <w:p w:rsidR="00385423" w:rsidRPr="003F30E7" w:rsidRDefault="00385423" w:rsidP="00EA242B">
            <w:pPr>
              <w:rPr>
                <w:rFonts w:ascii="Times New Roman" w:hAnsi="Times New Roman" w:cs="Times New Roman"/>
                <w:b/>
                <w:sz w:val="20"/>
                <w:szCs w:val="20"/>
              </w:rPr>
            </w:pPr>
            <w:bookmarkStart w:id="0" w:name="_GoBack"/>
            <w:bookmarkEnd w:id="0"/>
            <w:r w:rsidRPr="003F30E7">
              <w:rPr>
                <w:rFonts w:ascii="Times New Roman" w:hAnsi="Times New Roman" w:cs="Times New Roman"/>
                <w:b/>
                <w:noProof/>
                <w:sz w:val="20"/>
                <w:szCs w:val="20"/>
                <w:lang w:eastAsia="tr-TR"/>
              </w:rPr>
              <w:drawing>
                <wp:anchor distT="0" distB="0" distL="114300" distR="114300" simplePos="0" relativeHeight="251759616" behindDoc="0" locked="0" layoutInCell="1" allowOverlap="1" wp14:anchorId="3EF99C09" wp14:editId="08E3E82E">
                  <wp:simplePos x="0" y="0"/>
                  <wp:positionH relativeFrom="column">
                    <wp:posOffset>-9497</wp:posOffset>
                  </wp:positionH>
                  <wp:positionV relativeFrom="paragraph">
                    <wp:posOffset>120208</wp:posOffset>
                  </wp:positionV>
                  <wp:extent cx="580445" cy="683480"/>
                  <wp:effectExtent l="0" t="0" r="0" b="2540"/>
                  <wp:wrapNone/>
                  <wp:docPr id="1" name="Resim 1" descr="Macintosh HD:Users:cosmic124:Desktop:Oku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osmic124:Desktop:Oku_Logo-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650" cy="68607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5423" w:rsidRPr="003F30E7" w:rsidRDefault="00385423" w:rsidP="00860511">
            <w:pPr>
              <w:jc w:val="center"/>
              <w:rPr>
                <w:rFonts w:ascii="Times New Roman" w:hAnsi="Times New Roman" w:cs="Times New Roman"/>
                <w:b/>
                <w:sz w:val="20"/>
                <w:szCs w:val="20"/>
              </w:rPr>
            </w:pPr>
            <w:r w:rsidRPr="003F30E7">
              <w:rPr>
                <w:rFonts w:ascii="Times New Roman" w:hAnsi="Times New Roman" w:cs="Times New Roman"/>
                <w:b/>
                <w:sz w:val="20"/>
                <w:szCs w:val="20"/>
              </w:rPr>
              <w:t>T.C.                                                                                                                                                                                                          OSMANİYE KORKUT ATA ÜNİVERSİTESİ</w:t>
            </w:r>
            <w:r w:rsidR="00860511" w:rsidRPr="003F30E7">
              <w:rPr>
                <w:rFonts w:ascii="Times New Roman" w:hAnsi="Times New Roman" w:cs="Times New Roman"/>
                <w:b/>
                <w:sz w:val="20"/>
                <w:szCs w:val="20"/>
              </w:rPr>
              <w:t xml:space="preserve"> </w:t>
            </w:r>
            <w:r w:rsidRPr="003F30E7">
              <w:rPr>
                <w:rFonts w:ascii="Times New Roman" w:hAnsi="Times New Roman" w:cs="Times New Roman"/>
                <w:b/>
                <w:sz w:val="20"/>
                <w:szCs w:val="20"/>
              </w:rPr>
              <w:t>REKTÖRLÜĞÜ</w:t>
            </w:r>
          </w:p>
          <w:p w:rsidR="00385423" w:rsidRPr="003F30E7" w:rsidRDefault="00385423" w:rsidP="00DA3A9A">
            <w:pPr>
              <w:jc w:val="center"/>
              <w:rPr>
                <w:rFonts w:ascii="Times New Roman" w:hAnsi="Times New Roman" w:cs="Times New Roman"/>
                <w:b/>
                <w:sz w:val="20"/>
                <w:szCs w:val="20"/>
              </w:rPr>
            </w:pPr>
            <w:r w:rsidRPr="003F30E7">
              <w:rPr>
                <w:rFonts w:ascii="Times New Roman" w:hAnsi="Times New Roman" w:cs="Times New Roman"/>
                <w:b/>
                <w:sz w:val="20"/>
                <w:szCs w:val="20"/>
              </w:rPr>
              <w:t>Personel Daire Başkanlığı</w:t>
            </w:r>
          </w:p>
          <w:p w:rsidR="00385423" w:rsidRPr="003F30E7" w:rsidRDefault="00385423" w:rsidP="00DA3A9A">
            <w:pPr>
              <w:jc w:val="center"/>
              <w:rPr>
                <w:rFonts w:ascii="Times New Roman" w:hAnsi="Times New Roman" w:cs="Times New Roman"/>
                <w:b/>
                <w:sz w:val="20"/>
                <w:szCs w:val="20"/>
              </w:rPr>
            </w:pPr>
          </w:p>
          <w:p w:rsidR="00385423" w:rsidRPr="003F30E7" w:rsidRDefault="00385423" w:rsidP="00DA3A9A">
            <w:pPr>
              <w:jc w:val="center"/>
              <w:rPr>
                <w:rFonts w:ascii="Times New Roman" w:hAnsi="Times New Roman" w:cs="Times New Roman"/>
                <w:b/>
                <w:sz w:val="20"/>
                <w:szCs w:val="20"/>
              </w:rPr>
            </w:pPr>
            <w:r w:rsidRPr="003F30E7">
              <w:rPr>
                <w:rFonts w:ascii="Times New Roman" w:hAnsi="Times New Roman" w:cs="Times New Roman"/>
                <w:b/>
                <w:sz w:val="20"/>
                <w:szCs w:val="20"/>
              </w:rPr>
              <w:t>PERSONEL GÖREV TANIMI</w:t>
            </w:r>
          </w:p>
          <w:p w:rsidR="00385423" w:rsidRPr="003F30E7" w:rsidRDefault="00385423" w:rsidP="00DA3A9A">
            <w:pPr>
              <w:rPr>
                <w:rFonts w:ascii="Times New Roman" w:hAnsi="Times New Roman" w:cs="Times New Roman"/>
                <w:b/>
                <w:sz w:val="20"/>
                <w:szCs w:val="20"/>
              </w:rPr>
            </w:pPr>
          </w:p>
        </w:tc>
      </w:tr>
    </w:tbl>
    <w:tbl>
      <w:tblPr>
        <w:tblStyle w:val="TabloKlavuzu"/>
        <w:tblW w:w="10310" w:type="dxa"/>
        <w:jc w:val="center"/>
        <w:tblLayout w:type="fixed"/>
        <w:tblLook w:val="04A0" w:firstRow="1" w:lastRow="0" w:firstColumn="1" w:lastColumn="0" w:noHBand="0" w:noVBand="1"/>
      </w:tblPr>
      <w:tblGrid>
        <w:gridCol w:w="1613"/>
        <w:gridCol w:w="8697"/>
      </w:tblGrid>
      <w:tr w:rsidR="00D04F7F" w:rsidRPr="003F30E7" w:rsidTr="00EA242B">
        <w:trPr>
          <w:trHeight w:val="473"/>
          <w:jc w:val="center"/>
        </w:trPr>
        <w:tc>
          <w:tcPr>
            <w:tcW w:w="1613" w:type="dxa"/>
            <w:vAlign w:val="center"/>
          </w:tcPr>
          <w:p w:rsidR="00D04F7F" w:rsidRPr="003F30E7" w:rsidRDefault="00504C3E" w:rsidP="001745EF">
            <w:pPr>
              <w:rPr>
                <w:rFonts w:ascii="Times New Roman" w:hAnsi="Times New Roman" w:cs="Times New Roman"/>
                <w:b/>
                <w:sz w:val="20"/>
                <w:szCs w:val="20"/>
              </w:rPr>
            </w:pPr>
            <w:r w:rsidRPr="003F30E7">
              <w:rPr>
                <w:rFonts w:ascii="Times New Roman" w:hAnsi="Times New Roman" w:cs="Times New Roman"/>
                <w:b/>
                <w:sz w:val="20"/>
                <w:szCs w:val="20"/>
              </w:rPr>
              <w:t>Kurumu</w:t>
            </w:r>
          </w:p>
        </w:tc>
        <w:tc>
          <w:tcPr>
            <w:tcW w:w="8697" w:type="dxa"/>
            <w:vAlign w:val="center"/>
          </w:tcPr>
          <w:p w:rsidR="00D04F7F" w:rsidRPr="003F30E7" w:rsidRDefault="00504C3E" w:rsidP="001745EF">
            <w:pPr>
              <w:rPr>
                <w:rFonts w:ascii="Times New Roman" w:hAnsi="Times New Roman" w:cs="Times New Roman"/>
                <w:sz w:val="20"/>
                <w:szCs w:val="20"/>
              </w:rPr>
            </w:pPr>
            <w:r w:rsidRPr="003F30E7">
              <w:rPr>
                <w:rFonts w:ascii="Times New Roman" w:hAnsi="Times New Roman" w:cs="Times New Roman"/>
                <w:sz w:val="20"/>
                <w:szCs w:val="20"/>
              </w:rPr>
              <w:t>Osmaniye Korkut Ata Üniversitesi</w:t>
            </w:r>
          </w:p>
        </w:tc>
      </w:tr>
      <w:tr w:rsidR="00D04F7F" w:rsidRPr="003F30E7" w:rsidTr="00EA242B">
        <w:trPr>
          <w:trHeight w:val="473"/>
          <w:jc w:val="center"/>
        </w:trPr>
        <w:tc>
          <w:tcPr>
            <w:tcW w:w="1613" w:type="dxa"/>
            <w:vAlign w:val="center"/>
          </w:tcPr>
          <w:p w:rsidR="00D04F7F" w:rsidRPr="003F30E7" w:rsidRDefault="00504C3E" w:rsidP="001745EF">
            <w:pPr>
              <w:rPr>
                <w:rFonts w:ascii="Times New Roman" w:hAnsi="Times New Roman" w:cs="Times New Roman"/>
                <w:b/>
                <w:sz w:val="20"/>
                <w:szCs w:val="20"/>
              </w:rPr>
            </w:pPr>
            <w:r w:rsidRPr="003F30E7">
              <w:rPr>
                <w:rFonts w:ascii="Times New Roman" w:hAnsi="Times New Roman" w:cs="Times New Roman"/>
                <w:b/>
                <w:sz w:val="20"/>
                <w:szCs w:val="20"/>
              </w:rPr>
              <w:t>Birimi</w:t>
            </w:r>
          </w:p>
        </w:tc>
        <w:tc>
          <w:tcPr>
            <w:tcW w:w="8697" w:type="dxa"/>
            <w:vAlign w:val="center"/>
          </w:tcPr>
          <w:p w:rsidR="00D04F7F" w:rsidRPr="003F30E7" w:rsidRDefault="00D748E6" w:rsidP="00FE0C46">
            <w:pPr>
              <w:rPr>
                <w:rFonts w:ascii="Times New Roman" w:hAnsi="Times New Roman" w:cs="Times New Roman"/>
                <w:sz w:val="20"/>
                <w:szCs w:val="20"/>
              </w:rPr>
            </w:pPr>
            <w:r w:rsidRPr="003F30E7">
              <w:rPr>
                <w:rFonts w:ascii="Times New Roman" w:hAnsi="Times New Roman" w:cs="Times New Roman"/>
                <w:sz w:val="20"/>
                <w:szCs w:val="20"/>
              </w:rPr>
              <w:t xml:space="preserve">Personel </w:t>
            </w:r>
            <w:r w:rsidR="00504C3E" w:rsidRPr="003F30E7">
              <w:rPr>
                <w:rFonts w:ascii="Times New Roman" w:hAnsi="Times New Roman" w:cs="Times New Roman"/>
                <w:sz w:val="20"/>
                <w:szCs w:val="20"/>
              </w:rPr>
              <w:t>Daire Başkanlığı</w:t>
            </w:r>
          </w:p>
        </w:tc>
      </w:tr>
      <w:tr w:rsidR="0049749A" w:rsidRPr="003F30E7" w:rsidTr="00EA242B">
        <w:trPr>
          <w:trHeight w:val="473"/>
          <w:jc w:val="center"/>
        </w:trPr>
        <w:tc>
          <w:tcPr>
            <w:tcW w:w="1613" w:type="dxa"/>
            <w:vAlign w:val="center"/>
          </w:tcPr>
          <w:p w:rsidR="0049749A" w:rsidRPr="003F30E7" w:rsidRDefault="00504C3E" w:rsidP="001745EF">
            <w:pPr>
              <w:rPr>
                <w:rFonts w:ascii="Times New Roman" w:hAnsi="Times New Roman" w:cs="Times New Roman"/>
                <w:b/>
                <w:sz w:val="20"/>
                <w:szCs w:val="20"/>
              </w:rPr>
            </w:pPr>
            <w:r w:rsidRPr="003F30E7">
              <w:rPr>
                <w:rFonts w:ascii="Times New Roman" w:hAnsi="Times New Roman" w:cs="Times New Roman"/>
                <w:b/>
                <w:sz w:val="20"/>
                <w:szCs w:val="20"/>
              </w:rPr>
              <w:t>Alt Birimi</w:t>
            </w:r>
          </w:p>
        </w:tc>
        <w:tc>
          <w:tcPr>
            <w:tcW w:w="8697" w:type="dxa"/>
            <w:vAlign w:val="center"/>
          </w:tcPr>
          <w:p w:rsidR="00504C3E" w:rsidRPr="003F30E7" w:rsidRDefault="001A5A29" w:rsidP="00FE0C46">
            <w:pPr>
              <w:rPr>
                <w:rFonts w:ascii="Times New Roman" w:hAnsi="Times New Roman" w:cs="Times New Roman"/>
                <w:sz w:val="20"/>
                <w:szCs w:val="20"/>
              </w:rPr>
            </w:pPr>
            <w:r w:rsidRPr="003F30E7">
              <w:rPr>
                <w:rFonts w:ascii="Times New Roman" w:hAnsi="Times New Roman" w:cs="Times New Roman"/>
                <w:sz w:val="20"/>
                <w:szCs w:val="20"/>
              </w:rPr>
              <w:t>Akademik Personel Şube Müdürlüğü</w:t>
            </w:r>
          </w:p>
        </w:tc>
      </w:tr>
      <w:tr w:rsidR="00504C3E" w:rsidRPr="003F30E7" w:rsidTr="00EA242B">
        <w:trPr>
          <w:trHeight w:val="473"/>
          <w:jc w:val="center"/>
        </w:trPr>
        <w:tc>
          <w:tcPr>
            <w:tcW w:w="1613" w:type="dxa"/>
            <w:vAlign w:val="center"/>
          </w:tcPr>
          <w:p w:rsidR="00504C3E" w:rsidRPr="003F30E7" w:rsidRDefault="00504C3E" w:rsidP="001745EF">
            <w:pPr>
              <w:rPr>
                <w:rFonts w:ascii="Times New Roman" w:hAnsi="Times New Roman" w:cs="Times New Roman"/>
                <w:b/>
                <w:sz w:val="20"/>
                <w:szCs w:val="20"/>
              </w:rPr>
            </w:pPr>
            <w:r w:rsidRPr="003F30E7">
              <w:rPr>
                <w:rFonts w:ascii="Times New Roman" w:hAnsi="Times New Roman" w:cs="Times New Roman"/>
                <w:b/>
                <w:sz w:val="20"/>
                <w:szCs w:val="20"/>
              </w:rPr>
              <w:t>Görev Adı</w:t>
            </w:r>
          </w:p>
        </w:tc>
        <w:tc>
          <w:tcPr>
            <w:tcW w:w="8697" w:type="dxa"/>
            <w:vAlign w:val="center"/>
          </w:tcPr>
          <w:p w:rsidR="00504C3E" w:rsidRPr="003F30E7" w:rsidRDefault="00EF5A9B" w:rsidP="00FE0C46">
            <w:pPr>
              <w:rPr>
                <w:rFonts w:ascii="Times New Roman" w:hAnsi="Times New Roman" w:cs="Times New Roman"/>
                <w:sz w:val="20"/>
                <w:szCs w:val="20"/>
              </w:rPr>
            </w:pPr>
            <w:r w:rsidRPr="003F30E7">
              <w:rPr>
                <w:rFonts w:ascii="Times New Roman" w:hAnsi="Times New Roman" w:cs="Times New Roman"/>
                <w:sz w:val="20"/>
                <w:szCs w:val="20"/>
              </w:rPr>
              <w:t>Şef</w:t>
            </w:r>
          </w:p>
        </w:tc>
      </w:tr>
      <w:tr w:rsidR="00504C3E" w:rsidRPr="003F30E7" w:rsidTr="00EA242B">
        <w:trPr>
          <w:trHeight w:val="473"/>
          <w:jc w:val="center"/>
        </w:trPr>
        <w:tc>
          <w:tcPr>
            <w:tcW w:w="1613" w:type="dxa"/>
            <w:vAlign w:val="center"/>
          </w:tcPr>
          <w:p w:rsidR="00504C3E" w:rsidRPr="003F30E7" w:rsidRDefault="00E53FB3" w:rsidP="006663FE">
            <w:pPr>
              <w:rPr>
                <w:rFonts w:ascii="Times New Roman" w:hAnsi="Times New Roman" w:cs="Times New Roman"/>
                <w:b/>
                <w:sz w:val="20"/>
                <w:szCs w:val="20"/>
              </w:rPr>
            </w:pPr>
            <w:r w:rsidRPr="003F30E7">
              <w:rPr>
                <w:rFonts w:ascii="Times New Roman" w:hAnsi="Times New Roman" w:cs="Times New Roman"/>
                <w:b/>
                <w:sz w:val="20"/>
                <w:szCs w:val="20"/>
              </w:rPr>
              <w:t>Adı-Soyadı</w:t>
            </w:r>
          </w:p>
        </w:tc>
        <w:tc>
          <w:tcPr>
            <w:tcW w:w="8697" w:type="dxa"/>
            <w:vAlign w:val="center"/>
          </w:tcPr>
          <w:p w:rsidR="00504C3E" w:rsidRPr="003F30E7" w:rsidRDefault="00A050B0" w:rsidP="006663FE">
            <w:pPr>
              <w:rPr>
                <w:rFonts w:ascii="Times New Roman" w:hAnsi="Times New Roman" w:cs="Times New Roman"/>
                <w:sz w:val="20"/>
                <w:szCs w:val="20"/>
              </w:rPr>
            </w:pPr>
            <w:r w:rsidRPr="003F30E7">
              <w:rPr>
                <w:rFonts w:ascii="Times New Roman" w:hAnsi="Times New Roman" w:cs="Times New Roman"/>
                <w:sz w:val="20"/>
                <w:szCs w:val="20"/>
              </w:rPr>
              <w:t>Hale KURT</w:t>
            </w:r>
          </w:p>
        </w:tc>
      </w:tr>
      <w:tr w:rsidR="00504C3E" w:rsidRPr="003F30E7" w:rsidTr="00EA242B">
        <w:trPr>
          <w:trHeight w:val="911"/>
          <w:jc w:val="center"/>
        </w:trPr>
        <w:tc>
          <w:tcPr>
            <w:tcW w:w="1613" w:type="dxa"/>
            <w:vAlign w:val="center"/>
          </w:tcPr>
          <w:p w:rsidR="00657B9E" w:rsidRPr="003F30E7" w:rsidRDefault="00E53FB3" w:rsidP="001745EF">
            <w:pPr>
              <w:rPr>
                <w:rFonts w:ascii="Times New Roman" w:hAnsi="Times New Roman" w:cs="Times New Roman"/>
                <w:b/>
                <w:sz w:val="20"/>
                <w:szCs w:val="20"/>
              </w:rPr>
            </w:pPr>
            <w:r w:rsidRPr="003F30E7">
              <w:rPr>
                <w:rFonts w:ascii="Times New Roman" w:hAnsi="Times New Roman" w:cs="Times New Roman"/>
                <w:b/>
                <w:sz w:val="20"/>
                <w:szCs w:val="20"/>
              </w:rPr>
              <w:t xml:space="preserve">Görev Devri </w:t>
            </w:r>
          </w:p>
          <w:p w:rsidR="00504C3E" w:rsidRPr="003F30E7" w:rsidRDefault="00E53FB3" w:rsidP="001745EF">
            <w:pPr>
              <w:rPr>
                <w:rFonts w:ascii="Times New Roman" w:hAnsi="Times New Roman" w:cs="Times New Roman"/>
                <w:b/>
                <w:sz w:val="20"/>
                <w:szCs w:val="20"/>
              </w:rPr>
            </w:pPr>
            <w:r w:rsidRPr="003F30E7">
              <w:rPr>
                <w:rFonts w:ascii="Times New Roman" w:hAnsi="Times New Roman" w:cs="Times New Roman"/>
                <w:b/>
                <w:sz w:val="20"/>
                <w:szCs w:val="20"/>
              </w:rPr>
              <w:t>Yapacağı</w:t>
            </w:r>
          </w:p>
          <w:p w:rsidR="00E53FB3" w:rsidRPr="003F30E7" w:rsidRDefault="00E53FB3" w:rsidP="001745EF">
            <w:pPr>
              <w:rPr>
                <w:rFonts w:ascii="Times New Roman" w:hAnsi="Times New Roman" w:cs="Times New Roman"/>
                <w:sz w:val="20"/>
                <w:szCs w:val="20"/>
              </w:rPr>
            </w:pPr>
            <w:r w:rsidRPr="003F30E7">
              <w:rPr>
                <w:rFonts w:ascii="Times New Roman" w:hAnsi="Times New Roman" w:cs="Times New Roman"/>
                <w:b/>
                <w:sz w:val="20"/>
                <w:szCs w:val="20"/>
              </w:rPr>
              <w:t>Kişi/Kişiler</w:t>
            </w:r>
          </w:p>
        </w:tc>
        <w:tc>
          <w:tcPr>
            <w:tcW w:w="8697" w:type="dxa"/>
            <w:vAlign w:val="center"/>
          </w:tcPr>
          <w:p w:rsidR="00504C3E" w:rsidRPr="003F30E7" w:rsidRDefault="003A07E4" w:rsidP="003A07E4">
            <w:pPr>
              <w:rPr>
                <w:rFonts w:ascii="Times New Roman" w:hAnsi="Times New Roman" w:cs="Times New Roman"/>
                <w:sz w:val="20"/>
                <w:szCs w:val="20"/>
              </w:rPr>
            </w:pPr>
            <w:r w:rsidRPr="003F30E7">
              <w:rPr>
                <w:rFonts w:ascii="Times New Roman" w:hAnsi="Times New Roman" w:cs="Times New Roman"/>
                <w:sz w:val="20"/>
                <w:szCs w:val="20"/>
              </w:rPr>
              <w:t>Ali ZENGİN</w:t>
            </w:r>
            <w:r w:rsidR="00A46E69" w:rsidRPr="003F30E7">
              <w:rPr>
                <w:rFonts w:ascii="Times New Roman" w:hAnsi="Times New Roman" w:cs="Times New Roman"/>
                <w:sz w:val="20"/>
                <w:szCs w:val="20"/>
              </w:rPr>
              <w:t xml:space="preserve"> </w:t>
            </w:r>
            <w:r w:rsidR="00B8646C" w:rsidRPr="003F30E7">
              <w:rPr>
                <w:rFonts w:ascii="Times New Roman" w:hAnsi="Times New Roman" w:cs="Times New Roman"/>
                <w:sz w:val="20"/>
                <w:szCs w:val="20"/>
              </w:rPr>
              <w:t>(</w:t>
            </w:r>
            <w:r w:rsidRPr="003F30E7">
              <w:rPr>
                <w:rFonts w:ascii="Times New Roman" w:hAnsi="Times New Roman" w:cs="Times New Roman"/>
                <w:sz w:val="20"/>
                <w:szCs w:val="20"/>
              </w:rPr>
              <w:t>Bilgisayar İşletmeni)</w:t>
            </w:r>
          </w:p>
        </w:tc>
      </w:tr>
      <w:tr w:rsidR="00E53FB3" w:rsidRPr="003F30E7" w:rsidTr="00860511">
        <w:trPr>
          <w:trHeight w:val="1360"/>
          <w:jc w:val="center"/>
        </w:trPr>
        <w:tc>
          <w:tcPr>
            <w:tcW w:w="1613" w:type="dxa"/>
            <w:vAlign w:val="center"/>
          </w:tcPr>
          <w:p w:rsidR="00E53FB3" w:rsidRPr="003F30E7" w:rsidRDefault="00063C3A" w:rsidP="006663FE">
            <w:pPr>
              <w:rPr>
                <w:rFonts w:ascii="Times New Roman" w:hAnsi="Times New Roman" w:cs="Times New Roman"/>
                <w:sz w:val="20"/>
                <w:szCs w:val="20"/>
              </w:rPr>
            </w:pPr>
            <w:r w:rsidRPr="003F30E7">
              <w:rPr>
                <w:rFonts w:ascii="Times New Roman" w:hAnsi="Times New Roman" w:cs="Times New Roman"/>
                <w:b/>
                <w:sz w:val="20"/>
                <w:szCs w:val="20"/>
              </w:rPr>
              <w:t>Görev Amacı</w:t>
            </w:r>
          </w:p>
        </w:tc>
        <w:tc>
          <w:tcPr>
            <w:tcW w:w="8697" w:type="dxa"/>
          </w:tcPr>
          <w:p w:rsidR="00E53FB3" w:rsidRPr="003F30E7" w:rsidRDefault="001A5A29" w:rsidP="000A713E">
            <w:pPr>
              <w:jc w:val="both"/>
              <w:rPr>
                <w:rFonts w:ascii="Times New Roman" w:hAnsi="Times New Roman" w:cs="Times New Roman"/>
                <w:sz w:val="20"/>
                <w:szCs w:val="20"/>
              </w:rPr>
            </w:pPr>
            <w:r w:rsidRPr="003F30E7">
              <w:rPr>
                <w:rFonts w:ascii="Times New Roman" w:hAnsi="Times New Roman" w:cs="Times New Roman"/>
                <w:color w:val="000000"/>
                <w:sz w:val="20"/>
                <w:szCs w:val="20"/>
                <w:shd w:val="clear" w:color="auto" w:fill="FFFFFF"/>
              </w:rPr>
              <w:t>Aka</w:t>
            </w:r>
            <w:r w:rsidR="00DC4756" w:rsidRPr="003F30E7">
              <w:rPr>
                <w:rFonts w:ascii="Times New Roman" w:hAnsi="Times New Roman" w:cs="Times New Roman"/>
                <w:color w:val="000000"/>
                <w:sz w:val="20"/>
                <w:szCs w:val="20"/>
                <w:shd w:val="clear" w:color="auto" w:fill="FFFFFF"/>
              </w:rPr>
              <w:t xml:space="preserve">demik Personel Şube Müdürlüğü, </w:t>
            </w:r>
            <w:r w:rsidRPr="003F30E7">
              <w:rPr>
                <w:rFonts w:ascii="Times New Roman" w:hAnsi="Times New Roman" w:cs="Times New Roman"/>
                <w:color w:val="000000"/>
                <w:sz w:val="20"/>
                <w:szCs w:val="20"/>
                <w:shd w:val="clear" w:color="auto" w:fill="FFFFFF"/>
              </w:rPr>
              <w:t>124 Sayılı Yükseköğretim Üst Kuruluşları İdari Teşkilatı Hakkında Kanun Hükmünde Kararnamenin 29. mad</w:t>
            </w:r>
            <w:r w:rsidR="002F08FE" w:rsidRPr="003F30E7">
              <w:rPr>
                <w:rFonts w:ascii="Times New Roman" w:hAnsi="Times New Roman" w:cs="Times New Roman"/>
                <w:color w:val="000000"/>
                <w:sz w:val="20"/>
                <w:szCs w:val="20"/>
                <w:shd w:val="clear" w:color="auto" w:fill="FFFFFF"/>
              </w:rPr>
              <w:t>desi kapsamında Personel Daire</w:t>
            </w:r>
            <w:r w:rsidRPr="003F30E7">
              <w:rPr>
                <w:rFonts w:ascii="Times New Roman" w:hAnsi="Times New Roman" w:cs="Times New Roman"/>
                <w:color w:val="000000"/>
                <w:sz w:val="20"/>
                <w:szCs w:val="20"/>
                <w:shd w:val="clear" w:color="auto" w:fill="FFFFFF"/>
              </w:rPr>
              <w:t xml:space="preserve"> Başkanlığının görevleri içerisinde yer alan hususları; 657 Sayılı Devlet Memurları Kanunu ve 2547 Sayılı Yükseköğretim Kanunu ile ilgili Yönetmelik ve Mevzuatlar kapsamında; amirlerinin gözetiminde yapması ve bunların dışında verilen görev ve emirleri kanunlar çerçevesinde yerine getirmesi görev kapsamındadır.</w:t>
            </w:r>
          </w:p>
        </w:tc>
      </w:tr>
      <w:tr w:rsidR="00E53FB3" w:rsidRPr="003F30E7" w:rsidTr="00860511">
        <w:trPr>
          <w:trHeight w:val="2386"/>
          <w:jc w:val="center"/>
        </w:trPr>
        <w:tc>
          <w:tcPr>
            <w:tcW w:w="1613" w:type="dxa"/>
            <w:vAlign w:val="center"/>
          </w:tcPr>
          <w:p w:rsidR="00E53FB3" w:rsidRPr="003F30E7" w:rsidRDefault="00E53FB3" w:rsidP="00432D89">
            <w:pPr>
              <w:rPr>
                <w:rFonts w:ascii="Times New Roman" w:hAnsi="Times New Roman" w:cs="Times New Roman"/>
                <w:b/>
                <w:sz w:val="20"/>
                <w:szCs w:val="20"/>
              </w:rPr>
            </w:pPr>
            <w:r w:rsidRPr="003F30E7">
              <w:rPr>
                <w:rFonts w:ascii="Times New Roman" w:hAnsi="Times New Roman" w:cs="Times New Roman"/>
                <w:b/>
                <w:sz w:val="20"/>
                <w:szCs w:val="20"/>
              </w:rPr>
              <w:t xml:space="preserve"> </w:t>
            </w:r>
            <w:r w:rsidR="00432D89" w:rsidRPr="003F30E7">
              <w:rPr>
                <w:rFonts w:ascii="Times New Roman" w:hAnsi="Times New Roman" w:cs="Times New Roman"/>
                <w:b/>
                <w:sz w:val="20"/>
                <w:szCs w:val="20"/>
              </w:rPr>
              <w:t>İlgili Mevzuat</w:t>
            </w:r>
          </w:p>
        </w:tc>
        <w:tc>
          <w:tcPr>
            <w:tcW w:w="8697" w:type="dxa"/>
            <w:vAlign w:val="center"/>
          </w:tcPr>
          <w:p w:rsidR="001A5A29" w:rsidRPr="003F30E7" w:rsidRDefault="001A5A29" w:rsidP="001A5A29">
            <w:pPr>
              <w:pStyle w:val="ListeParagraf"/>
              <w:numPr>
                <w:ilvl w:val="0"/>
                <w:numId w:val="1"/>
              </w:numPr>
              <w:spacing w:after="200" w:line="276" w:lineRule="auto"/>
              <w:ind w:left="352"/>
              <w:jc w:val="both"/>
              <w:rPr>
                <w:rFonts w:ascii="Times New Roman" w:hAnsi="Times New Roman" w:cs="Times New Roman"/>
                <w:sz w:val="20"/>
                <w:szCs w:val="20"/>
              </w:rPr>
            </w:pPr>
            <w:r w:rsidRPr="003F30E7">
              <w:rPr>
                <w:rFonts w:ascii="Times New Roman" w:hAnsi="Times New Roman" w:cs="Times New Roman"/>
                <w:sz w:val="20"/>
                <w:szCs w:val="20"/>
              </w:rPr>
              <w:t>657 sayılı Devlet Memurları Kanunu.</w:t>
            </w:r>
          </w:p>
          <w:p w:rsidR="001A5A29" w:rsidRPr="003F30E7" w:rsidRDefault="001A5A29" w:rsidP="001A5A29">
            <w:pPr>
              <w:pStyle w:val="ListeParagraf"/>
              <w:numPr>
                <w:ilvl w:val="0"/>
                <w:numId w:val="1"/>
              </w:numPr>
              <w:spacing w:after="200" w:line="276" w:lineRule="auto"/>
              <w:ind w:left="352"/>
              <w:jc w:val="both"/>
              <w:rPr>
                <w:rFonts w:ascii="Times New Roman" w:hAnsi="Times New Roman" w:cs="Times New Roman"/>
                <w:sz w:val="20"/>
                <w:szCs w:val="20"/>
              </w:rPr>
            </w:pPr>
            <w:r w:rsidRPr="003F30E7">
              <w:rPr>
                <w:rFonts w:ascii="Times New Roman" w:hAnsi="Times New Roman" w:cs="Times New Roman"/>
                <w:sz w:val="20"/>
                <w:szCs w:val="20"/>
              </w:rPr>
              <w:t>2547 Sayılı Yükseköğretim Kanunu.</w:t>
            </w:r>
          </w:p>
          <w:p w:rsidR="001A5A29" w:rsidRPr="003F30E7" w:rsidRDefault="001A5A29" w:rsidP="001A5A29">
            <w:pPr>
              <w:pStyle w:val="ListeParagraf"/>
              <w:numPr>
                <w:ilvl w:val="0"/>
                <w:numId w:val="1"/>
              </w:numPr>
              <w:spacing w:after="200" w:line="276" w:lineRule="auto"/>
              <w:ind w:left="352"/>
              <w:jc w:val="both"/>
              <w:rPr>
                <w:rFonts w:ascii="Times New Roman" w:hAnsi="Times New Roman" w:cs="Times New Roman"/>
                <w:sz w:val="20"/>
                <w:szCs w:val="20"/>
              </w:rPr>
            </w:pPr>
            <w:r w:rsidRPr="003F30E7">
              <w:rPr>
                <w:rFonts w:ascii="Times New Roman" w:hAnsi="Times New Roman" w:cs="Times New Roman"/>
                <w:sz w:val="20"/>
                <w:szCs w:val="20"/>
              </w:rPr>
              <w:t>5434 Sayılı Türkiye Cumhuriyeti Emekli Sandığı Kanunu</w:t>
            </w:r>
            <w:r w:rsidRPr="003F30E7">
              <w:rPr>
                <w:rStyle w:val="apple-converted-space"/>
                <w:rFonts w:ascii="Times New Roman" w:hAnsi="Times New Roman" w:cs="Times New Roman"/>
                <w:sz w:val="20"/>
                <w:szCs w:val="20"/>
                <w:shd w:val="clear" w:color="auto" w:fill="FFFFFF"/>
              </w:rPr>
              <w:t>.</w:t>
            </w:r>
          </w:p>
          <w:p w:rsidR="001A5A29" w:rsidRPr="003F30E7" w:rsidRDefault="001A5A29" w:rsidP="001A5A29">
            <w:pPr>
              <w:pStyle w:val="ListeParagraf"/>
              <w:numPr>
                <w:ilvl w:val="0"/>
                <w:numId w:val="1"/>
              </w:numPr>
              <w:spacing w:after="200" w:line="276" w:lineRule="auto"/>
              <w:ind w:left="352"/>
              <w:jc w:val="both"/>
              <w:rPr>
                <w:rFonts w:ascii="Times New Roman" w:hAnsi="Times New Roman" w:cs="Times New Roman"/>
                <w:sz w:val="20"/>
                <w:szCs w:val="20"/>
              </w:rPr>
            </w:pPr>
            <w:r w:rsidRPr="003F30E7">
              <w:rPr>
                <w:rFonts w:ascii="Times New Roman" w:hAnsi="Times New Roman" w:cs="Times New Roman"/>
                <w:sz w:val="20"/>
                <w:szCs w:val="20"/>
              </w:rPr>
              <w:t>5510 sayılı Sosyal Sigortalar ve Genel Sağlık Sigortası Kanunu.</w:t>
            </w:r>
          </w:p>
          <w:p w:rsidR="001A5A29" w:rsidRPr="003F30E7" w:rsidRDefault="00AD6D87" w:rsidP="001A5A29">
            <w:pPr>
              <w:pStyle w:val="ListeParagraf"/>
              <w:numPr>
                <w:ilvl w:val="0"/>
                <w:numId w:val="1"/>
              </w:numPr>
              <w:spacing w:after="200" w:line="276" w:lineRule="auto"/>
              <w:ind w:left="352"/>
              <w:jc w:val="both"/>
              <w:rPr>
                <w:rFonts w:ascii="Times New Roman" w:hAnsi="Times New Roman" w:cs="Times New Roman"/>
                <w:sz w:val="20"/>
                <w:szCs w:val="20"/>
              </w:rPr>
            </w:pPr>
            <w:hyperlink r:id="rId9" w:history="1">
              <w:r w:rsidR="001A5A29" w:rsidRPr="003F30E7">
                <w:rPr>
                  <w:rStyle w:val="Kpr"/>
                  <w:rFonts w:ascii="Times New Roman" w:hAnsi="Times New Roman" w:cs="Times New Roman"/>
                  <w:color w:val="auto"/>
                  <w:sz w:val="20"/>
                  <w:szCs w:val="20"/>
                  <w:u w:val="none"/>
                  <w:shd w:val="clear" w:color="auto" w:fill="FFFFFF"/>
                </w:rPr>
                <w:t>2429 Sayılı Ulusal Bayram ve Genel Tatiller Hakkında Kanun</w:t>
              </w:r>
            </w:hyperlink>
            <w:r w:rsidR="001A5A29" w:rsidRPr="003F30E7">
              <w:rPr>
                <w:rFonts w:ascii="Times New Roman" w:hAnsi="Times New Roman" w:cs="Times New Roman"/>
                <w:sz w:val="20"/>
                <w:szCs w:val="20"/>
              </w:rPr>
              <w:t>.</w:t>
            </w:r>
          </w:p>
          <w:p w:rsidR="001A5A29" w:rsidRPr="003F30E7" w:rsidRDefault="001A5A29" w:rsidP="001A5A29">
            <w:pPr>
              <w:pStyle w:val="ListeParagraf"/>
              <w:numPr>
                <w:ilvl w:val="0"/>
                <w:numId w:val="1"/>
              </w:numPr>
              <w:spacing w:after="200" w:line="276" w:lineRule="auto"/>
              <w:ind w:left="352"/>
              <w:jc w:val="both"/>
              <w:rPr>
                <w:rFonts w:ascii="Times New Roman" w:hAnsi="Times New Roman" w:cs="Times New Roman"/>
                <w:sz w:val="20"/>
                <w:szCs w:val="20"/>
              </w:rPr>
            </w:pPr>
            <w:r w:rsidRPr="003F30E7">
              <w:rPr>
                <w:rFonts w:ascii="Times New Roman" w:hAnsi="Times New Roman" w:cs="Times New Roman"/>
                <w:sz w:val="20"/>
                <w:szCs w:val="20"/>
              </w:rPr>
              <w:t>Üniversitelerde Akademik Teşkilat Yönetmeliği.</w:t>
            </w:r>
          </w:p>
          <w:p w:rsidR="001A5A29" w:rsidRPr="003F30E7" w:rsidRDefault="001A5A29" w:rsidP="001A5A29">
            <w:pPr>
              <w:pStyle w:val="ListeParagraf"/>
              <w:numPr>
                <w:ilvl w:val="0"/>
                <w:numId w:val="1"/>
              </w:numPr>
              <w:spacing w:after="200" w:line="276" w:lineRule="auto"/>
              <w:ind w:left="352"/>
              <w:jc w:val="both"/>
              <w:rPr>
                <w:rFonts w:ascii="Times New Roman" w:hAnsi="Times New Roman" w:cs="Times New Roman"/>
                <w:sz w:val="20"/>
                <w:szCs w:val="20"/>
              </w:rPr>
            </w:pPr>
            <w:r w:rsidRPr="003F30E7">
              <w:rPr>
                <w:rFonts w:ascii="Times New Roman" w:hAnsi="Times New Roman" w:cs="Times New Roman"/>
                <w:sz w:val="20"/>
                <w:szCs w:val="20"/>
              </w:rPr>
              <w:t>Resmi Yazışmalarda Uygulanacak Usul Esaslar Hakkında Yönetmelik.</w:t>
            </w:r>
          </w:p>
          <w:p w:rsidR="00E53FB3" w:rsidRPr="003F30E7" w:rsidRDefault="001A5A29" w:rsidP="001A5A29">
            <w:pPr>
              <w:pStyle w:val="ListeParagraf"/>
              <w:numPr>
                <w:ilvl w:val="0"/>
                <w:numId w:val="1"/>
              </w:numPr>
              <w:spacing w:after="200" w:line="276" w:lineRule="auto"/>
              <w:ind w:left="352"/>
              <w:jc w:val="both"/>
              <w:rPr>
                <w:rFonts w:ascii="Times New Roman" w:hAnsi="Times New Roman" w:cs="Times New Roman"/>
                <w:sz w:val="20"/>
                <w:szCs w:val="20"/>
              </w:rPr>
            </w:pPr>
            <w:r w:rsidRPr="003F30E7">
              <w:rPr>
                <w:rFonts w:ascii="Times New Roman" w:hAnsi="Times New Roman" w:cs="Times New Roman"/>
                <w:sz w:val="20"/>
                <w:szCs w:val="20"/>
              </w:rPr>
              <w:t>Diğer Mevzuatlar</w:t>
            </w:r>
            <w:r w:rsidR="001C0827" w:rsidRPr="003F30E7">
              <w:rPr>
                <w:rFonts w:ascii="Times New Roman" w:hAnsi="Times New Roman" w:cs="Times New Roman"/>
                <w:sz w:val="20"/>
                <w:szCs w:val="20"/>
              </w:rPr>
              <w:t>.</w:t>
            </w:r>
          </w:p>
        </w:tc>
      </w:tr>
      <w:tr w:rsidR="00833F08" w:rsidRPr="003F30E7" w:rsidTr="00860511">
        <w:trPr>
          <w:trHeight w:val="4963"/>
          <w:jc w:val="center"/>
        </w:trPr>
        <w:tc>
          <w:tcPr>
            <w:tcW w:w="1613" w:type="dxa"/>
            <w:vAlign w:val="center"/>
          </w:tcPr>
          <w:p w:rsidR="00833F08" w:rsidRPr="003F30E7" w:rsidRDefault="00833F08" w:rsidP="00DB4489">
            <w:pPr>
              <w:rPr>
                <w:rFonts w:ascii="Times New Roman" w:hAnsi="Times New Roman" w:cs="Times New Roman"/>
                <w:b/>
                <w:sz w:val="20"/>
                <w:szCs w:val="20"/>
              </w:rPr>
            </w:pPr>
            <w:r w:rsidRPr="003F30E7">
              <w:rPr>
                <w:rFonts w:ascii="Times New Roman" w:hAnsi="Times New Roman" w:cs="Times New Roman"/>
                <w:b/>
                <w:sz w:val="20"/>
                <w:szCs w:val="20"/>
              </w:rPr>
              <w:t>Bu İş İçin Gerekli Bilgi-Beceri ve Yetenekler</w:t>
            </w:r>
          </w:p>
        </w:tc>
        <w:tc>
          <w:tcPr>
            <w:tcW w:w="8697" w:type="dxa"/>
          </w:tcPr>
          <w:p w:rsidR="004A3CDD" w:rsidRPr="003F30E7" w:rsidRDefault="004A3CDD" w:rsidP="004A3CDD">
            <w:pPr>
              <w:jc w:val="both"/>
              <w:rPr>
                <w:rFonts w:ascii="Times New Roman" w:hAnsi="Times New Roman" w:cs="Times New Roman"/>
                <w:sz w:val="20"/>
                <w:szCs w:val="20"/>
              </w:rPr>
            </w:pPr>
          </w:p>
          <w:p w:rsidR="004A3CDD" w:rsidRPr="003F30E7" w:rsidRDefault="004A3CDD" w:rsidP="004A3CDD">
            <w:pPr>
              <w:jc w:val="both"/>
              <w:rPr>
                <w:rFonts w:ascii="Times New Roman" w:hAnsi="Times New Roman" w:cs="Times New Roman"/>
                <w:sz w:val="20"/>
                <w:szCs w:val="20"/>
              </w:rPr>
            </w:pPr>
            <w:r w:rsidRPr="003F30E7">
              <w:rPr>
                <w:rFonts w:ascii="Times New Roman" w:hAnsi="Times New Roman" w:cs="Times New Roman"/>
                <w:sz w:val="20"/>
                <w:szCs w:val="20"/>
              </w:rPr>
              <w:t>● Gerekli mevzuat konusunda bilgi sahibi olmak.</w:t>
            </w:r>
          </w:p>
          <w:p w:rsidR="004A3CDD" w:rsidRPr="003F30E7" w:rsidRDefault="004A3CDD" w:rsidP="004A3CDD">
            <w:pPr>
              <w:jc w:val="both"/>
              <w:rPr>
                <w:rFonts w:ascii="Times New Roman" w:hAnsi="Times New Roman" w:cs="Times New Roman"/>
                <w:sz w:val="20"/>
                <w:szCs w:val="20"/>
              </w:rPr>
            </w:pPr>
            <w:r w:rsidRPr="003F30E7">
              <w:rPr>
                <w:rFonts w:ascii="Times New Roman" w:hAnsi="Times New Roman" w:cs="Times New Roman"/>
                <w:sz w:val="20"/>
                <w:szCs w:val="20"/>
              </w:rPr>
              <w:t>● Temel düzeyde bilgisayar ve internet, ofis programları, yazılım programlarını ve ofis gereçlerini kullanabilme.</w:t>
            </w:r>
          </w:p>
          <w:p w:rsidR="004A3CDD" w:rsidRPr="003F30E7" w:rsidRDefault="004A3CDD" w:rsidP="004A3CDD">
            <w:pPr>
              <w:jc w:val="both"/>
              <w:rPr>
                <w:rFonts w:ascii="Times New Roman" w:hAnsi="Times New Roman" w:cs="Times New Roman"/>
                <w:sz w:val="20"/>
                <w:szCs w:val="20"/>
              </w:rPr>
            </w:pPr>
            <w:r w:rsidRPr="003F30E7">
              <w:rPr>
                <w:rFonts w:ascii="Times New Roman" w:hAnsi="Times New Roman" w:cs="Times New Roman"/>
                <w:sz w:val="20"/>
                <w:szCs w:val="20"/>
              </w:rPr>
              <w:t>● Kurumsal ve Etik İlkelere bağlı olma.</w:t>
            </w:r>
          </w:p>
          <w:p w:rsidR="004A3CDD" w:rsidRPr="003F30E7" w:rsidRDefault="004A3CDD" w:rsidP="004A3CDD">
            <w:pPr>
              <w:jc w:val="both"/>
              <w:rPr>
                <w:rFonts w:ascii="Times New Roman" w:hAnsi="Times New Roman" w:cs="Times New Roman"/>
                <w:sz w:val="20"/>
                <w:szCs w:val="20"/>
              </w:rPr>
            </w:pPr>
            <w:r w:rsidRPr="003F30E7">
              <w:rPr>
                <w:rFonts w:ascii="Times New Roman" w:hAnsi="Times New Roman" w:cs="Times New Roman"/>
                <w:sz w:val="20"/>
                <w:szCs w:val="20"/>
              </w:rPr>
              <w:t xml:space="preserve">● </w:t>
            </w:r>
            <w:r w:rsidR="008717C9" w:rsidRPr="003F30E7">
              <w:rPr>
                <w:rFonts w:ascii="Times New Roman" w:hAnsi="Times New Roman" w:cs="Times New Roman"/>
                <w:sz w:val="20"/>
                <w:szCs w:val="20"/>
              </w:rPr>
              <w:t>Özlük Programı, DPB E-Uygulama M</w:t>
            </w:r>
            <w:r w:rsidRPr="003F30E7">
              <w:rPr>
                <w:rFonts w:ascii="Times New Roman" w:hAnsi="Times New Roman" w:cs="Times New Roman"/>
                <w:sz w:val="20"/>
                <w:szCs w:val="20"/>
              </w:rPr>
              <w:t xml:space="preserve">odülü, Yükseköğretim Bilgi Sistemi (YÖKSİS), </w:t>
            </w:r>
            <w:r w:rsidRPr="003F30E7">
              <w:rPr>
                <w:rFonts w:ascii="Times New Roman" w:hAnsi="Times New Roman" w:cs="Times New Roman"/>
                <w:sz w:val="20"/>
                <w:szCs w:val="20"/>
                <w:lang w:eastAsia="tr-TR"/>
              </w:rPr>
              <w:t xml:space="preserve">Hizmet Takip Programı (HİTAP), </w:t>
            </w:r>
            <w:r w:rsidRPr="003F30E7">
              <w:rPr>
                <w:rFonts w:ascii="Times New Roman" w:hAnsi="Times New Roman" w:cs="Times New Roman"/>
                <w:sz w:val="20"/>
                <w:szCs w:val="20"/>
                <w:shd w:val="clear" w:color="auto" w:fill="FFFFFF"/>
              </w:rPr>
              <w:t>Bütçe Yönetim Enformasyon Sistemi </w:t>
            </w:r>
            <w:r w:rsidRPr="003F30E7">
              <w:rPr>
                <w:rFonts w:ascii="Times New Roman" w:hAnsi="Times New Roman" w:cs="Times New Roman"/>
                <w:sz w:val="20"/>
                <w:szCs w:val="20"/>
                <w:lang w:eastAsia="tr-TR"/>
              </w:rPr>
              <w:t xml:space="preserve"> (e-bütçe) </w:t>
            </w:r>
            <w:r w:rsidRPr="003F30E7">
              <w:rPr>
                <w:rFonts w:ascii="Times New Roman" w:hAnsi="Times New Roman" w:cs="Times New Roman"/>
                <w:sz w:val="20"/>
                <w:szCs w:val="20"/>
              </w:rPr>
              <w:t>kullanabilme ve Elektronik Belge Yönetim Sistemi (EBYS) kullanabilme.</w:t>
            </w:r>
          </w:p>
          <w:p w:rsidR="004A3CDD" w:rsidRPr="003F30E7" w:rsidRDefault="004A3CDD" w:rsidP="004A3CDD">
            <w:pPr>
              <w:jc w:val="both"/>
              <w:rPr>
                <w:rFonts w:ascii="Times New Roman" w:hAnsi="Times New Roman" w:cs="Times New Roman"/>
                <w:sz w:val="20"/>
                <w:szCs w:val="20"/>
              </w:rPr>
            </w:pPr>
            <w:r w:rsidRPr="003F30E7">
              <w:rPr>
                <w:rFonts w:ascii="Times New Roman" w:hAnsi="Times New Roman" w:cs="Times New Roman"/>
                <w:sz w:val="20"/>
                <w:szCs w:val="20"/>
              </w:rPr>
              <w:t>● Ekip çalışmasına uyumlu ve katılımcı olmak.</w:t>
            </w:r>
          </w:p>
          <w:p w:rsidR="004A3CDD" w:rsidRPr="003F30E7" w:rsidRDefault="004A3CDD" w:rsidP="004A3CDD">
            <w:pPr>
              <w:jc w:val="both"/>
              <w:rPr>
                <w:rFonts w:ascii="Times New Roman" w:hAnsi="Times New Roman" w:cs="Times New Roman"/>
                <w:sz w:val="20"/>
                <w:szCs w:val="20"/>
              </w:rPr>
            </w:pPr>
            <w:r w:rsidRPr="003F30E7">
              <w:rPr>
                <w:rFonts w:ascii="Times New Roman" w:hAnsi="Times New Roman" w:cs="Times New Roman"/>
                <w:sz w:val="20"/>
                <w:szCs w:val="20"/>
              </w:rPr>
              <w:t>● Yazılı ve sözlü iletişim ve anlatım becerisi.</w:t>
            </w:r>
          </w:p>
          <w:p w:rsidR="004A3CDD" w:rsidRPr="003F30E7" w:rsidRDefault="004A3CDD" w:rsidP="004A3CDD">
            <w:pPr>
              <w:jc w:val="both"/>
              <w:rPr>
                <w:rFonts w:ascii="Times New Roman" w:hAnsi="Times New Roman" w:cs="Times New Roman"/>
                <w:sz w:val="20"/>
                <w:szCs w:val="20"/>
              </w:rPr>
            </w:pPr>
            <w:r w:rsidRPr="003F30E7">
              <w:rPr>
                <w:rFonts w:ascii="Times New Roman" w:hAnsi="Times New Roman" w:cs="Times New Roman"/>
                <w:sz w:val="20"/>
                <w:szCs w:val="20"/>
              </w:rPr>
              <w:t>● Düzenli ve disiplinli çalışabilme.</w:t>
            </w:r>
          </w:p>
          <w:p w:rsidR="004A3CDD" w:rsidRPr="003F30E7" w:rsidRDefault="004A3CDD" w:rsidP="004A3CDD">
            <w:pPr>
              <w:jc w:val="both"/>
              <w:rPr>
                <w:rFonts w:ascii="Times New Roman" w:hAnsi="Times New Roman" w:cs="Times New Roman"/>
                <w:sz w:val="20"/>
                <w:szCs w:val="20"/>
              </w:rPr>
            </w:pPr>
            <w:r w:rsidRPr="003F30E7">
              <w:rPr>
                <w:rFonts w:ascii="Times New Roman" w:hAnsi="Times New Roman" w:cs="Times New Roman"/>
                <w:sz w:val="20"/>
                <w:szCs w:val="20"/>
              </w:rPr>
              <w:t>● Değişim ve gelişime açık olma.</w:t>
            </w:r>
          </w:p>
          <w:p w:rsidR="004A3CDD" w:rsidRPr="003F30E7" w:rsidRDefault="004A3CDD" w:rsidP="004A3CDD">
            <w:pPr>
              <w:jc w:val="both"/>
              <w:rPr>
                <w:rFonts w:ascii="Times New Roman" w:hAnsi="Times New Roman" w:cs="Times New Roman"/>
                <w:sz w:val="20"/>
                <w:szCs w:val="20"/>
              </w:rPr>
            </w:pPr>
            <w:r w:rsidRPr="003F30E7">
              <w:rPr>
                <w:rFonts w:ascii="Times New Roman" w:hAnsi="Times New Roman" w:cs="Times New Roman"/>
                <w:sz w:val="20"/>
                <w:szCs w:val="20"/>
              </w:rPr>
              <w:t>● Hızlı düşünme ve karar verebilme.</w:t>
            </w:r>
          </w:p>
          <w:p w:rsidR="004A3CDD" w:rsidRPr="003F30E7" w:rsidRDefault="004A3CDD" w:rsidP="004A3CDD">
            <w:pPr>
              <w:jc w:val="both"/>
              <w:rPr>
                <w:rFonts w:ascii="Times New Roman" w:hAnsi="Times New Roman" w:cs="Times New Roman"/>
                <w:sz w:val="20"/>
                <w:szCs w:val="20"/>
              </w:rPr>
            </w:pPr>
            <w:r w:rsidRPr="003F30E7">
              <w:rPr>
                <w:rFonts w:ascii="Times New Roman" w:hAnsi="Times New Roman" w:cs="Times New Roman"/>
                <w:sz w:val="20"/>
                <w:szCs w:val="20"/>
              </w:rPr>
              <w:t>● İnovatif, değişim ve gelişime açık olabilme.</w:t>
            </w:r>
          </w:p>
          <w:p w:rsidR="004A3CDD" w:rsidRPr="003F30E7" w:rsidRDefault="004A3CDD" w:rsidP="004A3CDD">
            <w:pPr>
              <w:jc w:val="both"/>
              <w:rPr>
                <w:rFonts w:ascii="Times New Roman" w:hAnsi="Times New Roman" w:cs="Times New Roman"/>
                <w:sz w:val="20"/>
                <w:szCs w:val="20"/>
              </w:rPr>
            </w:pPr>
            <w:r w:rsidRPr="003F30E7">
              <w:rPr>
                <w:rFonts w:ascii="Times New Roman" w:hAnsi="Times New Roman" w:cs="Times New Roman"/>
                <w:sz w:val="20"/>
                <w:szCs w:val="20"/>
              </w:rPr>
              <w:t>● Sorun çözme, sorumluluk alabilme.</w:t>
            </w:r>
          </w:p>
          <w:p w:rsidR="004A3CDD" w:rsidRPr="003F30E7" w:rsidRDefault="004A3CDD" w:rsidP="004A3CDD">
            <w:pPr>
              <w:jc w:val="both"/>
              <w:rPr>
                <w:rFonts w:ascii="Times New Roman" w:hAnsi="Times New Roman" w:cs="Times New Roman"/>
                <w:sz w:val="20"/>
                <w:szCs w:val="20"/>
              </w:rPr>
            </w:pPr>
            <w:r w:rsidRPr="003F30E7">
              <w:rPr>
                <w:rFonts w:ascii="Times New Roman" w:hAnsi="Times New Roman" w:cs="Times New Roman"/>
                <w:sz w:val="20"/>
                <w:szCs w:val="20"/>
              </w:rPr>
              <w:t>● Sonuç odaklı olma.</w:t>
            </w:r>
          </w:p>
          <w:p w:rsidR="004A3CDD" w:rsidRPr="003F30E7" w:rsidRDefault="004A3CDD" w:rsidP="004A3CDD">
            <w:pPr>
              <w:jc w:val="both"/>
              <w:rPr>
                <w:rFonts w:ascii="Times New Roman" w:hAnsi="Times New Roman" w:cs="Times New Roman"/>
                <w:sz w:val="20"/>
                <w:szCs w:val="20"/>
              </w:rPr>
            </w:pPr>
            <w:r w:rsidRPr="003F30E7">
              <w:rPr>
                <w:rFonts w:ascii="Times New Roman" w:hAnsi="Times New Roman" w:cs="Times New Roman"/>
                <w:sz w:val="20"/>
                <w:szCs w:val="20"/>
              </w:rPr>
              <w:t>● Sözlü ve yazılı anlatım becerisi.</w:t>
            </w:r>
          </w:p>
          <w:p w:rsidR="004A3CDD" w:rsidRPr="003F30E7" w:rsidRDefault="004A3CDD" w:rsidP="004A3CDD">
            <w:pPr>
              <w:jc w:val="both"/>
              <w:rPr>
                <w:rFonts w:ascii="Times New Roman" w:hAnsi="Times New Roman" w:cs="Times New Roman"/>
                <w:sz w:val="20"/>
                <w:szCs w:val="20"/>
              </w:rPr>
            </w:pPr>
            <w:r w:rsidRPr="003F30E7">
              <w:rPr>
                <w:rFonts w:ascii="Times New Roman" w:hAnsi="Times New Roman" w:cs="Times New Roman"/>
                <w:sz w:val="20"/>
                <w:szCs w:val="20"/>
              </w:rPr>
              <w:t>● Hızlı not alabilme.</w:t>
            </w:r>
          </w:p>
          <w:p w:rsidR="004A3CDD" w:rsidRPr="003F30E7" w:rsidRDefault="004A3CDD" w:rsidP="004A3CDD">
            <w:pPr>
              <w:jc w:val="both"/>
              <w:rPr>
                <w:rFonts w:ascii="Times New Roman" w:hAnsi="Times New Roman" w:cs="Times New Roman"/>
                <w:sz w:val="20"/>
                <w:szCs w:val="20"/>
              </w:rPr>
            </w:pPr>
            <w:r w:rsidRPr="003F30E7">
              <w:rPr>
                <w:rFonts w:ascii="Times New Roman" w:hAnsi="Times New Roman" w:cs="Times New Roman"/>
                <w:sz w:val="20"/>
                <w:szCs w:val="20"/>
              </w:rPr>
              <w:t>● Hızlı uyum sağlayabilme.</w:t>
            </w:r>
          </w:p>
          <w:p w:rsidR="004A3CDD" w:rsidRPr="003F30E7" w:rsidRDefault="004A3CDD" w:rsidP="004A3CDD">
            <w:pPr>
              <w:jc w:val="both"/>
              <w:rPr>
                <w:rFonts w:ascii="Times New Roman" w:hAnsi="Times New Roman" w:cs="Times New Roman"/>
                <w:sz w:val="20"/>
                <w:szCs w:val="20"/>
              </w:rPr>
            </w:pPr>
            <w:r w:rsidRPr="003F30E7">
              <w:rPr>
                <w:rFonts w:ascii="Times New Roman" w:hAnsi="Times New Roman" w:cs="Times New Roman"/>
                <w:sz w:val="20"/>
                <w:szCs w:val="20"/>
              </w:rPr>
              <w:t>● Sabırlı olma.</w:t>
            </w:r>
          </w:p>
          <w:p w:rsidR="00833F08" w:rsidRPr="003F30E7" w:rsidRDefault="004A3CDD" w:rsidP="004A3CDD">
            <w:pPr>
              <w:jc w:val="both"/>
              <w:rPr>
                <w:rFonts w:ascii="Times New Roman" w:hAnsi="Times New Roman" w:cs="Times New Roman"/>
                <w:color w:val="FF0000"/>
                <w:sz w:val="20"/>
                <w:szCs w:val="20"/>
              </w:rPr>
            </w:pPr>
            <w:r w:rsidRPr="003F30E7">
              <w:rPr>
                <w:rFonts w:ascii="Times New Roman" w:hAnsi="Times New Roman" w:cs="Times New Roman"/>
                <w:sz w:val="20"/>
                <w:szCs w:val="20"/>
              </w:rPr>
              <w:t>● Yoğun tempoda çalışabilme.</w:t>
            </w:r>
          </w:p>
        </w:tc>
      </w:tr>
      <w:tr w:rsidR="00833F08" w:rsidRPr="003F30E7" w:rsidTr="00860511">
        <w:trPr>
          <w:trHeight w:val="1697"/>
          <w:jc w:val="center"/>
        </w:trPr>
        <w:tc>
          <w:tcPr>
            <w:tcW w:w="1613" w:type="dxa"/>
            <w:vAlign w:val="center"/>
          </w:tcPr>
          <w:p w:rsidR="00833F08" w:rsidRPr="003F30E7" w:rsidRDefault="00833F08" w:rsidP="00432D89">
            <w:pPr>
              <w:rPr>
                <w:rFonts w:ascii="Times New Roman" w:hAnsi="Times New Roman" w:cs="Times New Roman"/>
                <w:b/>
                <w:sz w:val="20"/>
                <w:szCs w:val="20"/>
              </w:rPr>
            </w:pPr>
            <w:r w:rsidRPr="003F30E7">
              <w:rPr>
                <w:rFonts w:ascii="Times New Roman" w:hAnsi="Times New Roman" w:cs="Times New Roman"/>
                <w:b/>
                <w:sz w:val="20"/>
                <w:szCs w:val="20"/>
              </w:rPr>
              <w:t>İç Kontrol Standardı</w:t>
            </w:r>
          </w:p>
        </w:tc>
        <w:tc>
          <w:tcPr>
            <w:tcW w:w="8697" w:type="dxa"/>
            <w:vAlign w:val="center"/>
          </w:tcPr>
          <w:p w:rsidR="004A3CDD" w:rsidRPr="003F30E7" w:rsidRDefault="004A3CDD" w:rsidP="004A3CDD">
            <w:pPr>
              <w:jc w:val="both"/>
              <w:rPr>
                <w:rFonts w:ascii="Times New Roman" w:hAnsi="Times New Roman" w:cs="Times New Roman"/>
                <w:sz w:val="20"/>
                <w:szCs w:val="20"/>
              </w:rPr>
            </w:pPr>
            <w:r w:rsidRPr="003F30E7">
              <w:rPr>
                <w:rFonts w:ascii="Times New Roman" w:hAnsi="Times New Roman" w:cs="Times New Roman"/>
                <w:sz w:val="20"/>
                <w:szCs w:val="20"/>
              </w:rPr>
              <w:t>* Etik Değerler ve dürüstlük.</w:t>
            </w:r>
          </w:p>
          <w:p w:rsidR="004A3CDD" w:rsidRPr="003F30E7" w:rsidRDefault="004A3CDD" w:rsidP="004A3CDD">
            <w:pPr>
              <w:jc w:val="both"/>
              <w:rPr>
                <w:rFonts w:ascii="Times New Roman" w:hAnsi="Times New Roman" w:cs="Times New Roman"/>
                <w:sz w:val="20"/>
                <w:szCs w:val="20"/>
              </w:rPr>
            </w:pPr>
            <w:r w:rsidRPr="003F30E7">
              <w:rPr>
                <w:rFonts w:ascii="Times New Roman" w:hAnsi="Times New Roman" w:cs="Times New Roman"/>
                <w:sz w:val="20"/>
                <w:szCs w:val="20"/>
              </w:rPr>
              <w:t>* Misyon, organizasyon yapısı ve görevler.</w:t>
            </w:r>
          </w:p>
          <w:p w:rsidR="004A3CDD" w:rsidRPr="003F30E7" w:rsidRDefault="004A3CDD" w:rsidP="004A3CDD">
            <w:pPr>
              <w:jc w:val="both"/>
              <w:rPr>
                <w:rFonts w:ascii="Times New Roman" w:hAnsi="Times New Roman" w:cs="Times New Roman"/>
                <w:sz w:val="20"/>
                <w:szCs w:val="20"/>
              </w:rPr>
            </w:pPr>
            <w:r w:rsidRPr="003F30E7">
              <w:rPr>
                <w:rFonts w:ascii="Times New Roman" w:hAnsi="Times New Roman" w:cs="Times New Roman"/>
                <w:sz w:val="20"/>
                <w:szCs w:val="20"/>
              </w:rPr>
              <w:t>* Görevler ayrılığı.</w:t>
            </w:r>
          </w:p>
          <w:p w:rsidR="004A3CDD" w:rsidRPr="003F30E7" w:rsidRDefault="004A3CDD" w:rsidP="004A3CDD">
            <w:pPr>
              <w:jc w:val="both"/>
              <w:rPr>
                <w:rFonts w:ascii="Times New Roman" w:hAnsi="Times New Roman" w:cs="Times New Roman"/>
                <w:sz w:val="20"/>
                <w:szCs w:val="20"/>
              </w:rPr>
            </w:pPr>
            <w:r w:rsidRPr="003F30E7">
              <w:rPr>
                <w:rFonts w:ascii="Times New Roman" w:hAnsi="Times New Roman" w:cs="Times New Roman"/>
                <w:sz w:val="20"/>
                <w:szCs w:val="20"/>
              </w:rPr>
              <w:t>* Hiyerarşik kontroller.</w:t>
            </w:r>
          </w:p>
          <w:p w:rsidR="004A3CDD" w:rsidRPr="003F30E7" w:rsidRDefault="004A3CDD" w:rsidP="004A3CDD">
            <w:pPr>
              <w:jc w:val="both"/>
              <w:rPr>
                <w:rFonts w:ascii="Times New Roman" w:hAnsi="Times New Roman" w:cs="Times New Roman"/>
                <w:sz w:val="20"/>
                <w:szCs w:val="20"/>
              </w:rPr>
            </w:pPr>
            <w:r w:rsidRPr="003F30E7">
              <w:rPr>
                <w:rFonts w:ascii="Times New Roman" w:hAnsi="Times New Roman" w:cs="Times New Roman"/>
                <w:sz w:val="20"/>
                <w:szCs w:val="20"/>
              </w:rPr>
              <w:t>* Faaliyetlerin sürekliliği.</w:t>
            </w:r>
          </w:p>
          <w:p w:rsidR="004A3CDD" w:rsidRPr="003F30E7" w:rsidRDefault="004A3CDD" w:rsidP="004A3CDD">
            <w:pPr>
              <w:jc w:val="both"/>
              <w:rPr>
                <w:rFonts w:ascii="Times New Roman" w:hAnsi="Times New Roman" w:cs="Times New Roman"/>
                <w:sz w:val="20"/>
                <w:szCs w:val="20"/>
              </w:rPr>
            </w:pPr>
            <w:r w:rsidRPr="003F30E7">
              <w:rPr>
                <w:rFonts w:ascii="Times New Roman" w:hAnsi="Times New Roman" w:cs="Times New Roman"/>
                <w:sz w:val="20"/>
                <w:szCs w:val="20"/>
              </w:rPr>
              <w:t>* Bilgi ve iletişim.</w:t>
            </w:r>
          </w:p>
          <w:p w:rsidR="001D5F86" w:rsidRPr="003F30E7" w:rsidRDefault="004A3CDD" w:rsidP="004A3CDD">
            <w:pPr>
              <w:jc w:val="both"/>
              <w:rPr>
                <w:rFonts w:ascii="Times New Roman" w:hAnsi="Times New Roman" w:cs="Times New Roman"/>
                <w:sz w:val="20"/>
                <w:szCs w:val="20"/>
              </w:rPr>
            </w:pPr>
            <w:r w:rsidRPr="003F30E7">
              <w:rPr>
                <w:rFonts w:ascii="Times New Roman" w:hAnsi="Times New Roman" w:cs="Times New Roman"/>
                <w:sz w:val="20"/>
                <w:szCs w:val="20"/>
              </w:rPr>
              <w:t>* Kayıt ve dosyalama sistemi.</w:t>
            </w:r>
          </w:p>
        </w:tc>
      </w:tr>
      <w:tr w:rsidR="00833F08" w:rsidRPr="003F30E7" w:rsidTr="00860511">
        <w:trPr>
          <w:trHeight w:val="4093"/>
          <w:jc w:val="center"/>
        </w:trPr>
        <w:tc>
          <w:tcPr>
            <w:tcW w:w="1613" w:type="dxa"/>
            <w:vAlign w:val="center"/>
          </w:tcPr>
          <w:p w:rsidR="00833F08" w:rsidRPr="003F30E7" w:rsidRDefault="00833F08" w:rsidP="00432D89">
            <w:pPr>
              <w:rPr>
                <w:rFonts w:ascii="Times New Roman" w:hAnsi="Times New Roman" w:cs="Times New Roman"/>
                <w:b/>
                <w:sz w:val="20"/>
                <w:szCs w:val="20"/>
              </w:rPr>
            </w:pPr>
            <w:r w:rsidRPr="003F30E7">
              <w:rPr>
                <w:rFonts w:ascii="Times New Roman" w:hAnsi="Times New Roman" w:cs="Times New Roman"/>
                <w:b/>
                <w:sz w:val="20"/>
                <w:szCs w:val="20"/>
              </w:rPr>
              <w:lastRenderedPageBreak/>
              <w:t>İç Kontrol Genel Şartı</w:t>
            </w:r>
          </w:p>
        </w:tc>
        <w:tc>
          <w:tcPr>
            <w:tcW w:w="8697" w:type="dxa"/>
            <w:vAlign w:val="center"/>
          </w:tcPr>
          <w:p w:rsidR="004A3CDD" w:rsidRPr="003F30E7" w:rsidRDefault="004A3CDD" w:rsidP="006B4752">
            <w:pPr>
              <w:jc w:val="both"/>
              <w:rPr>
                <w:rFonts w:ascii="Times New Roman" w:eastAsia="Times New Roman" w:hAnsi="Times New Roman" w:cs="Times New Roman"/>
                <w:color w:val="000000"/>
                <w:sz w:val="20"/>
                <w:szCs w:val="20"/>
                <w:lang w:eastAsia="tr-TR"/>
              </w:rPr>
            </w:pPr>
            <w:r w:rsidRPr="003F30E7">
              <w:rPr>
                <w:rFonts w:ascii="Times New Roman" w:eastAsia="Times New Roman" w:hAnsi="Times New Roman" w:cs="Times New Roman"/>
                <w:color w:val="000000"/>
                <w:sz w:val="20"/>
                <w:szCs w:val="20"/>
                <w:lang w:eastAsia="tr-TR"/>
              </w:rPr>
              <w:t xml:space="preserve">■ </w:t>
            </w:r>
            <w:r w:rsidRPr="003F30E7">
              <w:rPr>
                <w:rFonts w:ascii="Times New Roman" w:hAnsi="Times New Roman" w:cs="Times New Roman"/>
                <w:color w:val="000000"/>
                <w:sz w:val="20"/>
                <w:szCs w:val="20"/>
              </w:rPr>
              <w:t>İç kontrol sistemi ve işleyişi yönetici ve personel tarafından sahiplenilmeli ve desteklenmelidir.</w:t>
            </w:r>
          </w:p>
          <w:p w:rsidR="004A3CDD" w:rsidRPr="003F30E7" w:rsidRDefault="004A3CDD" w:rsidP="006B4752">
            <w:pPr>
              <w:jc w:val="both"/>
              <w:rPr>
                <w:rFonts w:ascii="Times New Roman" w:eastAsia="Times New Roman" w:hAnsi="Times New Roman" w:cs="Times New Roman"/>
                <w:color w:val="000000"/>
                <w:sz w:val="20"/>
                <w:szCs w:val="20"/>
                <w:lang w:eastAsia="tr-TR"/>
              </w:rPr>
            </w:pPr>
            <w:r w:rsidRPr="003F30E7">
              <w:rPr>
                <w:rFonts w:ascii="Times New Roman" w:eastAsia="Times New Roman" w:hAnsi="Times New Roman" w:cs="Times New Roman"/>
                <w:color w:val="000000"/>
                <w:sz w:val="20"/>
                <w:szCs w:val="20"/>
                <w:lang w:eastAsia="tr-TR"/>
              </w:rPr>
              <w:t xml:space="preserve">■ </w:t>
            </w:r>
            <w:r w:rsidRPr="003F30E7">
              <w:rPr>
                <w:rFonts w:ascii="Times New Roman" w:hAnsi="Times New Roman" w:cs="Times New Roman"/>
                <w:color w:val="000000"/>
                <w:sz w:val="20"/>
                <w:szCs w:val="20"/>
              </w:rPr>
              <w:t>Faaliyetlerde dürüstlük, saydamlık ve hesap verebilirlik sağlanmalıdır.</w:t>
            </w:r>
          </w:p>
          <w:p w:rsidR="004A3CDD" w:rsidRPr="003F30E7" w:rsidRDefault="004A3CDD" w:rsidP="006B4752">
            <w:pPr>
              <w:jc w:val="both"/>
              <w:rPr>
                <w:rFonts w:ascii="Times New Roman" w:eastAsia="Times New Roman" w:hAnsi="Times New Roman" w:cs="Times New Roman"/>
                <w:color w:val="000000"/>
                <w:sz w:val="20"/>
                <w:szCs w:val="20"/>
                <w:lang w:eastAsia="tr-TR"/>
              </w:rPr>
            </w:pPr>
            <w:r w:rsidRPr="003F30E7">
              <w:rPr>
                <w:rFonts w:ascii="Times New Roman" w:eastAsia="Times New Roman" w:hAnsi="Times New Roman" w:cs="Times New Roman"/>
                <w:color w:val="000000"/>
                <w:sz w:val="20"/>
                <w:szCs w:val="20"/>
                <w:lang w:eastAsia="tr-TR"/>
              </w:rPr>
              <w:t>■ İdarenin faaliyetlerine ilişkin tüm bilgi ve belgeler doğru, tam ve güvenilir</w:t>
            </w:r>
            <w:r w:rsidR="003F622B" w:rsidRPr="003F30E7">
              <w:rPr>
                <w:rFonts w:ascii="Times New Roman" w:eastAsia="Times New Roman" w:hAnsi="Times New Roman" w:cs="Times New Roman"/>
                <w:color w:val="000000"/>
                <w:sz w:val="20"/>
                <w:szCs w:val="20"/>
                <w:lang w:eastAsia="tr-TR"/>
              </w:rPr>
              <w:t xml:space="preserve"> </w:t>
            </w:r>
            <w:r w:rsidRPr="003F30E7">
              <w:rPr>
                <w:rFonts w:ascii="Times New Roman" w:eastAsia="Times New Roman" w:hAnsi="Times New Roman" w:cs="Times New Roman"/>
                <w:color w:val="000000"/>
                <w:sz w:val="20"/>
                <w:szCs w:val="20"/>
                <w:lang w:eastAsia="tr-TR"/>
              </w:rPr>
              <w:t>olmalıdır.</w:t>
            </w:r>
          </w:p>
          <w:p w:rsidR="004A3CDD" w:rsidRPr="003F30E7" w:rsidRDefault="004A3CDD" w:rsidP="006B4752">
            <w:pPr>
              <w:jc w:val="both"/>
              <w:rPr>
                <w:rFonts w:ascii="Times New Roman" w:eastAsia="Times New Roman" w:hAnsi="Times New Roman" w:cs="Times New Roman"/>
                <w:color w:val="000000"/>
                <w:sz w:val="20"/>
                <w:szCs w:val="20"/>
                <w:lang w:eastAsia="tr-TR"/>
              </w:rPr>
            </w:pPr>
            <w:r w:rsidRPr="003F30E7">
              <w:rPr>
                <w:rFonts w:ascii="Times New Roman" w:eastAsia="Times New Roman" w:hAnsi="Times New Roman" w:cs="Times New Roman"/>
                <w:color w:val="000000"/>
                <w:sz w:val="20"/>
                <w:szCs w:val="20"/>
                <w:lang w:eastAsia="tr-TR"/>
              </w:rPr>
              <w:t xml:space="preserve">■ </w:t>
            </w:r>
            <w:r w:rsidRPr="003F30E7">
              <w:rPr>
                <w:rFonts w:ascii="Times New Roman" w:hAnsi="Times New Roman" w:cs="Times New Roman"/>
                <w:color w:val="000000"/>
                <w:sz w:val="20"/>
                <w:szCs w:val="20"/>
              </w:rPr>
              <w:t>İnsan kaynakları yönetimi, idarenin amaç ve hedeflerinin gerçekleşmesini sağlamaya yönelik olmalıdır.</w:t>
            </w:r>
          </w:p>
          <w:p w:rsidR="004A3CDD" w:rsidRPr="003F30E7" w:rsidRDefault="004A3CDD" w:rsidP="006B4752">
            <w:pPr>
              <w:jc w:val="both"/>
              <w:rPr>
                <w:rFonts w:ascii="Times New Roman" w:eastAsia="Times New Roman" w:hAnsi="Times New Roman" w:cs="Times New Roman"/>
                <w:color w:val="000000"/>
                <w:sz w:val="20"/>
                <w:szCs w:val="20"/>
                <w:lang w:eastAsia="tr-TR"/>
              </w:rPr>
            </w:pPr>
            <w:r w:rsidRPr="003F30E7">
              <w:rPr>
                <w:rFonts w:ascii="Times New Roman" w:eastAsia="Times New Roman" w:hAnsi="Times New Roman" w:cs="Times New Roman"/>
                <w:color w:val="000000"/>
                <w:sz w:val="20"/>
                <w:szCs w:val="20"/>
                <w:lang w:eastAsia="tr-TR"/>
              </w:rPr>
              <w:t xml:space="preserve">■ </w:t>
            </w:r>
            <w:r w:rsidRPr="003F30E7">
              <w:rPr>
                <w:rFonts w:ascii="Times New Roman" w:hAnsi="Times New Roman" w:cs="Times New Roman"/>
                <w:color w:val="000000"/>
                <w:sz w:val="20"/>
                <w:szCs w:val="20"/>
              </w:rPr>
              <w:t>İdarenin yönetici ve personeli görevlerini etkin ve etkili bir şekilde yürütebilecek bilgi, deneyim ve yeteneğe sahip olmalıdır.</w:t>
            </w:r>
          </w:p>
          <w:p w:rsidR="004A3CDD" w:rsidRPr="003F30E7" w:rsidRDefault="004A3CDD" w:rsidP="006B4752">
            <w:pPr>
              <w:jc w:val="both"/>
              <w:rPr>
                <w:rFonts w:ascii="Times New Roman" w:eastAsia="Times New Roman" w:hAnsi="Times New Roman" w:cs="Times New Roman"/>
                <w:color w:val="000000"/>
                <w:sz w:val="20"/>
                <w:szCs w:val="20"/>
                <w:lang w:eastAsia="tr-TR"/>
              </w:rPr>
            </w:pPr>
            <w:r w:rsidRPr="003F30E7">
              <w:rPr>
                <w:rFonts w:ascii="Times New Roman" w:eastAsia="Times New Roman" w:hAnsi="Times New Roman" w:cs="Times New Roman"/>
                <w:color w:val="000000"/>
                <w:sz w:val="20"/>
                <w:szCs w:val="20"/>
                <w:lang w:eastAsia="tr-TR"/>
              </w:rPr>
              <w:t xml:space="preserve">■ </w:t>
            </w:r>
            <w:r w:rsidRPr="003F30E7">
              <w:rPr>
                <w:rFonts w:ascii="Times New Roman" w:hAnsi="Times New Roman" w:cs="Times New Roman"/>
                <w:color w:val="000000"/>
                <w:sz w:val="20"/>
                <w:szCs w:val="20"/>
              </w:rPr>
              <w:t>Yetki devredilen personel görevin gerektirdiği bilgi, deneyim ve yeteneğe sahip olmalıdır.</w:t>
            </w:r>
          </w:p>
          <w:p w:rsidR="004A3CDD" w:rsidRPr="003F30E7" w:rsidRDefault="004A3CDD" w:rsidP="006B4752">
            <w:pPr>
              <w:jc w:val="both"/>
              <w:rPr>
                <w:rFonts w:ascii="Times New Roman" w:eastAsia="Times New Roman" w:hAnsi="Times New Roman" w:cs="Times New Roman"/>
                <w:color w:val="000000"/>
                <w:sz w:val="20"/>
                <w:szCs w:val="20"/>
                <w:lang w:eastAsia="tr-TR"/>
              </w:rPr>
            </w:pPr>
            <w:r w:rsidRPr="003F30E7">
              <w:rPr>
                <w:rFonts w:ascii="Times New Roman" w:eastAsia="Times New Roman" w:hAnsi="Times New Roman" w:cs="Times New Roman"/>
                <w:color w:val="000000"/>
                <w:sz w:val="20"/>
                <w:szCs w:val="20"/>
                <w:lang w:eastAsia="tr-TR"/>
              </w:rPr>
              <w:t xml:space="preserve">■ </w:t>
            </w:r>
            <w:r w:rsidRPr="003F30E7">
              <w:rPr>
                <w:rFonts w:ascii="Times New Roman" w:hAnsi="Times New Roman" w:cs="Times New Roman"/>
                <w:color w:val="000000"/>
                <w:sz w:val="20"/>
                <w:szCs w:val="20"/>
              </w:rPr>
              <w:t>Yetki devredilen personel, yetkinin kullanımına ilişkin olarak belli dönemlerde yetki devredene bilgi vermeli, yetki devreden ise bu bilgiyi aramalıdır.</w:t>
            </w:r>
          </w:p>
          <w:p w:rsidR="004A3CDD" w:rsidRPr="003F30E7" w:rsidRDefault="004A3CDD" w:rsidP="006B4752">
            <w:pPr>
              <w:jc w:val="both"/>
              <w:rPr>
                <w:rFonts w:ascii="Times New Roman" w:eastAsia="Times New Roman" w:hAnsi="Times New Roman" w:cs="Times New Roman"/>
                <w:color w:val="000000"/>
                <w:sz w:val="20"/>
                <w:szCs w:val="20"/>
                <w:lang w:eastAsia="tr-TR"/>
              </w:rPr>
            </w:pPr>
            <w:r w:rsidRPr="003F30E7">
              <w:rPr>
                <w:rFonts w:ascii="Times New Roman" w:eastAsia="Times New Roman" w:hAnsi="Times New Roman" w:cs="Times New Roman"/>
                <w:color w:val="000000"/>
                <w:sz w:val="20"/>
                <w:szCs w:val="20"/>
                <w:lang w:eastAsia="tr-TR"/>
              </w:rPr>
              <w:t xml:space="preserve">■ </w:t>
            </w:r>
            <w:r w:rsidRPr="003F30E7">
              <w:rPr>
                <w:rFonts w:ascii="Times New Roman" w:hAnsi="Times New Roman" w:cs="Times New Roman"/>
                <w:color w:val="000000"/>
                <w:sz w:val="20"/>
                <w:szCs w:val="20"/>
              </w:rPr>
              <w:t>Yöneticiler ve personel, görevlerini yerine getirebilmeleri için gerekli ve yeterli bilgiye zamanında ulaşabilmelidir.</w:t>
            </w:r>
          </w:p>
          <w:p w:rsidR="004A3CDD" w:rsidRPr="003F30E7" w:rsidRDefault="004A3CDD" w:rsidP="006B4752">
            <w:pPr>
              <w:jc w:val="both"/>
              <w:rPr>
                <w:rFonts w:ascii="Times New Roman" w:eastAsia="Times New Roman" w:hAnsi="Times New Roman" w:cs="Times New Roman"/>
                <w:color w:val="000000"/>
                <w:sz w:val="20"/>
                <w:szCs w:val="20"/>
                <w:lang w:eastAsia="tr-TR"/>
              </w:rPr>
            </w:pPr>
            <w:r w:rsidRPr="003F30E7">
              <w:rPr>
                <w:rFonts w:ascii="Times New Roman" w:eastAsia="Times New Roman" w:hAnsi="Times New Roman" w:cs="Times New Roman"/>
                <w:color w:val="000000"/>
                <w:sz w:val="20"/>
                <w:szCs w:val="20"/>
                <w:lang w:eastAsia="tr-TR"/>
              </w:rPr>
              <w:t xml:space="preserve">■ </w:t>
            </w:r>
            <w:r w:rsidRPr="003F30E7">
              <w:rPr>
                <w:rFonts w:ascii="Times New Roman" w:hAnsi="Times New Roman" w:cs="Times New Roman"/>
                <w:color w:val="000000"/>
                <w:sz w:val="20"/>
                <w:szCs w:val="20"/>
              </w:rPr>
              <w:t>Bilgiler doğru, güvenilir, tam, kullanışlı ve anlaşılabilir olmalıdır.</w:t>
            </w:r>
          </w:p>
          <w:p w:rsidR="004A3CDD" w:rsidRPr="003F30E7" w:rsidRDefault="004A3CDD" w:rsidP="006B4752">
            <w:pPr>
              <w:jc w:val="both"/>
              <w:rPr>
                <w:rFonts w:ascii="Times New Roman" w:eastAsia="Times New Roman" w:hAnsi="Times New Roman" w:cs="Times New Roman"/>
                <w:color w:val="000000"/>
                <w:sz w:val="20"/>
                <w:szCs w:val="20"/>
                <w:lang w:eastAsia="tr-TR"/>
              </w:rPr>
            </w:pPr>
            <w:r w:rsidRPr="003F30E7">
              <w:rPr>
                <w:rFonts w:ascii="Times New Roman" w:eastAsia="Times New Roman" w:hAnsi="Times New Roman" w:cs="Times New Roman"/>
                <w:color w:val="000000"/>
                <w:sz w:val="20"/>
                <w:szCs w:val="20"/>
                <w:lang w:eastAsia="tr-TR"/>
              </w:rPr>
              <w:t xml:space="preserve">■ </w:t>
            </w:r>
            <w:r w:rsidRPr="003F30E7">
              <w:rPr>
                <w:rFonts w:ascii="Times New Roman" w:hAnsi="Times New Roman" w:cs="Times New Roman"/>
                <w:color w:val="000000"/>
                <w:sz w:val="20"/>
                <w:szCs w:val="20"/>
              </w:rPr>
              <w:t>Yöneticiler ve ilgili personel, performans programı ve bütçenin uygulanması ile kaynak kullanımına ilişkin diğer bilgilere zamanında erişebilmelidir.</w:t>
            </w:r>
          </w:p>
          <w:p w:rsidR="004A3CDD" w:rsidRPr="003F30E7" w:rsidRDefault="004A3CDD" w:rsidP="006B4752">
            <w:pPr>
              <w:jc w:val="both"/>
              <w:rPr>
                <w:rFonts w:ascii="Times New Roman" w:eastAsia="Times New Roman" w:hAnsi="Times New Roman" w:cs="Times New Roman"/>
                <w:color w:val="000000"/>
                <w:sz w:val="20"/>
                <w:szCs w:val="20"/>
                <w:lang w:eastAsia="tr-TR"/>
              </w:rPr>
            </w:pPr>
            <w:r w:rsidRPr="003F30E7">
              <w:rPr>
                <w:rFonts w:ascii="Times New Roman" w:eastAsia="Times New Roman" w:hAnsi="Times New Roman" w:cs="Times New Roman"/>
                <w:color w:val="000000"/>
                <w:sz w:val="20"/>
                <w:szCs w:val="20"/>
                <w:lang w:eastAsia="tr-TR"/>
              </w:rPr>
              <w:t xml:space="preserve">■ </w:t>
            </w:r>
            <w:r w:rsidRPr="003F30E7">
              <w:rPr>
                <w:rFonts w:ascii="Times New Roman" w:hAnsi="Times New Roman" w:cs="Times New Roman"/>
                <w:color w:val="000000"/>
                <w:sz w:val="20"/>
                <w:szCs w:val="20"/>
              </w:rPr>
              <w:t>Kayıt ve dosyalama sistemi kapsamlı ve güncel olmalı, yönetici ve personel tarafından ulaşılabilir ve izlenebilir olmalıdır.</w:t>
            </w:r>
          </w:p>
          <w:p w:rsidR="00D02D45" w:rsidRPr="003F30E7" w:rsidRDefault="004A3CDD" w:rsidP="006B4752">
            <w:pPr>
              <w:jc w:val="both"/>
              <w:rPr>
                <w:rFonts w:ascii="Times New Roman" w:eastAsia="Times New Roman" w:hAnsi="Times New Roman" w:cs="Times New Roman"/>
                <w:color w:val="000000"/>
                <w:sz w:val="20"/>
                <w:szCs w:val="20"/>
                <w:lang w:eastAsia="tr-TR"/>
              </w:rPr>
            </w:pPr>
            <w:r w:rsidRPr="003F30E7">
              <w:rPr>
                <w:rFonts w:ascii="Times New Roman" w:eastAsia="Times New Roman" w:hAnsi="Times New Roman" w:cs="Times New Roman"/>
                <w:color w:val="000000"/>
                <w:sz w:val="20"/>
                <w:szCs w:val="20"/>
                <w:lang w:eastAsia="tr-TR"/>
              </w:rPr>
              <w:t xml:space="preserve">■ </w:t>
            </w:r>
            <w:r w:rsidRPr="003F30E7">
              <w:rPr>
                <w:rFonts w:ascii="Times New Roman" w:hAnsi="Times New Roman" w:cs="Times New Roman"/>
                <w:color w:val="000000"/>
                <w:sz w:val="20"/>
                <w:szCs w:val="20"/>
              </w:rPr>
              <w:t>Kayıt ve dosyalama sistemi, kişisel verilerin güvenliğini ve korunmasını sağlamalıdır.</w:t>
            </w:r>
          </w:p>
        </w:tc>
      </w:tr>
      <w:tr w:rsidR="00E53FB3" w:rsidRPr="003F30E7" w:rsidTr="00E43A2A">
        <w:trPr>
          <w:trHeight w:val="3244"/>
          <w:jc w:val="center"/>
        </w:trPr>
        <w:tc>
          <w:tcPr>
            <w:tcW w:w="1613" w:type="dxa"/>
            <w:vAlign w:val="center"/>
          </w:tcPr>
          <w:p w:rsidR="00E53FB3" w:rsidRPr="003F30E7" w:rsidRDefault="00C87575" w:rsidP="006C7802">
            <w:pPr>
              <w:rPr>
                <w:rFonts w:ascii="Times New Roman" w:hAnsi="Times New Roman" w:cs="Times New Roman"/>
                <w:b/>
                <w:sz w:val="20"/>
                <w:szCs w:val="20"/>
              </w:rPr>
            </w:pPr>
            <w:r w:rsidRPr="003F30E7">
              <w:rPr>
                <w:rFonts w:ascii="Times New Roman" w:hAnsi="Times New Roman" w:cs="Times New Roman"/>
                <w:b/>
                <w:sz w:val="20"/>
                <w:szCs w:val="20"/>
              </w:rPr>
              <w:t>Temel İş ve Sorumluluklar</w:t>
            </w:r>
          </w:p>
          <w:p w:rsidR="00E53FB3" w:rsidRPr="003F30E7" w:rsidRDefault="00E53FB3" w:rsidP="006C7802">
            <w:pPr>
              <w:rPr>
                <w:rFonts w:ascii="Times New Roman" w:hAnsi="Times New Roman" w:cs="Times New Roman"/>
                <w:b/>
                <w:sz w:val="20"/>
                <w:szCs w:val="20"/>
              </w:rPr>
            </w:pPr>
          </w:p>
        </w:tc>
        <w:tc>
          <w:tcPr>
            <w:tcW w:w="8697" w:type="dxa"/>
          </w:tcPr>
          <w:p w:rsidR="00860511" w:rsidRPr="003F30E7" w:rsidRDefault="00860511" w:rsidP="006B4752">
            <w:pPr>
              <w:pStyle w:val="ListeParagraf"/>
              <w:numPr>
                <w:ilvl w:val="0"/>
                <w:numId w:val="22"/>
              </w:numPr>
              <w:jc w:val="both"/>
              <w:rPr>
                <w:rFonts w:ascii="Times New Roman" w:hAnsi="Times New Roman" w:cs="Times New Roman"/>
                <w:sz w:val="20"/>
                <w:szCs w:val="20"/>
              </w:rPr>
            </w:pPr>
            <w:r w:rsidRPr="003F30E7">
              <w:rPr>
                <w:rFonts w:ascii="Times New Roman" w:hAnsi="Times New Roman" w:cs="Times New Roman"/>
                <w:sz w:val="20"/>
                <w:szCs w:val="20"/>
              </w:rPr>
              <w:t>Dolu – Boş (2, 3, 4</w:t>
            </w:r>
            <w:r w:rsidR="00654F87" w:rsidRPr="003F30E7">
              <w:rPr>
                <w:rFonts w:ascii="Times New Roman" w:hAnsi="Times New Roman" w:cs="Times New Roman"/>
                <w:sz w:val="20"/>
                <w:szCs w:val="20"/>
              </w:rPr>
              <w:t xml:space="preserve"> ve</w:t>
            </w:r>
            <w:r w:rsidRPr="003F30E7">
              <w:rPr>
                <w:rFonts w:ascii="Times New Roman" w:hAnsi="Times New Roman" w:cs="Times New Roman"/>
                <w:sz w:val="20"/>
                <w:szCs w:val="20"/>
              </w:rPr>
              <w:t xml:space="preserve"> Sayılı) kadro değişiklik cetvellerini Yükseköğretim Kurulu Başkanlığı’na göndermek, Resmi Gazetede yayınlandıktan sonra iptal – ihdas, atama, I ve II sayılı kadro cetvellerinin güncelleştirilmesi işlemlerini yapmak.</w:t>
            </w:r>
          </w:p>
          <w:p w:rsidR="00480591" w:rsidRPr="003F30E7" w:rsidRDefault="00480591" w:rsidP="006B4752">
            <w:pPr>
              <w:pStyle w:val="ListeParagraf"/>
              <w:numPr>
                <w:ilvl w:val="0"/>
                <w:numId w:val="22"/>
              </w:numPr>
              <w:jc w:val="both"/>
              <w:rPr>
                <w:rFonts w:ascii="Times New Roman" w:hAnsi="Times New Roman" w:cs="Times New Roman"/>
                <w:sz w:val="20"/>
                <w:szCs w:val="20"/>
              </w:rPr>
            </w:pPr>
            <w:r w:rsidRPr="003F30E7">
              <w:rPr>
                <w:rFonts w:ascii="Times New Roman" w:hAnsi="Times New Roman" w:cs="Times New Roman"/>
                <w:sz w:val="20"/>
                <w:szCs w:val="20"/>
              </w:rPr>
              <w:t xml:space="preserve">Birimlerden gelen kadro talepleri doğrultusunda İlan taslakların hazırlanması ve birimlere onaya sunulması. </w:t>
            </w:r>
          </w:p>
          <w:p w:rsidR="00480591" w:rsidRPr="003F30E7" w:rsidRDefault="00480591" w:rsidP="006B4752">
            <w:pPr>
              <w:pStyle w:val="ListeParagraf"/>
              <w:numPr>
                <w:ilvl w:val="0"/>
                <w:numId w:val="22"/>
              </w:numPr>
              <w:jc w:val="both"/>
              <w:rPr>
                <w:rFonts w:ascii="Times New Roman" w:hAnsi="Times New Roman" w:cs="Times New Roman"/>
                <w:sz w:val="20"/>
                <w:szCs w:val="20"/>
              </w:rPr>
            </w:pPr>
            <w:r w:rsidRPr="003F30E7">
              <w:rPr>
                <w:rFonts w:ascii="Times New Roman" w:hAnsi="Times New Roman" w:cs="Times New Roman"/>
                <w:sz w:val="20"/>
                <w:szCs w:val="20"/>
              </w:rPr>
              <w:t>Birimlerden onaylanan İlan taslakları Öğretim Üyeleri için Cumhurbaşkanlığı Hukuk ve Mevzuat İşleri Genel Müdürlüğüne yollanarak Resmi Gazete'de yayınlanması sağlanır ve İlan metinlerimiz duyuru tarihinde DPB'nın web sayfasında ilan edilir.</w:t>
            </w:r>
          </w:p>
          <w:p w:rsidR="00480591" w:rsidRPr="003F30E7" w:rsidRDefault="00480591" w:rsidP="006B4752">
            <w:pPr>
              <w:pStyle w:val="ListeParagraf"/>
              <w:numPr>
                <w:ilvl w:val="0"/>
                <w:numId w:val="22"/>
              </w:numPr>
              <w:jc w:val="both"/>
              <w:rPr>
                <w:rFonts w:ascii="Times New Roman" w:hAnsi="Times New Roman" w:cs="Times New Roman"/>
                <w:sz w:val="20"/>
                <w:szCs w:val="20"/>
              </w:rPr>
            </w:pPr>
            <w:r w:rsidRPr="003F30E7">
              <w:rPr>
                <w:rFonts w:ascii="Times New Roman" w:hAnsi="Times New Roman" w:cs="Times New Roman"/>
                <w:sz w:val="20"/>
                <w:szCs w:val="20"/>
              </w:rPr>
              <w:t>Birimlerden onaylanan İlan taslakları için; Öğretim Üyeleri dışındaki ilanların YÖKSİS'e girilerek YÖK'ün onayına sunulur. YÖK uygun görmediği ilanları iade etiğinde tekrar birimlerle irtibata geçilerek uygun hale getirilerek YÖKSİS'e tekrar giriş yapılarak onaya sunulur. Onaylanan İlan metinlerimiz duyuru tarihinde DPB'nın web sayfasında ilan edilir.</w:t>
            </w:r>
          </w:p>
          <w:p w:rsidR="00426E74" w:rsidRPr="003F30E7" w:rsidRDefault="00426E74" w:rsidP="006B4752">
            <w:pPr>
              <w:pStyle w:val="ListeParagraf"/>
              <w:numPr>
                <w:ilvl w:val="0"/>
                <w:numId w:val="22"/>
              </w:numPr>
              <w:jc w:val="both"/>
              <w:rPr>
                <w:rFonts w:ascii="Times New Roman" w:hAnsi="Times New Roman" w:cs="Times New Roman"/>
                <w:sz w:val="20"/>
                <w:szCs w:val="20"/>
              </w:rPr>
            </w:pPr>
            <w:r w:rsidRPr="003F30E7">
              <w:rPr>
                <w:rFonts w:ascii="Times New Roman" w:hAnsi="Times New Roman" w:cs="Times New Roman"/>
                <w:sz w:val="20"/>
                <w:szCs w:val="20"/>
              </w:rPr>
              <w:t>Öğretim Üyesi Dışındaki İlanların ön değerlendirme ve giriş sınavı sonuç işlemlerinin yürütülmesi ve bunların web sayfamızda ilan edilmesi işlemleri.</w:t>
            </w:r>
          </w:p>
          <w:p w:rsidR="00426E74" w:rsidRPr="003F30E7" w:rsidRDefault="00426E74" w:rsidP="006B4752">
            <w:pPr>
              <w:pStyle w:val="ListeParagraf"/>
              <w:numPr>
                <w:ilvl w:val="0"/>
                <w:numId w:val="22"/>
              </w:numPr>
              <w:jc w:val="both"/>
              <w:rPr>
                <w:rFonts w:ascii="Times New Roman" w:hAnsi="Times New Roman" w:cs="Times New Roman"/>
                <w:sz w:val="20"/>
                <w:szCs w:val="20"/>
              </w:rPr>
            </w:pPr>
            <w:r w:rsidRPr="003F30E7">
              <w:rPr>
                <w:rFonts w:ascii="Times New Roman" w:hAnsi="Times New Roman" w:cs="Times New Roman"/>
                <w:sz w:val="20"/>
                <w:szCs w:val="20"/>
              </w:rPr>
              <w:t>Öğretim Üyesi Dışındaki İlanlarında kazanan adaylardan istenilecek evrak listesinin, Rektörlük ve diğer birimlere atamalarının yapılması için müracaat dilekçelerinin web sayfasında yayınlanması işlemleri.</w:t>
            </w:r>
          </w:p>
          <w:p w:rsidR="004A3CDD" w:rsidRPr="003F30E7" w:rsidRDefault="008F63D8" w:rsidP="006B4752">
            <w:pPr>
              <w:pStyle w:val="ListeParagraf"/>
              <w:numPr>
                <w:ilvl w:val="0"/>
                <w:numId w:val="22"/>
              </w:numPr>
              <w:jc w:val="both"/>
              <w:rPr>
                <w:rFonts w:ascii="Times New Roman" w:hAnsi="Times New Roman" w:cs="Times New Roman"/>
                <w:sz w:val="20"/>
                <w:szCs w:val="20"/>
              </w:rPr>
            </w:pPr>
            <w:r w:rsidRPr="003F30E7">
              <w:rPr>
                <w:rFonts w:ascii="Times New Roman" w:hAnsi="Times New Roman" w:cs="Times New Roman"/>
                <w:sz w:val="20"/>
                <w:szCs w:val="20"/>
              </w:rPr>
              <w:t xml:space="preserve">Üniversitemiz hesabına </w:t>
            </w:r>
            <w:r w:rsidR="004A3CDD" w:rsidRPr="003F30E7">
              <w:rPr>
                <w:rFonts w:ascii="Times New Roman" w:hAnsi="Times New Roman" w:cs="Times New Roman"/>
                <w:sz w:val="20"/>
                <w:szCs w:val="20"/>
              </w:rPr>
              <w:t xml:space="preserve">1416 Sayılı Kanunla yurtdışında lisansüstü eğitim gören </w:t>
            </w:r>
            <w:r w:rsidRPr="003F30E7">
              <w:rPr>
                <w:rFonts w:ascii="Times New Roman" w:hAnsi="Times New Roman" w:cs="Times New Roman"/>
                <w:sz w:val="20"/>
                <w:szCs w:val="20"/>
              </w:rPr>
              <w:t>öğrencilerin genel yazışma ve takibi</w:t>
            </w:r>
            <w:r w:rsidR="00AE0221" w:rsidRPr="003F30E7">
              <w:rPr>
                <w:rFonts w:ascii="Times New Roman" w:hAnsi="Times New Roman" w:cs="Times New Roman"/>
                <w:sz w:val="20"/>
                <w:szCs w:val="20"/>
              </w:rPr>
              <w:t>.</w:t>
            </w:r>
          </w:p>
          <w:p w:rsidR="004A3CDD" w:rsidRPr="003F30E7" w:rsidRDefault="004A3CDD" w:rsidP="006B4752">
            <w:pPr>
              <w:pStyle w:val="ListeParagraf"/>
              <w:numPr>
                <w:ilvl w:val="0"/>
                <w:numId w:val="22"/>
              </w:numPr>
              <w:jc w:val="both"/>
              <w:rPr>
                <w:rFonts w:ascii="Times New Roman" w:hAnsi="Times New Roman" w:cs="Times New Roman"/>
                <w:sz w:val="20"/>
                <w:szCs w:val="20"/>
              </w:rPr>
            </w:pPr>
            <w:r w:rsidRPr="003F30E7">
              <w:rPr>
                <w:rFonts w:ascii="Times New Roman" w:hAnsi="Times New Roman" w:cs="Times New Roman"/>
                <w:sz w:val="20"/>
                <w:szCs w:val="20"/>
              </w:rPr>
              <w:t>Kadro olarak ilerleyemeyen akademik personellerin tes</w:t>
            </w:r>
            <w:r w:rsidR="00AE0221" w:rsidRPr="003F30E7">
              <w:rPr>
                <w:rFonts w:ascii="Times New Roman" w:hAnsi="Times New Roman" w:cs="Times New Roman"/>
                <w:sz w:val="20"/>
                <w:szCs w:val="20"/>
              </w:rPr>
              <w:t>p</w:t>
            </w:r>
            <w:r w:rsidRPr="003F30E7">
              <w:rPr>
                <w:rFonts w:ascii="Times New Roman" w:hAnsi="Times New Roman" w:cs="Times New Roman"/>
                <w:sz w:val="20"/>
                <w:szCs w:val="20"/>
              </w:rPr>
              <w:t>it edilerek işlemlerini yapmak.</w:t>
            </w:r>
          </w:p>
          <w:p w:rsidR="004A3CDD" w:rsidRPr="007C7246" w:rsidRDefault="004A3CDD" w:rsidP="006B4752">
            <w:pPr>
              <w:pStyle w:val="ListeParagraf"/>
              <w:numPr>
                <w:ilvl w:val="0"/>
                <w:numId w:val="22"/>
              </w:numPr>
              <w:jc w:val="both"/>
              <w:rPr>
                <w:rFonts w:ascii="Times New Roman" w:hAnsi="Times New Roman" w:cs="Times New Roman"/>
                <w:sz w:val="20"/>
                <w:szCs w:val="20"/>
              </w:rPr>
            </w:pPr>
            <w:r w:rsidRPr="007C7246">
              <w:rPr>
                <w:rFonts w:ascii="Times New Roman" w:hAnsi="Times New Roman" w:cs="Times New Roman"/>
                <w:sz w:val="20"/>
                <w:szCs w:val="20"/>
              </w:rPr>
              <w:t xml:space="preserve">2547 Sayılı Kanunun 39. maddesi </w:t>
            </w:r>
            <w:r w:rsidR="008F63D8" w:rsidRPr="007C7246">
              <w:rPr>
                <w:rFonts w:ascii="Times New Roman" w:hAnsi="Times New Roman" w:cs="Times New Roman"/>
                <w:sz w:val="20"/>
                <w:szCs w:val="20"/>
              </w:rPr>
              <w:t>ve diğer mevzuatlar uyarınca yurtiçi/</w:t>
            </w:r>
            <w:r w:rsidRPr="007C7246">
              <w:rPr>
                <w:rFonts w:ascii="Times New Roman" w:hAnsi="Times New Roman" w:cs="Times New Roman"/>
                <w:sz w:val="20"/>
                <w:szCs w:val="20"/>
              </w:rPr>
              <w:t>yurtdışında görevlendirilen akademik persone</w:t>
            </w:r>
            <w:r w:rsidR="004B5590" w:rsidRPr="007C7246">
              <w:rPr>
                <w:rFonts w:ascii="Times New Roman" w:hAnsi="Times New Roman" w:cs="Times New Roman"/>
                <w:sz w:val="20"/>
                <w:szCs w:val="20"/>
              </w:rPr>
              <w:t>l raporlarının</w:t>
            </w:r>
            <w:r w:rsidR="00AE0221" w:rsidRPr="007C7246">
              <w:rPr>
                <w:rFonts w:ascii="Times New Roman" w:hAnsi="Times New Roman" w:cs="Times New Roman"/>
                <w:sz w:val="20"/>
                <w:szCs w:val="20"/>
              </w:rPr>
              <w:t xml:space="preserve"> YÖK’e gönderilmesi.</w:t>
            </w:r>
          </w:p>
          <w:p w:rsidR="004A3CDD" w:rsidRPr="003F30E7" w:rsidRDefault="008F63D8" w:rsidP="006B4752">
            <w:pPr>
              <w:pStyle w:val="ListeParagraf"/>
              <w:numPr>
                <w:ilvl w:val="0"/>
                <w:numId w:val="22"/>
              </w:numPr>
              <w:jc w:val="both"/>
              <w:rPr>
                <w:rFonts w:ascii="Times New Roman" w:hAnsi="Times New Roman" w:cs="Times New Roman"/>
                <w:sz w:val="20"/>
                <w:szCs w:val="20"/>
              </w:rPr>
            </w:pPr>
            <w:r w:rsidRPr="003F30E7">
              <w:rPr>
                <w:rFonts w:ascii="Times New Roman" w:hAnsi="Times New Roman" w:cs="Times New Roman"/>
                <w:sz w:val="20"/>
                <w:szCs w:val="20"/>
              </w:rPr>
              <w:t xml:space="preserve">2547 Sayılı Kanunun 40/b maddesi gereğince </w:t>
            </w:r>
            <w:r w:rsidR="004A3CDD" w:rsidRPr="003F30E7">
              <w:rPr>
                <w:rFonts w:ascii="Times New Roman" w:hAnsi="Times New Roman" w:cs="Times New Roman"/>
                <w:sz w:val="20"/>
                <w:szCs w:val="20"/>
              </w:rPr>
              <w:t>görevlendirme işlemlerini yürütülmesi ve takibi.</w:t>
            </w:r>
          </w:p>
          <w:p w:rsidR="004A3CDD" w:rsidRPr="003F30E7" w:rsidRDefault="004A3CDD" w:rsidP="006B4752">
            <w:pPr>
              <w:pStyle w:val="ListeParagraf"/>
              <w:numPr>
                <w:ilvl w:val="0"/>
                <w:numId w:val="22"/>
              </w:numPr>
              <w:jc w:val="both"/>
              <w:rPr>
                <w:rFonts w:ascii="Times New Roman" w:hAnsi="Times New Roman" w:cs="Times New Roman"/>
                <w:sz w:val="20"/>
                <w:szCs w:val="20"/>
              </w:rPr>
            </w:pPr>
            <w:r w:rsidRPr="003F30E7">
              <w:rPr>
                <w:rFonts w:ascii="Times New Roman" w:hAnsi="Times New Roman" w:cs="Times New Roman"/>
                <w:sz w:val="20"/>
                <w:szCs w:val="20"/>
              </w:rPr>
              <w:t>Üniversitemizde görev yapan akademik personelin kadro işlemlerini takip etmek istatistikî bilgileri vermek</w:t>
            </w:r>
            <w:r w:rsidR="00AE0221" w:rsidRPr="003F30E7">
              <w:rPr>
                <w:rFonts w:ascii="Times New Roman" w:hAnsi="Times New Roman" w:cs="Times New Roman"/>
                <w:sz w:val="20"/>
                <w:szCs w:val="20"/>
              </w:rPr>
              <w:t>.</w:t>
            </w:r>
          </w:p>
          <w:p w:rsidR="006C7802" w:rsidRPr="003F30E7" w:rsidRDefault="006C7802" w:rsidP="006B4752">
            <w:pPr>
              <w:pStyle w:val="ListeParagraf"/>
              <w:numPr>
                <w:ilvl w:val="0"/>
                <w:numId w:val="22"/>
              </w:numPr>
              <w:spacing w:after="200" w:line="276" w:lineRule="auto"/>
              <w:jc w:val="both"/>
              <w:rPr>
                <w:rFonts w:ascii="Times New Roman" w:hAnsi="Times New Roman" w:cs="Times New Roman"/>
                <w:sz w:val="20"/>
                <w:szCs w:val="20"/>
              </w:rPr>
            </w:pPr>
            <w:r w:rsidRPr="003F30E7">
              <w:rPr>
                <w:rFonts w:ascii="Times New Roman" w:hAnsi="Times New Roman" w:cs="Times New Roman"/>
                <w:sz w:val="20"/>
                <w:szCs w:val="20"/>
              </w:rPr>
              <w:t>Kadro değişikliği işlemlerini yapmak.</w:t>
            </w:r>
          </w:p>
          <w:p w:rsidR="006700CD" w:rsidRPr="003F30E7" w:rsidRDefault="006700CD" w:rsidP="006B4752">
            <w:pPr>
              <w:pStyle w:val="ListeParagraf"/>
              <w:numPr>
                <w:ilvl w:val="0"/>
                <w:numId w:val="22"/>
              </w:numPr>
              <w:spacing w:after="200" w:line="276" w:lineRule="auto"/>
              <w:jc w:val="both"/>
              <w:rPr>
                <w:rFonts w:ascii="Times New Roman" w:hAnsi="Times New Roman" w:cs="Times New Roman"/>
                <w:sz w:val="20"/>
                <w:szCs w:val="20"/>
              </w:rPr>
            </w:pPr>
            <w:r w:rsidRPr="003F30E7">
              <w:rPr>
                <w:rFonts w:ascii="Times New Roman" w:hAnsi="Times New Roman" w:cs="Times New Roman"/>
                <w:sz w:val="20"/>
                <w:szCs w:val="20"/>
              </w:rPr>
              <w:t>Rektör, Fakülte Dekanlıkları ile Enstitü, Yüksekokul ve Araştırma Merkezi Müdürlerinin atanmaları ile ilgili yazışmalar.</w:t>
            </w:r>
          </w:p>
          <w:p w:rsidR="004A3CDD" w:rsidRPr="003F30E7" w:rsidRDefault="004A3CDD" w:rsidP="006B4752">
            <w:pPr>
              <w:pStyle w:val="ListeParagraf"/>
              <w:numPr>
                <w:ilvl w:val="0"/>
                <w:numId w:val="22"/>
              </w:numPr>
              <w:jc w:val="both"/>
              <w:rPr>
                <w:rFonts w:ascii="Times New Roman" w:hAnsi="Times New Roman" w:cs="Times New Roman"/>
                <w:sz w:val="20"/>
                <w:szCs w:val="20"/>
              </w:rPr>
            </w:pPr>
            <w:r w:rsidRPr="003F30E7">
              <w:rPr>
                <w:rFonts w:ascii="Times New Roman" w:hAnsi="Times New Roman" w:cs="Times New Roman"/>
                <w:sz w:val="20"/>
                <w:szCs w:val="20"/>
              </w:rPr>
              <w:t>Hakkında işlem yaptığı akademik personele ilişkin Sosyal Güvelik Kurumu Hizmet Takip Programı (HİTAP), personel otomasyon programı ve YÖKSİS programı işlemlerini yürütmek.</w:t>
            </w:r>
          </w:p>
          <w:p w:rsidR="004A3CDD" w:rsidRPr="003F30E7" w:rsidRDefault="004A3CDD" w:rsidP="006B4752">
            <w:pPr>
              <w:pStyle w:val="ListeParagraf"/>
              <w:numPr>
                <w:ilvl w:val="0"/>
                <w:numId w:val="22"/>
              </w:numPr>
              <w:jc w:val="both"/>
              <w:rPr>
                <w:rFonts w:ascii="Times New Roman" w:hAnsi="Times New Roman" w:cs="Times New Roman"/>
                <w:sz w:val="20"/>
                <w:szCs w:val="20"/>
              </w:rPr>
            </w:pPr>
            <w:r w:rsidRPr="003F30E7">
              <w:rPr>
                <w:rFonts w:ascii="Times New Roman" w:hAnsi="Times New Roman" w:cs="Times New Roman"/>
                <w:sz w:val="20"/>
                <w:szCs w:val="20"/>
              </w:rPr>
              <w:t xml:space="preserve">Her üç ayda bir akademik personelin istatistiki bilgilerini Maliye Bakanlığı </w:t>
            </w:r>
            <w:r w:rsidR="004B5590" w:rsidRPr="003F30E7">
              <w:rPr>
                <w:rFonts w:ascii="Times New Roman" w:hAnsi="Times New Roman" w:cs="Times New Roman"/>
                <w:sz w:val="20"/>
                <w:szCs w:val="20"/>
              </w:rPr>
              <w:t>(E-</w:t>
            </w:r>
            <w:r w:rsidR="008F63D8" w:rsidRPr="003F30E7">
              <w:rPr>
                <w:rFonts w:ascii="Times New Roman" w:hAnsi="Times New Roman" w:cs="Times New Roman"/>
                <w:sz w:val="20"/>
                <w:szCs w:val="20"/>
              </w:rPr>
              <w:t xml:space="preserve">Bütçe) </w:t>
            </w:r>
            <w:r w:rsidRPr="003F30E7">
              <w:rPr>
                <w:rFonts w:ascii="Times New Roman" w:hAnsi="Times New Roman" w:cs="Times New Roman"/>
                <w:sz w:val="20"/>
                <w:szCs w:val="20"/>
              </w:rPr>
              <w:t>web sitelerine işlemek.</w:t>
            </w:r>
          </w:p>
          <w:p w:rsidR="004A3CDD" w:rsidRPr="003F30E7" w:rsidRDefault="004A3CDD" w:rsidP="006B4752">
            <w:pPr>
              <w:pStyle w:val="ListeParagraf"/>
              <w:numPr>
                <w:ilvl w:val="0"/>
                <w:numId w:val="22"/>
              </w:numPr>
              <w:jc w:val="both"/>
              <w:rPr>
                <w:rFonts w:ascii="Times New Roman" w:hAnsi="Times New Roman" w:cs="Times New Roman"/>
                <w:sz w:val="20"/>
                <w:szCs w:val="20"/>
              </w:rPr>
            </w:pPr>
            <w:r w:rsidRPr="003F30E7">
              <w:rPr>
                <w:rFonts w:ascii="Times New Roman" w:hAnsi="Times New Roman" w:cs="Times New Roman"/>
                <w:sz w:val="20"/>
                <w:szCs w:val="20"/>
              </w:rPr>
              <w:t>Akademik personelin istatistiki bilgilerinin her güncellenmesinde Devlet Personel Başkanlığının E-Uygulama programına işlemek</w:t>
            </w:r>
            <w:r w:rsidR="00AE0221" w:rsidRPr="003F30E7">
              <w:rPr>
                <w:rFonts w:ascii="Times New Roman" w:hAnsi="Times New Roman" w:cs="Times New Roman"/>
                <w:sz w:val="20"/>
                <w:szCs w:val="20"/>
              </w:rPr>
              <w:t>.</w:t>
            </w:r>
          </w:p>
          <w:p w:rsidR="004A3CDD" w:rsidRPr="003F30E7" w:rsidRDefault="004A3CDD" w:rsidP="006B4752">
            <w:pPr>
              <w:pStyle w:val="ListeParagraf"/>
              <w:numPr>
                <w:ilvl w:val="0"/>
                <w:numId w:val="22"/>
              </w:numPr>
              <w:jc w:val="both"/>
              <w:rPr>
                <w:rFonts w:ascii="Times New Roman" w:hAnsi="Times New Roman" w:cs="Times New Roman"/>
                <w:sz w:val="20"/>
                <w:szCs w:val="20"/>
              </w:rPr>
            </w:pPr>
            <w:r w:rsidRPr="003F30E7">
              <w:rPr>
                <w:rFonts w:ascii="Times New Roman" w:hAnsi="Times New Roman" w:cs="Times New Roman"/>
                <w:sz w:val="20"/>
                <w:szCs w:val="20"/>
              </w:rPr>
              <w:t>Göreviyle ilgili gelen ve giden evrakı standar</w:t>
            </w:r>
            <w:r w:rsidR="00AE0221" w:rsidRPr="003F30E7">
              <w:rPr>
                <w:rFonts w:ascii="Times New Roman" w:hAnsi="Times New Roman" w:cs="Times New Roman"/>
                <w:sz w:val="20"/>
                <w:szCs w:val="20"/>
              </w:rPr>
              <w:t>t dosya planına göre dosyalamak.</w:t>
            </w:r>
          </w:p>
          <w:p w:rsidR="00864520" w:rsidRPr="003F30E7" w:rsidRDefault="00A96465" w:rsidP="006B4752">
            <w:pPr>
              <w:pStyle w:val="ListeParagraf"/>
              <w:numPr>
                <w:ilvl w:val="0"/>
                <w:numId w:val="22"/>
              </w:numPr>
              <w:jc w:val="both"/>
              <w:rPr>
                <w:rFonts w:ascii="Times New Roman" w:hAnsi="Times New Roman" w:cs="Times New Roman"/>
                <w:sz w:val="20"/>
                <w:szCs w:val="20"/>
              </w:rPr>
            </w:pPr>
            <w:r w:rsidRPr="003F30E7">
              <w:rPr>
                <w:rFonts w:ascii="Times New Roman" w:hAnsi="Times New Roman" w:cs="Times New Roman"/>
                <w:sz w:val="20"/>
                <w:szCs w:val="20"/>
              </w:rPr>
              <w:t xml:space="preserve"> </w:t>
            </w:r>
            <w:r w:rsidR="004A3CDD" w:rsidRPr="003F30E7">
              <w:rPr>
                <w:rFonts w:ascii="Times New Roman" w:hAnsi="Times New Roman" w:cs="Times New Roman"/>
                <w:sz w:val="20"/>
                <w:szCs w:val="20"/>
              </w:rPr>
              <w:t>Kullanımında bulunan bütün büro makineleri ve demirbaşların her türlü hasara karşı korumak, alınan tedbirleri uygulamak, yerinde ve ekonomik kullanmak</w:t>
            </w:r>
            <w:r w:rsidR="00A57177" w:rsidRPr="003F30E7">
              <w:rPr>
                <w:rFonts w:ascii="Times New Roman" w:hAnsi="Times New Roman" w:cs="Times New Roman"/>
                <w:sz w:val="20"/>
                <w:szCs w:val="20"/>
              </w:rPr>
              <w:t>.</w:t>
            </w:r>
          </w:p>
          <w:p w:rsidR="00864520" w:rsidRPr="003F30E7" w:rsidRDefault="00864520" w:rsidP="006B4752">
            <w:pPr>
              <w:pStyle w:val="ListeParagraf"/>
              <w:numPr>
                <w:ilvl w:val="0"/>
                <w:numId w:val="22"/>
              </w:numPr>
              <w:jc w:val="both"/>
              <w:rPr>
                <w:rFonts w:ascii="Times New Roman" w:hAnsi="Times New Roman" w:cs="Times New Roman"/>
                <w:sz w:val="20"/>
                <w:szCs w:val="20"/>
              </w:rPr>
            </w:pPr>
            <w:r w:rsidRPr="003F30E7">
              <w:rPr>
                <w:rFonts w:ascii="Times New Roman" w:eastAsia="Times New Roman" w:hAnsi="Times New Roman" w:cs="Times New Roman"/>
                <w:bCs/>
                <w:sz w:val="20"/>
                <w:szCs w:val="20"/>
                <w:lang w:eastAsia="tr-TR"/>
              </w:rPr>
              <w:t>2547 sayılı Yükseköğretim Kanunu</w:t>
            </w:r>
            <w:r w:rsidR="003F30E7" w:rsidRPr="003F30E7">
              <w:rPr>
                <w:rFonts w:ascii="Times New Roman" w:eastAsia="Times New Roman" w:hAnsi="Times New Roman" w:cs="Times New Roman"/>
                <w:bCs/>
                <w:sz w:val="20"/>
                <w:szCs w:val="20"/>
                <w:lang w:eastAsia="tr-TR"/>
              </w:rPr>
              <w:t xml:space="preserve">’nun  </w:t>
            </w:r>
            <w:r w:rsidRPr="003F30E7">
              <w:rPr>
                <w:rFonts w:ascii="Times New Roman" w:eastAsia="Times New Roman" w:hAnsi="Times New Roman" w:cs="Times New Roman"/>
                <w:bCs/>
                <w:sz w:val="20"/>
                <w:szCs w:val="20"/>
                <w:lang w:eastAsia="tr-TR"/>
              </w:rPr>
              <w:t xml:space="preserve">53.maddesi </w:t>
            </w:r>
            <w:r w:rsidR="003F30E7" w:rsidRPr="003F30E7">
              <w:rPr>
                <w:rFonts w:ascii="Times New Roman" w:eastAsia="Times New Roman" w:hAnsi="Times New Roman" w:cs="Times New Roman"/>
                <w:bCs/>
                <w:sz w:val="20"/>
                <w:szCs w:val="20"/>
                <w:lang w:eastAsia="tr-TR"/>
              </w:rPr>
              <w:t xml:space="preserve">ile 657 sayılı Devlet Memurları Kanunu uyarınca </w:t>
            </w:r>
            <w:r w:rsidRPr="003F30E7">
              <w:rPr>
                <w:rFonts w:ascii="Times New Roman" w:eastAsia="Times New Roman" w:hAnsi="Times New Roman" w:cs="Times New Roman"/>
                <w:bCs/>
                <w:sz w:val="20"/>
                <w:szCs w:val="20"/>
                <w:lang w:eastAsia="tr-TR"/>
              </w:rPr>
              <w:t>Üniversitemiz</w:t>
            </w:r>
            <w:r w:rsidR="00FA7B4B">
              <w:rPr>
                <w:rFonts w:ascii="Times New Roman" w:eastAsia="Times New Roman" w:hAnsi="Times New Roman" w:cs="Times New Roman"/>
                <w:bCs/>
                <w:sz w:val="20"/>
                <w:szCs w:val="20"/>
                <w:lang w:eastAsia="tr-TR"/>
              </w:rPr>
              <w:t xml:space="preserve">de görev yapmakta olan akademik personel </w:t>
            </w:r>
            <w:r w:rsidRPr="003F30E7">
              <w:rPr>
                <w:rFonts w:ascii="Times New Roman" w:eastAsia="Times New Roman" w:hAnsi="Times New Roman" w:cs="Times New Roman"/>
                <w:bCs/>
                <w:sz w:val="20"/>
                <w:szCs w:val="20"/>
                <w:lang w:eastAsia="tr-TR"/>
              </w:rPr>
              <w:t>hakkında, kurum içi ve kurum dışından gelen şikayetlere/ihbarlara ilişkin olarak, şikayete/ihbara konu olay veya kişiler hakkında Rektörlük Makamınca oluşturulan inceleme veya soruşturma komisyonunun/soruşturmacının görevlendirme yazışmalarının yapılması,</w:t>
            </w:r>
          </w:p>
          <w:p w:rsidR="00D00B18" w:rsidRPr="003F30E7" w:rsidRDefault="00FA7B4B" w:rsidP="006B4752">
            <w:pPr>
              <w:pStyle w:val="ListeParagraf"/>
              <w:numPr>
                <w:ilvl w:val="0"/>
                <w:numId w:val="22"/>
              </w:numPr>
              <w:jc w:val="both"/>
              <w:rPr>
                <w:rFonts w:ascii="Times New Roman" w:hAnsi="Times New Roman" w:cs="Times New Roman"/>
                <w:sz w:val="20"/>
                <w:szCs w:val="20"/>
              </w:rPr>
            </w:pPr>
            <w:r>
              <w:rPr>
                <w:rFonts w:ascii="Times New Roman" w:eastAsia="Times New Roman" w:hAnsi="Times New Roman" w:cs="Times New Roman"/>
                <w:bCs/>
                <w:sz w:val="20"/>
                <w:szCs w:val="20"/>
                <w:lang w:eastAsia="tr-TR"/>
              </w:rPr>
              <w:t xml:space="preserve">Şikayet/ihbar konusuna ilişkin ilgili birimlerce açılan </w:t>
            </w:r>
            <w:r w:rsidR="00864520" w:rsidRPr="003F30E7">
              <w:rPr>
                <w:rFonts w:ascii="Times New Roman" w:eastAsia="Times New Roman" w:hAnsi="Times New Roman" w:cs="Times New Roman"/>
                <w:bCs/>
                <w:sz w:val="20"/>
                <w:szCs w:val="20"/>
                <w:lang w:eastAsia="tr-TR"/>
              </w:rPr>
              <w:t>soruşturma</w:t>
            </w:r>
            <w:r>
              <w:rPr>
                <w:rFonts w:ascii="Times New Roman" w:eastAsia="Times New Roman" w:hAnsi="Times New Roman" w:cs="Times New Roman"/>
                <w:bCs/>
                <w:sz w:val="20"/>
                <w:szCs w:val="20"/>
                <w:lang w:eastAsia="tr-TR"/>
              </w:rPr>
              <w:t xml:space="preserve">ya talep edilmesi halinde Soruşturmacı görevlendirme </w:t>
            </w:r>
            <w:r w:rsidR="00D00B18" w:rsidRPr="003F30E7">
              <w:rPr>
                <w:rFonts w:ascii="Times New Roman" w:eastAsia="Times New Roman" w:hAnsi="Times New Roman" w:cs="Times New Roman"/>
                <w:bCs/>
                <w:sz w:val="20"/>
                <w:szCs w:val="20"/>
                <w:lang w:eastAsia="tr-TR"/>
              </w:rPr>
              <w:t>yazışmaların</w:t>
            </w:r>
            <w:r>
              <w:rPr>
                <w:rFonts w:ascii="Times New Roman" w:eastAsia="Times New Roman" w:hAnsi="Times New Roman" w:cs="Times New Roman"/>
                <w:bCs/>
                <w:sz w:val="20"/>
                <w:szCs w:val="20"/>
                <w:lang w:eastAsia="tr-TR"/>
              </w:rPr>
              <w:t>ın</w:t>
            </w:r>
            <w:r w:rsidR="00D00B18" w:rsidRPr="003F30E7">
              <w:rPr>
                <w:rFonts w:ascii="Times New Roman" w:eastAsia="Times New Roman" w:hAnsi="Times New Roman" w:cs="Times New Roman"/>
                <w:bCs/>
                <w:sz w:val="20"/>
                <w:szCs w:val="20"/>
                <w:lang w:eastAsia="tr-TR"/>
              </w:rPr>
              <w:t xml:space="preserve"> yapılması</w:t>
            </w:r>
          </w:p>
          <w:p w:rsidR="00D00B18" w:rsidRPr="003F30E7" w:rsidRDefault="00D00B18" w:rsidP="006B4752">
            <w:pPr>
              <w:pStyle w:val="ListeParagraf"/>
              <w:numPr>
                <w:ilvl w:val="0"/>
                <w:numId w:val="22"/>
              </w:numPr>
              <w:jc w:val="both"/>
              <w:rPr>
                <w:rFonts w:ascii="Times New Roman" w:hAnsi="Times New Roman" w:cs="Times New Roman"/>
                <w:sz w:val="20"/>
                <w:szCs w:val="20"/>
              </w:rPr>
            </w:pPr>
            <w:r w:rsidRPr="003F30E7">
              <w:rPr>
                <w:rFonts w:ascii="Times New Roman" w:eastAsia="Times New Roman" w:hAnsi="Times New Roman" w:cs="Times New Roman"/>
                <w:bCs/>
                <w:sz w:val="20"/>
                <w:szCs w:val="20"/>
                <w:lang w:eastAsia="tr-TR"/>
              </w:rPr>
              <w:t>Yürütülen inceleme veya soruşturma sürecinde soruşturmacının/komisyonunun ihtiyaç duyduğu bilgi ve belgelerin temini yönünde yazışmaların yapılması,</w:t>
            </w:r>
          </w:p>
          <w:p w:rsidR="00D00B18" w:rsidRPr="003F30E7" w:rsidRDefault="00D00B18" w:rsidP="006B4752">
            <w:pPr>
              <w:pStyle w:val="ListeParagraf"/>
              <w:numPr>
                <w:ilvl w:val="0"/>
                <w:numId w:val="22"/>
              </w:numPr>
              <w:jc w:val="both"/>
              <w:rPr>
                <w:rFonts w:ascii="Times New Roman" w:hAnsi="Times New Roman" w:cs="Times New Roman"/>
                <w:sz w:val="20"/>
                <w:szCs w:val="20"/>
              </w:rPr>
            </w:pPr>
            <w:r w:rsidRPr="003F30E7">
              <w:rPr>
                <w:rFonts w:ascii="Times New Roman" w:eastAsia="Times New Roman" w:hAnsi="Times New Roman" w:cs="Times New Roman"/>
                <w:bCs/>
                <w:sz w:val="20"/>
                <w:szCs w:val="20"/>
                <w:lang w:eastAsia="tr-TR"/>
              </w:rPr>
              <w:t>Yürütülen soruşturma sonucunda önerilen Aylıktan Kesme veya Kademe İlerlemesinin Durdurulması cezaları hakkında Rektörlük Makamı ile Üniversite Öğretim Mesleğinden Çıkarma ve Kamu Görevinden Çıkarma cezaları hakkında Yüksek Disiplin Kurulu ile yazışma yapılması</w:t>
            </w:r>
          </w:p>
          <w:p w:rsidR="001950D4" w:rsidRPr="003F30E7" w:rsidRDefault="00F709A9" w:rsidP="006B4752">
            <w:pPr>
              <w:pStyle w:val="ListeParagraf"/>
              <w:numPr>
                <w:ilvl w:val="0"/>
                <w:numId w:val="22"/>
              </w:numPr>
              <w:jc w:val="both"/>
              <w:rPr>
                <w:rFonts w:ascii="Times New Roman" w:hAnsi="Times New Roman" w:cs="Times New Roman"/>
                <w:sz w:val="20"/>
                <w:szCs w:val="20"/>
              </w:rPr>
            </w:pPr>
            <w:r w:rsidRPr="003F30E7">
              <w:rPr>
                <w:rFonts w:ascii="Times New Roman" w:eastAsia="Times New Roman" w:hAnsi="Times New Roman" w:cs="Times New Roman"/>
                <w:bCs/>
                <w:sz w:val="20"/>
                <w:szCs w:val="20"/>
                <w:lang w:eastAsia="tr-TR"/>
              </w:rPr>
              <w:t>Disiplin cezası hakkında yapılan itiraza binaen gerekli yazışmaların yapılması,</w:t>
            </w:r>
          </w:p>
          <w:p w:rsidR="003F30E7" w:rsidRPr="003F30E7" w:rsidRDefault="001950D4" w:rsidP="006B4752">
            <w:pPr>
              <w:pStyle w:val="ListeParagraf"/>
              <w:numPr>
                <w:ilvl w:val="0"/>
                <w:numId w:val="22"/>
              </w:numPr>
              <w:jc w:val="both"/>
              <w:rPr>
                <w:rFonts w:ascii="Times New Roman" w:hAnsi="Times New Roman" w:cs="Times New Roman"/>
                <w:sz w:val="20"/>
                <w:szCs w:val="20"/>
              </w:rPr>
            </w:pPr>
            <w:r w:rsidRPr="003F30E7">
              <w:rPr>
                <w:rFonts w:ascii="Times New Roman" w:eastAsia="Times New Roman" w:hAnsi="Times New Roman" w:cs="Times New Roman"/>
                <w:bCs/>
                <w:sz w:val="20"/>
                <w:szCs w:val="20"/>
                <w:lang w:eastAsia="tr-TR"/>
              </w:rPr>
              <w:lastRenderedPageBreak/>
              <w:t>Diğer Kurumlar ve kişiler aracılığı ile gönderilen şikayet dilekçeleri hakkında Üniversitemizce yapılan inceleme veya soruşturma sonucundan ilgili kişi veya kuruma bilgi verilmesi,</w:t>
            </w:r>
          </w:p>
          <w:p w:rsidR="003F30E7" w:rsidRPr="003F30E7" w:rsidRDefault="00A318FE" w:rsidP="006B4752">
            <w:pPr>
              <w:pStyle w:val="ListeParagraf"/>
              <w:numPr>
                <w:ilvl w:val="0"/>
                <w:numId w:val="22"/>
              </w:numPr>
              <w:jc w:val="both"/>
              <w:rPr>
                <w:rFonts w:ascii="Times New Roman" w:hAnsi="Times New Roman" w:cs="Times New Roman"/>
                <w:sz w:val="20"/>
                <w:szCs w:val="20"/>
              </w:rPr>
            </w:pPr>
            <w:r w:rsidRPr="003F30E7">
              <w:rPr>
                <w:rFonts w:ascii="Times New Roman" w:eastAsia="Times New Roman" w:hAnsi="Times New Roman" w:cs="Times New Roman"/>
                <w:bCs/>
                <w:sz w:val="20"/>
                <w:szCs w:val="20"/>
                <w:lang w:eastAsia="tr-TR"/>
              </w:rPr>
              <w:t>Yürütülen soruşturma neticesinde önerilen cezanın Üniversitemizce kullanılmakta olan personel bilgi sistemine girişinin yapılması,</w:t>
            </w:r>
          </w:p>
          <w:p w:rsidR="004A3CDD" w:rsidRPr="003F30E7" w:rsidRDefault="004A3CDD" w:rsidP="006B4752">
            <w:pPr>
              <w:pStyle w:val="ListeParagraf"/>
              <w:numPr>
                <w:ilvl w:val="0"/>
                <w:numId w:val="22"/>
              </w:numPr>
              <w:jc w:val="both"/>
              <w:rPr>
                <w:rFonts w:ascii="Times New Roman" w:hAnsi="Times New Roman" w:cs="Times New Roman"/>
                <w:sz w:val="20"/>
                <w:szCs w:val="20"/>
              </w:rPr>
            </w:pPr>
            <w:r w:rsidRPr="003F30E7">
              <w:rPr>
                <w:rFonts w:ascii="Times New Roman" w:hAnsi="Times New Roman" w:cs="Times New Roman"/>
                <w:sz w:val="20"/>
                <w:szCs w:val="20"/>
              </w:rPr>
              <w:t>Daire Başkanının verece</w:t>
            </w:r>
            <w:r w:rsidR="00A96465" w:rsidRPr="003F30E7">
              <w:rPr>
                <w:rFonts w:ascii="Times New Roman" w:hAnsi="Times New Roman" w:cs="Times New Roman"/>
                <w:sz w:val="20"/>
                <w:szCs w:val="20"/>
              </w:rPr>
              <w:t>ği diğer iş ve işlemleri yapmak.</w:t>
            </w:r>
          </w:p>
          <w:p w:rsidR="00E53FB3" w:rsidRPr="003F30E7" w:rsidRDefault="00A57177" w:rsidP="006B4752">
            <w:pPr>
              <w:pStyle w:val="ListeParagraf"/>
              <w:numPr>
                <w:ilvl w:val="0"/>
                <w:numId w:val="22"/>
              </w:numPr>
              <w:jc w:val="both"/>
              <w:rPr>
                <w:rFonts w:ascii="Times New Roman" w:hAnsi="Times New Roman" w:cs="Times New Roman"/>
                <w:sz w:val="20"/>
                <w:szCs w:val="20"/>
              </w:rPr>
            </w:pPr>
            <w:r w:rsidRPr="003F30E7">
              <w:rPr>
                <w:rFonts w:ascii="Times New Roman" w:hAnsi="Times New Roman" w:cs="Times New Roman"/>
                <w:sz w:val="20"/>
                <w:szCs w:val="20"/>
              </w:rPr>
              <w:t>Görevlerinden dolayı a</w:t>
            </w:r>
            <w:r w:rsidR="004A3CDD" w:rsidRPr="003F30E7">
              <w:rPr>
                <w:rFonts w:ascii="Times New Roman" w:hAnsi="Times New Roman" w:cs="Times New Roman"/>
                <w:sz w:val="20"/>
                <w:szCs w:val="20"/>
              </w:rPr>
              <w:t>mirlerine karşı sorumludur.</w:t>
            </w:r>
          </w:p>
        </w:tc>
      </w:tr>
      <w:tr w:rsidR="00E53FB3" w:rsidRPr="003F30E7" w:rsidTr="00B57B12">
        <w:trPr>
          <w:trHeight w:val="1770"/>
          <w:jc w:val="center"/>
        </w:trPr>
        <w:tc>
          <w:tcPr>
            <w:tcW w:w="10310" w:type="dxa"/>
            <w:gridSpan w:val="2"/>
          </w:tcPr>
          <w:p w:rsidR="005809DB" w:rsidRPr="003F30E7" w:rsidRDefault="005809DB" w:rsidP="005809DB">
            <w:pPr>
              <w:jc w:val="center"/>
              <w:rPr>
                <w:rFonts w:ascii="Times New Roman" w:hAnsi="Times New Roman" w:cs="Times New Roman"/>
                <w:b/>
                <w:sz w:val="20"/>
                <w:szCs w:val="20"/>
              </w:rPr>
            </w:pPr>
            <w:r w:rsidRPr="003F30E7">
              <w:rPr>
                <w:rFonts w:ascii="Times New Roman" w:hAnsi="Times New Roman" w:cs="Times New Roman"/>
                <w:b/>
                <w:sz w:val="20"/>
                <w:szCs w:val="20"/>
              </w:rPr>
              <w:lastRenderedPageBreak/>
              <w:t>KABUL EDEN</w:t>
            </w:r>
          </w:p>
          <w:p w:rsidR="005809DB" w:rsidRPr="003F30E7" w:rsidRDefault="005809DB" w:rsidP="005809DB">
            <w:pPr>
              <w:rPr>
                <w:rFonts w:ascii="Times New Roman" w:hAnsi="Times New Roman" w:cs="Times New Roman"/>
                <w:sz w:val="20"/>
                <w:szCs w:val="20"/>
              </w:rPr>
            </w:pPr>
          </w:p>
          <w:p w:rsidR="005809DB" w:rsidRPr="003F30E7" w:rsidRDefault="005809DB" w:rsidP="005809DB">
            <w:pPr>
              <w:rPr>
                <w:rFonts w:ascii="Times New Roman" w:hAnsi="Times New Roman" w:cs="Times New Roman"/>
                <w:sz w:val="20"/>
                <w:szCs w:val="20"/>
              </w:rPr>
            </w:pPr>
            <w:r w:rsidRPr="003F30E7">
              <w:rPr>
                <w:rFonts w:ascii="Times New Roman" w:hAnsi="Times New Roman" w:cs="Times New Roman"/>
                <w:sz w:val="20"/>
                <w:szCs w:val="20"/>
              </w:rPr>
              <w:t xml:space="preserve">Bu dokümanda açıklanan Temel İş ve Sorumluluklarımı okudu. Temel İş ve Sorumluluklarımı belirtilen kapsamda yerine getirmeyi kabul ediyorum. </w:t>
            </w:r>
            <w:r w:rsidR="00286069" w:rsidRPr="003F30E7">
              <w:rPr>
                <w:rFonts w:ascii="Times New Roman" w:hAnsi="Times New Roman" w:cs="Times New Roman"/>
                <w:b/>
                <w:sz w:val="20"/>
                <w:szCs w:val="20"/>
              </w:rPr>
              <w:t>……/……/202</w:t>
            </w:r>
            <w:r w:rsidR="006926D5">
              <w:rPr>
                <w:rFonts w:ascii="Times New Roman" w:hAnsi="Times New Roman" w:cs="Times New Roman"/>
                <w:b/>
                <w:sz w:val="20"/>
                <w:szCs w:val="20"/>
              </w:rPr>
              <w:t>5</w:t>
            </w:r>
          </w:p>
          <w:p w:rsidR="005809DB" w:rsidRPr="003F30E7" w:rsidRDefault="005809DB" w:rsidP="005809DB">
            <w:pPr>
              <w:rPr>
                <w:rFonts w:ascii="Times New Roman" w:hAnsi="Times New Roman" w:cs="Times New Roman"/>
                <w:sz w:val="20"/>
                <w:szCs w:val="20"/>
              </w:rPr>
            </w:pPr>
          </w:p>
          <w:p w:rsidR="005809DB" w:rsidRPr="003F30E7" w:rsidRDefault="005809DB" w:rsidP="005809DB">
            <w:pPr>
              <w:rPr>
                <w:rFonts w:ascii="Times New Roman" w:hAnsi="Times New Roman" w:cs="Times New Roman"/>
                <w:b/>
                <w:sz w:val="20"/>
                <w:szCs w:val="20"/>
              </w:rPr>
            </w:pPr>
            <w:r w:rsidRPr="003F30E7">
              <w:rPr>
                <w:rFonts w:ascii="Times New Roman" w:hAnsi="Times New Roman" w:cs="Times New Roman"/>
                <w:b/>
                <w:sz w:val="20"/>
                <w:szCs w:val="20"/>
              </w:rPr>
              <w:t xml:space="preserve">Adı-Soyadı: </w:t>
            </w:r>
            <w:r w:rsidR="0001064D" w:rsidRPr="003F30E7">
              <w:rPr>
                <w:rFonts w:ascii="Times New Roman" w:hAnsi="Times New Roman" w:cs="Times New Roman"/>
                <w:sz w:val="20"/>
                <w:szCs w:val="20"/>
              </w:rPr>
              <w:t>Hale KURT</w:t>
            </w:r>
          </w:p>
          <w:p w:rsidR="00903E4F" w:rsidRPr="003F30E7" w:rsidRDefault="00B44D1A" w:rsidP="005809DB">
            <w:pPr>
              <w:rPr>
                <w:rFonts w:ascii="Times New Roman" w:hAnsi="Times New Roman" w:cs="Times New Roman"/>
                <w:sz w:val="20"/>
                <w:szCs w:val="20"/>
              </w:rPr>
            </w:pPr>
            <w:r>
              <w:rPr>
                <w:rFonts w:ascii="Times New Roman" w:hAnsi="Times New Roman" w:cs="Times New Roman"/>
                <w:b/>
                <w:sz w:val="20"/>
                <w:szCs w:val="20"/>
              </w:rPr>
              <w:t>Ü</w:t>
            </w:r>
            <w:r w:rsidR="005809DB" w:rsidRPr="003F30E7">
              <w:rPr>
                <w:rFonts w:ascii="Times New Roman" w:hAnsi="Times New Roman" w:cs="Times New Roman"/>
                <w:b/>
                <w:sz w:val="20"/>
                <w:szCs w:val="20"/>
              </w:rPr>
              <w:t>nvanı</w:t>
            </w:r>
            <w:r>
              <w:rPr>
                <w:rFonts w:ascii="Times New Roman" w:hAnsi="Times New Roman" w:cs="Times New Roman"/>
                <w:b/>
                <w:sz w:val="20"/>
                <w:szCs w:val="20"/>
              </w:rPr>
              <w:t xml:space="preserve">      </w:t>
            </w:r>
            <w:r w:rsidR="005809DB" w:rsidRPr="003F30E7">
              <w:rPr>
                <w:rFonts w:ascii="Times New Roman" w:hAnsi="Times New Roman" w:cs="Times New Roman"/>
                <w:b/>
                <w:sz w:val="20"/>
                <w:szCs w:val="20"/>
              </w:rPr>
              <w:t xml:space="preserve">: </w:t>
            </w:r>
            <w:r w:rsidR="0001064D" w:rsidRPr="003F30E7">
              <w:rPr>
                <w:rFonts w:ascii="Times New Roman" w:hAnsi="Times New Roman" w:cs="Times New Roman"/>
                <w:sz w:val="20"/>
                <w:szCs w:val="20"/>
              </w:rPr>
              <w:t>Şef</w:t>
            </w:r>
          </w:p>
          <w:p w:rsidR="00227EEE" w:rsidRPr="003F30E7" w:rsidRDefault="00227EEE" w:rsidP="005809DB">
            <w:pPr>
              <w:rPr>
                <w:rFonts w:ascii="Times New Roman" w:hAnsi="Times New Roman" w:cs="Times New Roman"/>
                <w:sz w:val="20"/>
                <w:szCs w:val="20"/>
              </w:rPr>
            </w:pPr>
          </w:p>
          <w:p w:rsidR="00E53FB3" w:rsidRPr="003F30E7" w:rsidRDefault="005809DB" w:rsidP="005809DB">
            <w:pPr>
              <w:rPr>
                <w:rFonts w:ascii="Times New Roman" w:hAnsi="Times New Roman" w:cs="Times New Roman"/>
                <w:sz w:val="20"/>
                <w:szCs w:val="20"/>
              </w:rPr>
            </w:pPr>
            <w:r w:rsidRPr="003F30E7">
              <w:rPr>
                <w:rFonts w:ascii="Times New Roman" w:hAnsi="Times New Roman" w:cs="Times New Roman"/>
                <w:b/>
                <w:sz w:val="20"/>
                <w:szCs w:val="20"/>
              </w:rPr>
              <w:t>İmza:</w:t>
            </w:r>
            <w:r w:rsidR="00E53FB3" w:rsidRPr="003F30E7">
              <w:rPr>
                <w:rFonts w:ascii="Times New Roman" w:hAnsi="Times New Roman" w:cs="Times New Roman"/>
                <w:sz w:val="20"/>
                <w:szCs w:val="20"/>
              </w:rPr>
              <w:t xml:space="preserve"> </w:t>
            </w:r>
          </w:p>
          <w:p w:rsidR="00495FA2" w:rsidRPr="003F30E7" w:rsidRDefault="00495FA2" w:rsidP="005809DB">
            <w:pPr>
              <w:rPr>
                <w:rFonts w:ascii="Times New Roman" w:hAnsi="Times New Roman" w:cs="Times New Roman"/>
                <w:sz w:val="20"/>
                <w:szCs w:val="20"/>
              </w:rPr>
            </w:pPr>
          </w:p>
        </w:tc>
      </w:tr>
      <w:tr w:rsidR="00E53FB3" w:rsidRPr="003F30E7" w:rsidTr="00B57B12">
        <w:trPr>
          <w:trHeight w:val="1274"/>
          <w:jc w:val="center"/>
        </w:trPr>
        <w:tc>
          <w:tcPr>
            <w:tcW w:w="10310" w:type="dxa"/>
            <w:gridSpan w:val="2"/>
          </w:tcPr>
          <w:p w:rsidR="00F440CC" w:rsidRPr="003F30E7" w:rsidRDefault="00F440CC" w:rsidP="00F440CC">
            <w:pPr>
              <w:pStyle w:val="Default"/>
              <w:jc w:val="center"/>
              <w:rPr>
                <w:rFonts w:ascii="Times New Roman" w:hAnsi="Times New Roman" w:cs="Times New Roman"/>
                <w:b/>
                <w:sz w:val="20"/>
                <w:szCs w:val="20"/>
              </w:rPr>
            </w:pPr>
            <w:r w:rsidRPr="003F30E7">
              <w:rPr>
                <w:rFonts w:ascii="Times New Roman" w:hAnsi="Times New Roman" w:cs="Times New Roman"/>
                <w:b/>
                <w:sz w:val="20"/>
                <w:szCs w:val="20"/>
              </w:rPr>
              <w:t>ONAYLAYAN</w:t>
            </w:r>
          </w:p>
          <w:p w:rsidR="00F440CC" w:rsidRPr="003F30E7" w:rsidRDefault="00F440CC" w:rsidP="00F440CC">
            <w:pPr>
              <w:pStyle w:val="Default"/>
              <w:jc w:val="center"/>
              <w:rPr>
                <w:rFonts w:ascii="Times New Roman" w:hAnsi="Times New Roman" w:cs="Times New Roman"/>
                <w:b/>
                <w:sz w:val="20"/>
                <w:szCs w:val="20"/>
              </w:rPr>
            </w:pPr>
          </w:p>
          <w:p w:rsidR="00F440CC" w:rsidRPr="003F30E7" w:rsidRDefault="00286069" w:rsidP="00F440CC">
            <w:pPr>
              <w:pStyle w:val="Default"/>
              <w:jc w:val="center"/>
              <w:rPr>
                <w:rFonts w:ascii="Times New Roman" w:hAnsi="Times New Roman" w:cs="Times New Roman"/>
                <w:b/>
                <w:sz w:val="20"/>
                <w:szCs w:val="20"/>
              </w:rPr>
            </w:pPr>
            <w:r w:rsidRPr="003F30E7">
              <w:rPr>
                <w:rFonts w:ascii="Times New Roman" w:hAnsi="Times New Roman" w:cs="Times New Roman"/>
                <w:b/>
                <w:sz w:val="20"/>
                <w:szCs w:val="20"/>
              </w:rPr>
              <w:t>…./…./202</w:t>
            </w:r>
            <w:r w:rsidR="006A50B9">
              <w:rPr>
                <w:rFonts w:ascii="Times New Roman" w:hAnsi="Times New Roman" w:cs="Times New Roman"/>
                <w:b/>
                <w:sz w:val="20"/>
                <w:szCs w:val="20"/>
              </w:rPr>
              <w:t>5</w:t>
            </w:r>
          </w:p>
          <w:p w:rsidR="00495FA2" w:rsidRPr="003F30E7" w:rsidRDefault="00495FA2" w:rsidP="00F440CC">
            <w:pPr>
              <w:pStyle w:val="Default"/>
              <w:jc w:val="center"/>
              <w:rPr>
                <w:rFonts w:ascii="Times New Roman" w:hAnsi="Times New Roman" w:cs="Times New Roman"/>
                <w:b/>
                <w:sz w:val="20"/>
                <w:szCs w:val="20"/>
              </w:rPr>
            </w:pPr>
          </w:p>
          <w:p w:rsidR="00F440CC" w:rsidRPr="003F30E7" w:rsidRDefault="004A3CDD" w:rsidP="00F440CC">
            <w:pPr>
              <w:pStyle w:val="Default"/>
              <w:jc w:val="center"/>
              <w:rPr>
                <w:rFonts w:ascii="Times New Roman" w:hAnsi="Times New Roman" w:cs="Times New Roman"/>
                <w:b/>
                <w:sz w:val="20"/>
                <w:szCs w:val="20"/>
              </w:rPr>
            </w:pPr>
            <w:r w:rsidRPr="003F30E7">
              <w:rPr>
                <w:rFonts w:ascii="Times New Roman" w:hAnsi="Times New Roman" w:cs="Times New Roman"/>
                <w:b/>
                <w:sz w:val="20"/>
                <w:szCs w:val="20"/>
              </w:rPr>
              <w:t>Şadiye YENTÜR</w:t>
            </w:r>
          </w:p>
          <w:p w:rsidR="00E53FB3" w:rsidRPr="003F30E7" w:rsidRDefault="004A3CDD" w:rsidP="00F440CC">
            <w:pPr>
              <w:pStyle w:val="Default"/>
              <w:jc w:val="center"/>
              <w:rPr>
                <w:rFonts w:ascii="Times New Roman" w:hAnsi="Times New Roman" w:cs="Times New Roman"/>
                <w:sz w:val="20"/>
                <w:szCs w:val="20"/>
              </w:rPr>
            </w:pPr>
            <w:r w:rsidRPr="003F30E7">
              <w:rPr>
                <w:rFonts w:ascii="Times New Roman" w:hAnsi="Times New Roman" w:cs="Times New Roman"/>
                <w:b/>
                <w:sz w:val="20"/>
                <w:szCs w:val="20"/>
              </w:rPr>
              <w:t>Personel Daire Başkanı</w:t>
            </w:r>
          </w:p>
        </w:tc>
      </w:tr>
    </w:tbl>
    <w:p w:rsidR="008359DD" w:rsidRPr="003F30E7" w:rsidRDefault="008359DD" w:rsidP="00227EEE">
      <w:pPr>
        <w:rPr>
          <w:rFonts w:ascii="Times New Roman" w:hAnsi="Times New Roman" w:cs="Times New Roman"/>
          <w:sz w:val="20"/>
          <w:szCs w:val="20"/>
        </w:rPr>
      </w:pPr>
    </w:p>
    <w:sectPr w:rsidR="008359DD" w:rsidRPr="003F30E7" w:rsidSect="00227EEE">
      <w:pgSz w:w="11906" w:h="16838"/>
      <w:pgMar w:top="567" w:right="1418" w:bottom="39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D87" w:rsidRDefault="00AD6D87">
      <w:pPr>
        <w:spacing w:after="0" w:line="240" w:lineRule="auto"/>
      </w:pPr>
      <w:r>
        <w:separator/>
      </w:r>
    </w:p>
  </w:endnote>
  <w:endnote w:type="continuationSeparator" w:id="0">
    <w:p w:rsidR="00AD6D87" w:rsidRDefault="00AD6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A2"/>
    <w:family w:val="swiss"/>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D87" w:rsidRDefault="00AD6D87">
      <w:pPr>
        <w:spacing w:after="0" w:line="240" w:lineRule="auto"/>
      </w:pPr>
      <w:r>
        <w:separator/>
      </w:r>
    </w:p>
  </w:footnote>
  <w:footnote w:type="continuationSeparator" w:id="0">
    <w:p w:rsidR="00AD6D87" w:rsidRDefault="00AD6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65B"/>
    <w:multiLevelType w:val="hybridMultilevel"/>
    <w:tmpl w:val="553E902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2D66CAF"/>
    <w:multiLevelType w:val="hybridMultilevel"/>
    <w:tmpl w:val="56A453B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5DB5B93"/>
    <w:multiLevelType w:val="hybridMultilevel"/>
    <w:tmpl w:val="A31C03A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5DC0741"/>
    <w:multiLevelType w:val="hybridMultilevel"/>
    <w:tmpl w:val="F28ECD62"/>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 w15:restartNumberingAfterBreak="0">
    <w:nsid w:val="087D5993"/>
    <w:multiLevelType w:val="hybridMultilevel"/>
    <w:tmpl w:val="4BC05E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0009BB"/>
    <w:multiLevelType w:val="hybridMultilevel"/>
    <w:tmpl w:val="0F04740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04F6CAB"/>
    <w:multiLevelType w:val="hybridMultilevel"/>
    <w:tmpl w:val="33466E7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82B70CA"/>
    <w:multiLevelType w:val="hybridMultilevel"/>
    <w:tmpl w:val="7EC849D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9C977CE"/>
    <w:multiLevelType w:val="hybridMultilevel"/>
    <w:tmpl w:val="EB14E2F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1A4C13B7"/>
    <w:multiLevelType w:val="hybridMultilevel"/>
    <w:tmpl w:val="1864296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AB54BE4"/>
    <w:multiLevelType w:val="hybridMultilevel"/>
    <w:tmpl w:val="B414FF4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D466C8"/>
    <w:multiLevelType w:val="hybridMultilevel"/>
    <w:tmpl w:val="B754A1E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1EE03929"/>
    <w:multiLevelType w:val="multilevel"/>
    <w:tmpl w:val="1480DD20"/>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533C28"/>
    <w:multiLevelType w:val="multilevel"/>
    <w:tmpl w:val="4F1A27CC"/>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1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001A02"/>
    <w:multiLevelType w:val="hybridMultilevel"/>
    <w:tmpl w:val="EB68A78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5612C98"/>
    <w:multiLevelType w:val="hybridMultilevel"/>
    <w:tmpl w:val="DBD046AE"/>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16" w15:restartNumberingAfterBreak="0">
    <w:nsid w:val="2B516AD8"/>
    <w:multiLevelType w:val="hybridMultilevel"/>
    <w:tmpl w:val="6C2C602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E3858E3"/>
    <w:multiLevelType w:val="hybridMultilevel"/>
    <w:tmpl w:val="A63E33AC"/>
    <w:lvl w:ilvl="0" w:tplc="CBFE7F02">
      <w:start w:val="1"/>
      <w:numFmt w:val="bullet"/>
      <w:lvlText w:val=""/>
      <w:lvlJc w:val="left"/>
      <w:pPr>
        <w:ind w:left="755" w:hanging="360"/>
      </w:pPr>
      <w:rPr>
        <w:rFonts w:ascii="Symbol" w:hAnsi="Symbol" w:hint="default"/>
        <w:color w:val="auto"/>
      </w:rPr>
    </w:lvl>
    <w:lvl w:ilvl="1" w:tplc="041F0003">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18" w15:restartNumberingAfterBreak="0">
    <w:nsid w:val="2EE7167D"/>
    <w:multiLevelType w:val="hybridMultilevel"/>
    <w:tmpl w:val="DFEAC890"/>
    <w:lvl w:ilvl="0" w:tplc="B0B0E616">
      <w:start w:val="1"/>
      <w:numFmt w:val="bullet"/>
      <w:lvlText w:val=""/>
      <w:lvlJc w:val="left"/>
      <w:pPr>
        <w:ind w:left="360" w:hanging="360"/>
      </w:pPr>
      <w:rPr>
        <w:rFonts w:ascii="Wingdings" w:hAnsi="Wingdings" w:hint="default"/>
        <w:color w:val="000000" w:themeColor="text1"/>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30591385"/>
    <w:multiLevelType w:val="hybridMultilevel"/>
    <w:tmpl w:val="1304E330"/>
    <w:lvl w:ilvl="0" w:tplc="041F0001">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30A90C4E"/>
    <w:multiLevelType w:val="hybridMultilevel"/>
    <w:tmpl w:val="9F38B338"/>
    <w:lvl w:ilvl="0" w:tplc="041F000D">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21" w15:restartNumberingAfterBreak="0">
    <w:nsid w:val="32470CFB"/>
    <w:multiLevelType w:val="hybridMultilevel"/>
    <w:tmpl w:val="239EA87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7E0585A"/>
    <w:multiLevelType w:val="hybridMultilevel"/>
    <w:tmpl w:val="D66C923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392F06C9"/>
    <w:multiLevelType w:val="hybridMultilevel"/>
    <w:tmpl w:val="0B144E3E"/>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CE44498"/>
    <w:multiLevelType w:val="hybridMultilevel"/>
    <w:tmpl w:val="8E18A3C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15:restartNumberingAfterBreak="0">
    <w:nsid w:val="3E517A32"/>
    <w:multiLevelType w:val="hybridMultilevel"/>
    <w:tmpl w:val="28F244AE"/>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26" w15:restartNumberingAfterBreak="0">
    <w:nsid w:val="3E643815"/>
    <w:multiLevelType w:val="hybridMultilevel"/>
    <w:tmpl w:val="623056B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E6F5641"/>
    <w:multiLevelType w:val="hybridMultilevel"/>
    <w:tmpl w:val="7A16FC6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439C7CCC"/>
    <w:multiLevelType w:val="hybridMultilevel"/>
    <w:tmpl w:val="37F2D1D6"/>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29" w15:restartNumberingAfterBreak="0">
    <w:nsid w:val="47E722E8"/>
    <w:multiLevelType w:val="hybridMultilevel"/>
    <w:tmpl w:val="AAEEFFB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51322BFE"/>
    <w:multiLevelType w:val="hybridMultilevel"/>
    <w:tmpl w:val="F4F2AB9E"/>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31" w15:restartNumberingAfterBreak="0">
    <w:nsid w:val="55863CF9"/>
    <w:multiLevelType w:val="hybridMultilevel"/>
    <w:tmpl w:val="A3CEAFD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6B807F6"/>
    <w:multiLevelType w:val="hybridMultilevel"/>
    <w:tmpl w:val="356E4C72"/>
    <w:lvl w:ilvl="0" w:tplc="7DAC8F20">
      <w:start w:val="1"/>
      <w:numFmt w:val="bullet"/>
      <w:suff w:val="space"/>
      <w:lvlText w:val=""/>
      <w:lvlJc w:val="left"/>
      <w:pPr>
        <w:ind w:left="0" w:firstLine="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5E7D3693"/>
    <w:multiLevelType w:val="hybridMultilevel"/>
    <w:tmpl w:val="0570F1D2"/>
    <w:lvl w:ilvl="0" w:tplc="F0BC21AC">
      <w:start w:val="1"/>
      <w:numFmt w:val="bullet"/>
      <w:suff w:val="space"/>
      <w:lvlText w:val=""/>
      <w:lvlJc w:val="left"/>
      <w:pPr>
        <w:ind w:left="750" w:hanging="360"/>
      </w:pPr>
      <w:rPr>
        <w:rFonts w:ascii="Wingdings" w:hAnsi="Wingdings" w:hint="default"/>
      </w:rPr>
    </w:lvl>
    <w:lvl w:ilvl="1" w:tplc="041F0003">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34" w15:restartNumberingAfterBreak="0">
    <w:nsid w:val="5E943107"/>
    <w:multiLevelType w:val="hybridMultilevel"/>
    <w:tmpl w:val="F67C8A9C"/>
    <w:lvl w:ilvl="0" w:tplc="041F000D">
      <w:start w:val="1"/>
      <w:numFmt w:val="bullet"/>
      <w:lvlText w:val=""/>
      <w:lvlJc w:val="left"/>
      <w:pPr>
        <w:ind w:left="910" w:hanging="360"/>
      </w:pPr>
      <w:rPr>
        <w:rFonts w:ascii="Wingdings" w:hAnsi="Wingdings" w:hint="default"/>
      </w:rPr>
    </w:lvl>
    <w:lvl w:ilvl="1" w:tplc="041F0003">
      <w:start w:val="1"/>
      <w:numFmt w:val="bullet"/>
      <w:lvlText w:val="o"/>
      <w:lvlJc w:val="left"/>
      <w:pPr>
        <w:ind w:left="1488" w:hanging="360"/>
      </w:pPr>
      <w:rPr>
        <w:rFonts w:ascii="Courier New" w:hAnsi="Courier New" w:cs="Courier New" w:hint="default"/>
      </w:rPr>
    </w:lvl>
    <w:lvl w:ilvl="2" w:tplc="041F0005">
      <w:start w:val="1"/>
      <w:numFmt w:val="bullet"/>
      <w:lvlText w:val=""/>
      <w:lvlJc w:val="left"/>
      <w:pPr>
        <w:ind w:left="2208" w:hanging="360"/>
      </w:pPr>
      <w:rPr>
        <w:rFonts w:ascii="Wingdings" w:hAnsi="Wingdings" w:hint="default"/>
      </w:rPr>
    </w:lvl>
    <w:lvl w:ilvl="3" w:tplc="041F000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35" w15:restartNumberingAfterBreak="0">
    <w:nsid w:val="601C6ED8"/>
    <w:multiLevelType w:val="hybridMultilevel"/>
    <w:tmpl w:val="2ACA03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61B51A25"/>
    <w:multiLevelType w:val="hybridMultilevel"/>
    <w:tmpl w:val="8ADA3C2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2341E19"/>
    <w:multiLevelType w:val="hybridMultilevel"/>
    <w:tmpl w:val="98DE1C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630F6F96"/>
    <w:multiLevelType w:val="multilevel"/>
    <w:tmpl w:val="E156530A"/>
    <w:lvl w:ilvl="0">
      <w:start w:val="1"/>
      <w:numFmt w:val="bullet"/>
      <w:lvlText w:val=""/>
      <w:lvlJc w:val="left"/>
      <w:rPr>
        <w:rFonts w:ascii="Wingdings" w:hAnsi="Wingdings" w:hint="default"/>
        <w:b w:val="0"/>
        <w:bCs w:val="0"/>
        <w:i w:val="0"/>
        <w:iCs w:val="0"/>
        <w:smallCaps w:val="0"/>
        <w:strike w:val="0"/>
        <w:color w:val="000000"/>
        <w:spacing w:val="0"/>
        <w:w w:val="100"/>
        <w:position w:val="0"/>
        <w:sz w:val="20"/>
        <w:szCs w:val="1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4CC2371"/>
    <w:multiLevelType w:val="hybridMultilevel"/>
    <w:tmpl w:val="9A4AA766"/>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0" w15:restartNumberingAfterBreak="0">
    <w:nsid w:val="659C7096"/>
    <w:multiLevelType w:val="hybridMultilevel"/>
    <w:tmpl w:val="EC3EACA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66BB726B"/>
    <w:multiLevelType w:val="hybridMultilevel"/>
    <w:tmpl w:val="7A207F16"/>
    <w:lvl w:ilvl="0" w:tplc="A63835F6">
      <w:start w:val="1"/>
      <w:numFmt w:val="bullet"/>
      <w:suff w:val="nothing"/>
      <w:lvlText w:val=""/>
      <w:lvlJc w:val="left"/>
      <w:pPr>
        <w:ind w:left="0" w:firstLine="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15:restartNumberingAfterBreak="0">
    <w:nsid w:val="67A57527"/>
    <w:multiLevelType w:val="hybridMultilevel"/>
    <w:tmpl w:val="65F4CB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E811F2B"/>
    <w:multiLevelType w:val="hybridMultilevel"/>
    <w:tmpl w:val="EB84C57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15:restartNumberingAfterBreak="0">
    <w:nsid w:val="72E21A2E"/>
    <w:multiLevelType w:val="hybridMultilevel"/>
    <w:tmpl w:val="FEDAB9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4287925"/>
    <w:multiLevelType w:val="hybridMultilevel"/>
    <w:tmpl w:val="676AEC12"/>
    <w:lvl w:ilvl="0" w:tplc="453CA03A">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6" w15:restartNumberingAfterBreak="0">
    <w:nsid w:val="76240B7F"/>
    <w:multiLevelType w:val="hybridMultilevel"/>
    <w:tmpl w:val="4D94B8A6"/>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7" w15:restartNumberingAfterBreak="0">
    <w:nsid w:val="7CE66509"/>
    <w:multiLevelType w:val="hybridMultilevel"/>
    <w:tmpl w:val="CC0A1EF6"/>
    <w:lvl w:ilvl="0" w:tplc="041F000D">
      <w:start w:val="1"/>
      <w:numFmt w:val="bullet"/>
      <w:lvlText w:val=""/>
      <w:lvlJc w:val="left"/>
      <w:pPr>
        <w:ind w:left="755" w:hanging="360"/>
      </w:pPr>
      <w:rPr>
        <w:rFonts w:ascii="Wingdings" w:hAnsi="Wingdings" w:hint="default"/>
      </w:rPr>
    </w:lvl>
    <w:lvl w:ilvl="1" w:tplc="041F0003" w:tentative="1">
      <w:start w:val="1"/>
      <w:numFmt w:val="bullet"/>
      <w:lvlText w:val="o"/>
      <w:lvlJc w:val="left"/>
      <w:pPr>
        <w:ind w:left="1475" w:hanging="360"/>
      </w:pPr>
      <w:rPr>
        <w:rFonts w:ascii="Courier New" w:hAnsi="Courier New" w:cs="Courier New" w:hint="default"/>
      </w:rPr>
    </w:lvl>
    <w:lvl w:ilvl="2" w:tplc="041F0005" w:tentative="1">
      <w:start w:val="1"/>
      <w:numFmt w:val="bullet"/>
      <w:lvlText w:val=""/>
      <w:lvlJc w:val="left"/>
      <w:pPr>
        <w:ind w:left="2195" w:hanging="360"/>
      </w:pPr>
      <w:rPr>
        <w:rFonts w:ascii="Wingdings" w:hAnsi="Wingdings" w:hint="default"/>
      </w:rPr>
    </w:lvl>
    <w:lvl w:ilvl="3" w:tplc="041F0001" w:tentative="1">
      <w:start w:val="1"/>
      <w:numFmt w:val="bullet"/>
      <w:lvlText w:val=""/>
      <w:lvlJc w:val="left"/>
      <w:pPr>
        <w:ind w:left="2915" w:hanging="360"/>
      </w:pPr>
      <w:rPr>
        <w:rFonts w:ascii="Symbol" w:hAnsi="Symbol" w:hint="default"/>
      </w:rPr>
    </w:lvl>
    <w:lvl w:ilvl="4" w:tplc="041F0003" w:tentative="1">
      <w:start w:val="1"/>
      <w:numFmt w:val="bullet"/>
      <w:lvlText w:val="o"/>
      <w:lvlJc w:val="left"/>
      <w:pPr>
        <w:ind w:left="3635" w:hanging="360"/>
      </w:pPr>
      <w:rPr>
        <w:rFonts w:ascii="Courier New" w:hAnsi="Courier New" w:cs="Courier New" w:hint="default"/>
      </w:rPr>
    </w:lvl>
    <w:lvl w:ilvl="5" w:tplc="041F0005" w:tentative="1">
      <w:start w:val="1"/>
      <w:numFmt w:val="bullet"/>
      <w:lvlText w:val=""/>
      <w:lvlJc w:val="left"/>
      <w:pPr>
        <w:ind w:left="4355" w:hanging="360"/>
      </w:pPr>
      <w:rPr>
        <w:rFonts w:ascii="Wingdings" w:hAnsi="Wingdings" w:hint="default"/>
      </w:rPr>
    </w:lvl>
    <w:lvl w:ilvl="6" w:tplc="041F0001" w:tentative="1">
      <w:start w:val="1"/>
      <w:numFmt w:val="bullet"/>
      <w:lvlText w:val=""/>
      <w:lvlJc w:val="left"/>
      <w:pPr>
        <w:ind w:left="5075" w:hanging="360"/>
      </w:pPr>
      <w:rPr>
        <w:rFonts w:ascii="Symbol" w:hAnsi="Symbol" w:hint="default"/>
      </w:rPr>
    </w:lvl>
    <w:lvl w:ilvl="7" w:tplc="041F0003" w:tentative="1">
      <w:start w:val="1"/>
      <w:numFmt w:val="bullet"/>
      <w:lvlText w:val="o"/>
      <w:lvlJc w:val="left"/>
      <w:pPr>
        <w:ind w:left="5795" w:hanging="360"/>
      </w:pPr>
      <w:rPr>
        <w:rFonts w:ascii="Courier New" w:hAnsi="Courier New" w:cs="Courier New" w:hint="default"/>
      </w:rPr>
    </w:lvl>
    <w:lvl w:ilvl="8" w:tplc="041F0005" w:tentative="1">
      <w:start w:val="1"/>
      <w:numFmt w:val="bullet"/>
      <w:lvlText w:val=""/>
      <w:lvlJc w:val="left"/>
      <w:pPr>
        <w:ind w:left="6515" w:hanging="360"/>
      </w:pPr>
      <w:rPr>
        <w:rFonts w:ascii="Wingdings" w:hAnsi="Wingdings" w:hint="default"/>
      </w:rPr>
    </w:lvl>
  </w:abstractNum>
  <w:abstractNum w:abstractNumId="48" w15:restartNumberingAfterBreak="0">
    <w:nsid w:val="7F9E22AB"/>
    <w:multiLevelType w:val="multilevel"/>
    <w:tmpl w:val="63A665F4"/>
    <w:lvl w:ilvl="0">
      <w:start w:val="1"/>
      <w:numFmt w:val="decimal"/>
      <w:lvlText w:val="%1."/>
      <w:lvlJc w:val="left"/>
      <w:pPr>
        <w:ind w:left="360" w:hanging="360"/>
      </w:pPr>
      <w:rPr>
        <w:rFonts w:hint="default"/>
      </w:rPr>
    </w:lvl>
    <w:lvl w:ilvl="1">
      <w:start w:val="1"/>
      <w:numFmt w:val="decimal"/>
      <w:lvlText w:val="%1.%2."/>
      <w:lvlJc w:val="left"/>
      <w:pPr>
        <w:ind w:left="712" w:hanging="3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num w:numId="1">
    <w:abstractNumId w:val="33"/>
  </w:num>
  <w:num w:numId="2">
    <w:abstractNumId w:val="23"/>
  </w:num>
  <w:num w:numId="3">
    <w:abstractNumId w:val="6"/>
  </w:num>
  <w:num w:numId="4">
    <w:abstractNumId w:val="4"/>
  </w:num>
  <w:num w:numId="5">
    <w:abstractNumId w:val="29"/>
  </w:num>
  <w:num w:numId="6">
    <w:abstractNumId w:val="10"/>
  </w:num>
  <w:num w:numId="7">
    <w:abstractNumId w:val="0"/>
  </w:num>
  <w:num w:numId="8">
    <w:abstractNumId w:val="34"/>
  </w:num>
  <w:num w:numId="9">
    <w:abstractNumId w:val="46"/>
  </w:num>
  <w:num w:numId="10">
    <w:abstractNumId w:val="8"/>
  </w:num>
  <w:num w:numId="11">
    <w:abstractNumId w:val="47"/>
  </w:num>
  <w:num w:numId="12">
    <w:abstractNumId w:val="28"/>
  </w:num>
  <w:num w:numId="13">
    <w:abstractNumId w:val="21"/>
  </w:num>
  <w:num w:numId="14">
    <w:abstractNumId w:val="30"/>
  </w:num>
  <w:num w:numId="15">
    <w:abstractNumId w:val="25"/>
  </w:num>
  <w:num w:numId="16">
    <w:abstractNumId w:val="39"/>
  </w:num>
  <w:num w:numId="17">
    <w:abstractNumId w:val="24"/>
  </w:num>
  <w:num w:numId="18">
    <w:abstractNumId w:val="20"/>
  </w:num>
  <w:num w:numId="19">
    <w:abstractNumId w:val="15"/>
  </w:num>
  <w:num w:numId="20">
    <w:abstractNumId w:val="3"/>
  </w:num>
  <w:num w:numId="21">
    <w:abstractNumId w:val="17"/>
  </w:num>
  <w:num w:numId="22">
    <w:abstractNumId w:val="32"/>
  </w:num>
  <w:num w:numId="23">
    <w:abstractNumId w:val="18"/>
  </w:num>
  <w:num w:numId="24">
    <w:abstractNumId w:val="31"/>
  </w:num>
  <w:num w:numId="25">
    <w:abstractNumId w:val="9"/>
  </w:num>
  <w:num w:numId="26">
    <w:abstractNumId w:val="36"/>
  </w:num>
  <w:num w:numId="27">
    <w:abstractNumId w:val="43"/>
  </w:num>
  <w:num w:numId="28">
    <w:abstractNumId w:val="16"/>
  </w:num>
  <w:num w:numId="29">
    <w:abstractNumId w:val="41"/>
  </w:num>
  <w:num w:numId="30">
    <w:abstractNumId w:val="44"/>
  </w:num>
  <w:num w:numId="31">
    <w:abstractNumId w:val="1"/>
  </w:num>
  <w:num w:numId="32">
    <w:abstractNumId w:val="22"/>
  </w:num>
  <w:num w:numId="33">
    <w:abstractNumId w:val="12"/>
  </w:num>
  <w:num w:numId="34">
    <w:abstractNumId w:val="19"/>
  </w:num>
  <w:num w:numId="35">
    <w:abstractNumId w:val="42"/>
  </w:num>
  <w:num w:numId="36">
    <w:abstractNumId w:val="26"/>
  </w:num>
  <w:num w:numId="37">
    <w:abstractNumId w:val="7"/>
  </w:num>
  <w:num w:numId="38">
    <w:abstractNumId w:val="14"/>
  </w:num>
  <w:num w:numId="39">
    <w:abstractNumId w:val="11"/>
  </w:num>
  <w:num w:numId="40">
    <w:abstractNumId w:val="5"/>
  </w:num>
  <w:num w:numId="41">
    <w:abstractNumId w:val="37"/>
  </w:num>
  <w:num w:numId="42">
    <w:abstractNumId w:val="2"/>
  </w:num>
  <w:num w:numId="43">
    <w:abstractNumId w:val="40"/>
  </w:num>
  <w:num w:numId="44">
    <w:abstractNumId w:val="35"/>
  </w:num>
  <w:num w:numId="45">
    <w:abstractNumId w:val="45"/>
  </w:num>
  <w:num w:numId="46">
    <w:abstractNumId w:val="38"/>
  </w:num>
  <w:num w:numId="47">
    <w:abstractNumId w:val="13"/>
  </w:num>
  <w:num w:numId="48">
    <w:abstractNumId w:val="27"/>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4C"/>
    <w:rsid w:val="00005068"/>
    <w:rsid w:val="0001064D"/>
    <w:rsid w:val="00010AFC"/>
    <w:rsid w:val="00012595"/>
    <w:rsid w:val="00014C92"/>
    <w:rsid w:val="000161A3"/>
    <w:rsid w:val="00026CC1"/>
    <w:rsid w:val="000450DA"/>
    <w:rsid w:val="0005184D"/>
    <w:rsid w:val="00054BD3"/>
    <w:rsid w:val="00057C68"/>
    <w:rsid w:val="000614C7"/>
    <w:rsid w:val="00061630"/>
    <w:rsid w:val="00063C3A"/>
    <w:rsid w:val="00077FA6"/>
    <w:rsid w:val="000804DF"/>
    <w:rsid w:val="00087BF1"/>
    <w:rsid w:val="00090350"/>
    <w:rsid w:val="000A19E5"/>
    <w:rsid w:val="000A4AB4"/>
    <w:rsid w:val="000A713E"/>
    <w:rsid w:val="000B0E6A"/>
    <w:rsid w:val="000B1B47"/>
    <w:rsid w:val="000B350F"/>
    <w:rsid w:val="000B4D99"/>
    <w:rsid w:val="000B64D4"/>
    <w:rsid w:val="000B6838"/>
    <w:rsid w:val="000C4863"/>
    <w:rsid w:val="000C7619"/>
    <w:rsid w:val="000D16C1"/>
    <w:rsid w:val="000D60CC"/>
    <w:rsid w:val="000E1657"/>
    <w:rsid w:val="000E5634"/>
    <w:rsid w:val="000F0F13"/>
    <w:rsid w:val="000F58A7"/>
    <w:rsid w:val="000F616C"/>
    <w:rsid w:val="000F6FBB"/>
    <w:rsid w:val="00112CDB"/>
    <w:rsid w:val="00114648"/>
    <w:rsid w:val="00114DA3"/>
    <w:rsid w:val="0012176E"/>
    <w:rsid w:val="00122484"/>
    <w:rsid w:val="00123159"/>
    <w:rsid w:val="0012343B"/>
    <w:rsid w:val="0012391C"/>
    <w:rsid w:val="00124EC4"/>
    <w:rsid w:val="00131BB2"/>
    <w:rsid w:val="0014060B"/>
    <w:rsid w:val="001426FE"/>
    <w:rsid w:val="001462EE"/>
    <w:rsid w:val="00154949"/>
    <w:rsid w:val="0015517A"/>
    <w:rsid w:val="00157B16"/>
    <w:rsid w:val="00157F85"/>
    <w:rsid w:val="00163B89"/>
    <w:rsid w:val="00171D49"/>
    <w:rsid w:val="001745EF"/>
    <w:rsid w:val="00176136"/>
    <w:rsid w:val="001771D1"/>
    <w:rsid w:val="00181244"/>
    <w:rsid w:val="00185335"/>
    <w:rsid w:val="001903D7"/>
    <w:rsid w:val="00193031"/>
    <w:rsid w:val="001950D4"/>
    <w:rsid w:val="001955BC"/>
    <w:rsid w:val="001A4203"/>
    <w:rsid w:val="001A5A29"/>
    <w:rsid w:val="001A5DAC"/>
    <w:rsid w:val="001B1A2A"/>
    <w:rsid w:val="001B38CB"/>
    <w:rsid w:val="001C0827"/>
    <w:rsid w:val="001C2380"/>
    <w:rsid w:val="001D5F86"/>
    <w:rsid w:val="001E22A9"/>
    <w:rsid w:val="001E463F"/>
    <w:rsid w:val="001F0B02"/>
    <w:rsid w:val="00200236"/>
    <w:rsid w:val="0020703A"/>
    <w:rsid w:val="0021080B"/>
    <w:rsid w:val="00212FA6"/>
    <w:rsid w:val="002266BF"/>
    <w:rsid w:val="00227EEE"/>
    <w:rsid w:val="002467C6"/>
    <w:rsid w:val="00247F6F"/>
    <w:rsid w:val="00255C3B"/>
    <w:rsid w:val="00265FB4"/>
    <w:rsid w:val="002719A7"/>
    <w:rsid w:val="002822E8"/>
    <w:rsid w:val="00286069"/>
    <w:rsid w:val="00287E17"/>
    <w:rsid w:val="002B6DD0"/>
    <w:rsid w:val="002C0DE6"/>
    <w:rsid w:val="002C6459"/>
    <w:rsid w:val="002D0192"/>
    <w:rsid w:val="002D7F64"/>
    <w:rsid w:val="002E34A4"/>
    <w:rsid w:val="002E64F6"/>
    <w:rsid w:val="002E77E5"/>
    <w:rsid w:val="002F08FE"/>
    <w:rsid w:val="002F3811"/>
    <w:rsid w:val="002F6B7E"/>
    <w:rsid w:val="00304B81"/>
    <w:rsid w:val="00304C7E"/>
    <w:rsid w:val="00310A3E"/>
    <w:rsid w:val="00324244"/>
    <w:rsid w:val="0032439F"/>
    <w:rsid w:val="0033002F"/>
    <w:rsid w:val="00332A2B"/>
    <w:rsid w:val="0033651B"/>
    <w:rsid w:val="00340CDC"/>
    <w:rsid w:val="00341690"/>
    <w:rsid w:val="00341D9E"/>
    <w:rsid w:val="00346D11"/>
    <w:rsid w:val="003521F2"/>
    <w:rsid w:val="0035754D"/>
    <w:rsid w:val="003577F4"/>
    <w:rsid w:val="00362471"/>
    <w:rsid w:val="00366411"/>
    <w:rsid w:val="0037052D"/>
    <w:rsid w:val="003817D0"/>
    <w:rsid w:val="00382E96"/>
    <w:rsid w:val="00385423"/>
    <w:rsid w:val="003879C9"/>
    <w:rsid w:val="00392A14"/>
    <w:rsid w:val="003A07E4"/>
    <w:rsid w:val="003A5418"/>
    <w:rsid w:val="003A758E"/>
    <w:rsid w:val="003B217E"/>
    <w:rsid w:val="003B4517"/>
    <w:rsid w:val="003B7759"/>
    <w:rsid w:val="003C091F"/>
    <w:rsid w:val="003C3762"/>
    <w:rsid w:val="003C71C6"/>
    <w:rsid w:val="003E4E77"/>
    <w:rsid w:val="003E5EB5"/>
    <w:rsid w:val="003E7B66"/>
    <w:rsid w:val="003F30E7"/>
    <w:rsid w:val="003F622B"/>
    <w:rsid w:val="00404818"/>
    <w:rsid w:val="004064E9"/>
    <w:rsid w:val="004141D1"/>
    <w:rsid w:val="00414593"/>
    <w:rsid w:val="004212CA"/>
    <w:rsid w:val="00422723"/>
    <w:rsid w:val="00426DC7"/>
    <w:rsid w:val="00426E74"/>
    <w:rsid w:val="00432D89"/>
    <w:rsid w:val="00445BBD"/>
    <w:rsid w:val="00447C7B"/>
    <w:rsid w:val="00447F64"/>
    <w:rsid w:val="004607F1"/>
    <w:rsid w:val="004751BB"/>
    <w:rsid w:val="00480591"/>
    <w:rsid w:val="00482BF7"/>
    <w:rsid w:val="00482E56"/>
    <w:rsid w:val="00495FA2"/>
    <w:rsid w:val="0049749A"/>
    <w:rsid w:val="004A3CDD"/>
    <w:rsid w:val="004A54A8"/>
    <w:rsid w:val="004B5590"/>
    <w:rsid w:val="004C510C"/>
    <w:rsid w:val="004C5862"/>
    <w:rsid w:val="004D176E"/>
    <w:rsid w:val="004E5FC0"/>
    <w:rsid w:val="004F4507"/>
    <w:rsid w:val="004F660E"/>
    <w:rsid w:val="0050205C"/>
    <w:rsid w:val="00502DDC"/>
    <w:rsid w:val="00504C3E"/>
    <w:rsid w:val="005062FA"/>
    <w:rsid w:val="005124AB"/>
    <w:rsid w:val="00520255"/>
    <w:rsid w:val="00522745"/>
    <w:rsid w:val="00525DB4"/>
    <w:rsid w:val="00527D0B"/>
    <w:rsid w:val="005402BF"/>
    <w:rsid w:val="00554BF0"/>
    <w:rsid w:val="00567243"/>
    <w:rsid w:val="005809DB"/>
    <w:rsid w:val="00580C89"/>
    <w:rsid w:val="00583595"/>
    <w:rsid w:val="00587237"/>
    <w:rsid w:val="005B79D2"/>
    <w:rsid w:val="005C046D"/>
    <w:rsid w:val="005C5645"/>
    <w:rsid w:val="005C6737"/>
    <w:rsid w:val="005D1DF3"/>
    <w:rsid w:val="005D6094"/>
    <w:rsid w:val="005D60B2"/>
    <w:rsid w:val="005F5C54"/>
    <w:rsid w:val="005F7D5C"/>
    <w:rsid w:val="00600980"/>
    <w:rsid w:val="00606473"/>
    <w:rsid w:val="006238E0"/>
    <w:rsid w:val="0063580F"/>
    <w:rsid w:val="00637A90"/>
    <w:rsid w:val="00640026"/>
    <w:rsid w:val="00652A54"/>
    <w:rsid w:val="00653311"/>
    <w:rsid w:val="006547E8"/>
    <w:rsid w:val="00654F87"/>
    <w:rsid w:val="00657282"/>
    <w:rsid w:val="006576CC"/>
    <w:rsid w:val="00657B9E"/>
    <w:rsid w:val="00661309"/>
    <w:rsid w:val="006663FE"/>
    <w:rsid w:val="006700CD"/>
    <w:rsid w:val="00673FC2"/>
    <w:rsid w:val="006770EA"/>
    <w:rsid w:val="0068087D"/>
    <w:rsid w:val="00686C5D"/>
    <w:rsid w:val="00687B47"/>
    <w:rsid w:val="006926D5"/>
    <w:rsid w:val="00697F4C"/>
    <w:rsid w:val="006A50B9"/>
    <w:rsid w:val="006B45B2"/>
    <w:rsid w:val="006B4752"/>
    <w:rsid w:val="006C4841"/>
    <w:rsid w:val="006C7802"/>
    <w:rsid w:val="006D4EF5"/>
    <w:rsid w:val="006E3EC0"/>
    <w:rsid w:val="006F00C3"/>
    <w:rsid w:val="006F4841"/>
    <w:rsid w:val="007040E6"/>
    <w:rsid w:val="00707B21"/>
    <w:rsid w:val="007136EA"/>
    <w:rsid w:val="00741BFD"/>
    <w:rsid w:val="00742CEF"/>
    <w:rsid w:val="007475CA"/>
    <w:rsid w:val="00750E95"/>
    <w:rsid w:val="007534ED"/>
    <w:rsid w:val="00753B8B"/>
    <w:rsid w:val="00761432"/>
    <w:rsid w:val="00764A94"/>
    <w:rsid w:val="00773785"/>
    <w:rsid w:val="007756DA"/>
    <w:rsid w:val="00775CD3"/>
    <w:rsid w:val="00776C2B"/>
    <w:rsid w:val="00780937"/>
    <w:rsid w:val="0078774A"/>
    <w:rsid w:val="007925E2"/>
    <w:rsid w:val="0079536F"/>
    <w:rsid w:val="0079597F"/>
    <w:rsid w:val="007A1CCF"/>
    <w:rsid w:val="007C0F80"/>
    <w:rsid w:val="007C28C9"/>
    <w:rsid w:val="007C4CBC"/>
    <w:rsid w:val="007C7246"/>
    <w:rsid w:val="007D0914"/>
    <w:rsid w:val="007D1DE1"/>
    <w:rsid w:val="007D2B14"/>
    <w:rsid w:val="007E12A1"/>
    <w:rsid w:val="007E25D3"/>
    <w:rsid w:val="007E6FAD"/>
    <w:rsid w:val="00802943"/>
    <w:rsid w:val="00802EC7"/>
    <w:rsid w:val="00805811"/>
    <w:rsid w:val="00811C3C"/>
    <w:rsid w:val="008153BC"/>
    <w:rsid w:val="00817600"/>
    <w:rsid w:val="00821944"/>
    <w:rsid w:val="00833F08"/>
    <w:rsid w:val="008359DD"/>
    <w:rsid w:val="008370D9"/>
    <w:rsid w:val="00840D84"/>
    <w:rsid w:val="008465DA"/>
    <w:rsid w:val="00851350"/>
    <w:rsid w:val="00857C15"/>
    <w:rsid w:val="00860511"/>
    <w:rsid w:val="00862920"/>
    <w:rsid w:val="00864520"/>
    <w:rsid w:val="0086537E"/>
    <w:rsid w:val="0086545E"/>
    <w:rsid w:val="008717C9"/>
    <w:rsid w:val="008864D2"/>
    <w:rsid w:val="00886598"/>
    <w:rsid w:val="00893461"/>
    <w:rsid w:val="00897172"/>
    <w:rsid w:val="008976BF"/>
    <w:rsid w:val="008A3362"/>
    <w:rsid w:val="008A644E"/>
    <w:rsid w:val="008A64DF"/>
    <w:rsid w:val="008A69EB"/>
    <w:rsid w:val="008A758A"/>
    <w:rsid w:val="008B4CF2"/>
    <w:rsid w:val="008B5B1C"/>
    <w:rsid w:val="008C2BB8"/>
    <w:rsid w:val="008D66C7"/>
    <w:rsid w:val="008E5EC3"/>
    <w:rsid w:val="008F1C62"/>
    <w:rsid w:val="008F63D8"/>
    <w:rsid w:val="00903E4F"/>
    <w:rsid w:val="0091569A"/>
    <w:rsid w:val="00915E36"/>
    <w:rsid w:val="00926F6B"/>
    <w:rsid w:val="00943970"/>
    <w:rsid w:val="00957A3F"/>
    <w:rsid w:val="00960535"/>
    <w:rsid w:val="00977EE9"/>
    <w:rsid w:val="00981E43"/>
    <w:rsid w:val="00990949"/>
    <w:rsid w:val="009A1AC1"/>
    <w:rsid w:val="009A76B1"/>
    <w:rsid w:val="009B05A3"/>
    <w:rsid w:val="009B1EAE"/>
    <w:rsid w:val="009B47C9"/>
    <w:rsid w:val="009C5558"/>
    <w:rsid w:val="009D5BC7"/>
    <w:rsid w:val="009E1A39"/>
    <w:rsid w:val="009E7940"/>
    <w:rsid w:val="00A050B0"/>
    <w:rsid w:val="00A21E76"/>
    <w:rsid w:val="00A27837"/>
    <w:rsid w:val="00A318FE"/>
    <w:rsid w:val="00A41B2A"/>
    <w:rsid w:val="00A46234"/>
    <w:rsid w:val="00A4691A"/>
    <w:rsid w:val="00A46E69"/>
    <w:rsid w:val="00A547CD"/>
    <w:rsid w:val="00A57177"/>
    <w:rsid w:val="00A60C8B"/>
    <w:rsid w:val="00A61038"/>
    <w:rsid w:val="00A66167"/>
    <w:rsid w:val="00A662FE"/>
    <w:rsid w:val="00A85D69"/>
    <w:rsid w:val="00A9210E"/>
    <w:rsid w:val="00A94131"/>
    <w:rsid w:val="00A96465"/>
    <w:rsid w:val="00A97C5F"/>
    <w:rsid w:val="00AA2D75"/>
    <w:rsid w:val="00AB06F2"/>
    <w:rsid w:val="00AB332D"/>
    <w:rsid w:val="00AC0218"/>
    <w:rsid w:val="00AC4EDB"/>
    <w:rsid w:val="00AC7715"/>
    <w:rsid w:val="00AC7ACA"/>
    <w:rsid w:val="00AD3ED4"/>
    <w:rsid w:val="00AD468F"/>
    <w:rsid w:val="00AD6D87"/>
    <w:rsid w:val="00AE0221"/>
    <w:rsid w:val="00AF2F86"/>
    <w:rsid w:val="00AF3471"/>
    <w:rsid w:val="00AF3D0B"/>
    <w:rsid w:val="00B016AF"/>
    <w:rsid w:val="00B03A6F"/>
    <w:rsid w:val="00B03E22"/>
    <w:rsid w:val="00B21087"/>
    <w:rsid w:val="00B24670"/>
    <w:rsid w:val="00B325FB"/>
    <w:rsid w:val="00B35B6F"/>
    <w:rsid w:val="00B42B48"/>
    <w:rsid w:val="00B44D1A"/>
    <w:rsid w:val="00B51BBE"/>
    <w:rsid w:val="00B54783"/>
    <w:rsid w:val="00B56AE3"/>
    <w:rsid w:val="00B57B12"/>
    <w:rsid w:val="00B61B33"/>
    <w:rsid w:val="00B6305A"/>
    <w:rsid w:val="00B76CF4"/>
    <w:rsid w:val="00B801C3"/>
    <w:rsid w:val="00B805C9"/>
    <w:rsid w:val="00B84B0F"/>
    <w:rsid w:val="00B8577C"/>
    <w:rsid w:val="00B8646C"/>
    <w:rsid w:val="00B94071"/>
    <w:rsid w:val="00B97E14"/>
    <w:rsid w:val="00BA5A7C"/>
    <w:rsid w:val="00BA740D"/>
    <w:rsid w:val="00BB42E6"/>
    <w:rsid w:val="00BC0D8A"/>
    <w:rsid w:val="00BC19B8"/>
    <w:rsid w:val="00BE001D"/>
    <w:rsid w:val="00BE3CA0"/>
    <w:rsid w:val="00BE5C17"/>
    <w:rsid w:val="00BE6837"/>
    <w:rsid w:val="00BE7D4B"/>
    <w:rsid w:val="00BF04A8"/>
    <w:rsid w:val="00BF2893"/>
    <w:rsid w:val="00C142FB"/>
    <w:rsid w:val="00C14985"/>
    <w:rsid w:val="00C17523"/>
    <w:rsid w:val="00C213CB"/>
    <w:rsid w:val="00C31836"/>
    <w:rsid w:val="00C51FEF"/>
    <w:rsid w:val="00C53536"/>
    <w:rsid w:val="00C56E6D"/>
    <w:rsid w:val="00C6062D"/>
    <w:rsid w:val="00C66E79"/>
    <w:rsid w:val="00C7021B"/>
    <w:rsid w:val="00C706CF"/>
    <w:rsid w:val="00C753FD"/>
    <w:rsid w:val="00C76C99"/>
    <w:rsid w:val="00C84E5B"/>
    <w:rsid w:val="00C87575"/>
    <w:rsid w:val="00CB2F68"/>
    <w:rsid w:val="00CB37AE"/>
    <w:rsid w:val="00CB72F7"/>
    <w:rsid w:val="00CC0E42"/>
    <w:rsid w:val="00CC4A38"/>
    <w:rsid w:val="00CD06F2"/>
    <w:rsid w:val="00CD2122"/>
    <w:rsid w:val="00CD3597"/>
    <w:rsid w:val="00CD4080"/>
    <w:rsid w:val="00CD5FD6"/>
    <w:rsid w:val="00CD6B6A"/>
    <w:rsid w:val="00CE0A39"/>
    <w:rsid w:val="00CE3305"/>
    <w:rsid w:val="00CE4820"/>
    <w:rsid w:val="00CE6DE7"/>
    <w:rsid w:val="00CF07DF"/>
    <w:rsid w:val="00CF52B3"/>
    <w:rsid w:val="00CF5911"/>
    <w:rsid w:val="00CF662C"/>
    <w:rsid w:val="00D00B18"/>
    <w:rsid w:val="00D02D45"/>
    <w:rsid w:val="00D04F7F"/>
    <w:rsid w:val="00D27A46"/>
    <w:rsid w:val="00D449BC"/>
    <w:rsid w:val="00D51F13"/>
    <w:rsid w:val="00D56313"/>
    <w:rsid w:val="00D57066"/>
    <w:rsid w:val="00D70F78"/>
    <w:rsid w:val="00D725BA"/>
    <w:rsid w:val="00D748E6"/>
    <w:rsid w:val="00D82471"/>
    <w:rsid w:val="00D97416"/>
    <w:rsid w:val="00DA3A9A"/>
    <w:rsid w:val="00DB0319"/>
    <w:rsid w:val="00DB4489"/>
    <w:rsid w:val="00DB4906"/>
    <w:rsid w:val="00DC4756"/>
    <w:rsid w:val="00DD5D9C"/>
    <w:rsid w:val="00DD76FA"/>
    <w:rsid w:val="00DE1666"/>
    <w:rsid w:val="00DF0855"/>
    <w:rsid w:val="00DF2D51"/>
    <w:rsid w:val="00DF4FA7"/>
    <w:rsid w:val="00DF6FF2"/>
    <w:rsid w:val="00E013B9"/>
    <w:rsid w:val="00E225A5"/>
    <w:rsid w:val="00E248B4"/>
    <w:rsid w:val="00E264A1"/>
    <w:rsid w:val="00E40351"/>
    <w:rsid w:val="00E43A2A"/>
    <w:rsid w:val="00E53FB3"/>
    <w:rsid w:val="00E5452F"/>
    <w:rsid w:val="00E547CB"/>
    <w:rsid w:val="00E65E0D"/>
    <w:rsid w:val="00E753C7"/>
    <w:rsid w:val="00E768DE"/>
    <w:rsid w:val="00E812AE"/>
    <w:rsid w:val="00E820B0"/>
    <w:rsid w:val="00E83254"/>
    <w:rsid w:val="00E859F7"/>
    <w:rsid w:val="00E908FE"/>
    <w:rsid w:val="00E91FFB"/>
    <w:rsid w:val="00E92F40"/>
    <w:rsid w:val="00EA242B"/>
    <w:rsid w:val="00EA280F"/>
    <w:rsid w:val="00EA5A23"/>
    <w:rsid w:val="00EB4C6E"/>
    <w:rsid w:val="00EC386D"/>
    <w:rsid w:val="00EC56FC"/>
    <w:rsid w:val="00ED0089"/>
    <w:rsid w:val="00ED0567"/>
    <w:rsid w:val="00ED6E29"/>
    <w:rsid w:val="00EE1D54"/>
    <w:rsid w:val="00EE42CB"/>
    <w:rsid w:val="00EE63EE"/>
    <w:rsid w:val="00EF5A9B"/>
    <w:rsid w:val="00F0136A"/>
    <w:rsid w:val="00F117A2"/>
    <w:rsid w:val="00F118C0"/>
    <w:rsid w:val="00F12F20"/>
    <w:rsid w:val="00F240FD"/>
    <w:rsid w:val="00F27C87"/>
    <w:rsid w:val="00F31564"/>
    <w:rsid w:val="00F377D4"/>
    <w:rsid w:val="00F417AA"/>
    <w:rsid w:val="00F4215D"/>
    <w:rsid w:val="00F43259"/>
    <w:rsid w:val="00F440CC"/>
    <w:rsid w:val="00F54EC8"/>
    <w:rsid w:val="00F56CB7"/>
    <w:rsid w:val="00F606B7"/>
    <w:rsid w:val="00F60734"/>
    <w:rsid w:val="00F67FB8"/>
    <w:rsid w:val="00F709A9"/>
    <w:rsid w:val="00F70A2A"/>
    <w:rsid w:val="00F71728"/>
    <w:rsid w:val="00F9083B"/>
    <w:rsid w:val="00F90B01"/>
    <w:rsid w:val="00F94075"/>
    <w:rsid w:val="00F960FB"/>
    <w:rsid w:val="00FA75E3"/>
    <w:rsid w:val="00FA7B4B"/>
    <w:rsid w:val="00FB52A6"/>
    <w:rsid w:val="00FC184C"/>
    <w:rsid w:val="00FC53D2"/>
    <w:rsid w:val="00FD1E8D"/>
    <w:rsid w:val="00FD76AA"/>
    <w:rsid w:val="00FE0C46"/>
    <w:rsid w:val="00FE2417"/>
    <w:rsid w:val="00FF7C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189223-E483-4BA1-ADAE-D87D1367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F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0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04F7F"/>
    <w:pPr>
      <w:ind w:left="720"/>
      <w:contextualSpacing/>
    </w:pPr>
  </w:style>
  <w:style w:type="paragraph" w:customStyle="1" w:styleId="Default">
    <w:name w:val="Default"/>
    <w:rsid w:val="00D04F7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D0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04F7F"/>
  </w:style>
  <w:style w:type="paragraph" w:styleId="AltBilgi">
    <w:name w:val="footer"/>
    <w:basedOn w:val="Normal"/>
    <w:link w:val="AltBilgiChar"/>
    <w:uiPriority w:val="99"/>
    <w:unhideWhenUsed/>
    <w:rsid w:val="00D0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04F7F"/>
  </w:style>
  <w:style w:type="paragraph" w:styleId="BalonMetni">
    <w:name w:val="Balloon Text"/>
    <w:basedOn w:val="Normal"/>
    <w:link w:val="BalonMetniChar"/>
    <w:uiPriority w:val="99"/>
    <w:semiHidden/>
    <w:unhideWhenUsed/>
    <w:rsid w:val="00D570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7066"/>
    <w:rPr>
      <w:rFonts w:ascii="Tahoma" w:hAnsi="Tahoma" w:cs="Tahoma"/>
      <w:sz w:val="16"/>
      <w:szCs w:val="16"/>
    </w:rPr>
  </w:style>
  <w:style w:type="character" w:customStyle="1" w:styleId="apple-converted-space">
    <w:name w:val="apple-converted-space"/>
    <w:basedOn w:val="VarsaylanParagrafYazTipi"/>
    <w:rsid w:val="008B4CF2"/>
  </w:style>
  <w:style w:type="character" w:styleId="Kpr">
    <w:name w:val="Hyperlink"/>
    <w:basedOn w:val="VarsaylanParagrafYazTipi"/>
    <w:uiPriority w:val="99"/>
    <w:semiHidden/>
    <w:unhideWhenUsed/>
    <w:rsid w:val="008B4CF2"/>
    <w:rPr>
      <w:color w:val="0000FF"/>
      <w:u w:val="single"/>
    </w:rPr>
  </w:style>
  <w:style w:type="character" w:customStyle="1" w:styleId="Gvdemetni2">
    <w:name w:val="Gövde metni (2)_"/>
    <w:basedOn w:val="VarsaylanParagrafYazTipi"/>
    <w:link w:val="Gvdemetni20"/>
    <w:rsid w:val="00DF6FF2"/>
    <w:rPr>
      <w:rFonts w:ascii="Franklin Gothic Heavy" w:eastAsia="Franklin Gothic Heavy" w:hAnsi="Franklin Gothic Heavy" w:cs="Franklin Gothic Heavy"/>
      <w:sz w:val="34"/>
      <w:szCs w:val="34"/>
      <w:shd w:val="clear" w:color="auto" w:fill="FFFFFF"/>
    </w:rPr>
  </w:style>
  <w:style w:type="paragraph" w:customStyle="1" w:styleId="Gvdemetni20">
    <w:name w:val="Gövde metni (2)"/>
    <w:basedOn w:val="Normal"/>
    <w:link w:val="Gvdemetni2"/>
    <w:rsid w:val="00DF6FF2"/>
    <w:pPr>
      <w:widowControl w:val="0"/>
      <w:shd w:val="clear" w:color="auto" w:fill="FFFFFF"/>
      <w:spacing w:before="1020" w:after="0" w:line="480" w:lineRule="exact"/>
      <w:ind w:hanging="560"/>
      <w:jc w:val="both"/>
    </w:pPr>
    <w:rPr>
      <w:rFonts w:ascii="Franklin Gothic Heavy" w:eastAsia="Franklin Gothic Heavy" w:hAnsi="Franklin Gothic Heavy" w:cs="Franklin Gothic Heavy"/>
      <w:sz w:val="34"/>
      <w:szCs w:val="34"/>
    </w:rPr>
  </w:style>
  <w:style w:type="character" w:styleId="YerTutucuMetni">
    <w:name w:val="Placeholder Text"/>
    <w:basedOn w:val="VarsaylanParagrafYazTipi"/>
    <w:uiPriority w:val="99"/>
    <w:semiHidden/>
    <w:rsid w:val="009B1EAE"/>
    <w:rPr>
      <w:color w:val="808080"/>
    </w:rPr>
  </w:style>
  <w:style w:type="character" w:customStyle="1" w:styleId="grame">
    <w:name w:val="grame"/>
    <w:basedOn w:val="VarsaylanParagrafYazTipi"/>
    <w:rsid w:val="00D02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8216">
      <w:bodyDiv w:val="1"/>
      <w:marLeft w:val="0"/>
      <w:marRight w:val="0"/>
      <w:marTop w:val="0"/>
      <w:marBottom w:val="0"/>
      <w:divBdr>
        <w:top w:val="none" w:sz="0" w:space="0" w:color="auto"/>
        <w:left w:val="none" w:sz="0" w:space="0" w:color="auto"/>
        <w:bottom w:val="none" w:sz="0" w:space="0" w:color="auto"/>
        <w:right w:val="none" w:sz="0" w:space="0" w:color="auto"/>
      </w:divBdr>
    </w:div>
    <w:div w:id="101801597">
      <w:bodyDiv w:val="1"/>
      <w:marLeft w:val="0"/>
      <w:marRight w:val="0"/>
      <w:marTop w:val="0"/>
      <w:marBottom w:val="0"/>
      <w:divBdr>
        <w:top w:val="none" w:sz="0" w:space="0" w:color="auto"/>
        <w:left w:val="none" w:sz="0" w:space="0" w:color="auto"/>
        <w:bottom w:val="none" w:sz="0" w:space="0" w:color="auto"/>
        <w:right w:val="none" w:sz="0" w:space="0" w:color="auto"/>
      </w:divBdr>
    </w:div>
    <w:div w:id="375591243">
      <w:bodyDiv w:val="1"/>
      <w:marLeft w:val="0"/>
      <w:marRight w:val="0"/>
      <w:marTop w:val="0"/>
      <w:marBottom w:val="0"/>
      <w:divBdr>
        <w:top w:val="none" w:sz="0" w:space="0" w:color="auto"/>
        <w:left w:val="none" w:sz="0" w:space="0" w:color="auto"/>
        <w:bottom w:val="none" w:sz="0" w:space="0" w:color="auto"/>
        <w:right w:val="none" w:sz="0" w:space="0" w:color="auto"/>
      </w:divBdr>
    </w:div>
    <w:div w:id="403530062">
      <w:bodyDiv w:val="1"/>
      <w:marLeft w:val="0"/>
      <w:marRight w:val="0"/>
      <w:marTop w:val="0"/>
      <w:marBottom w:val="0"/>
      <w:divBdr>
        <w:top w:val="none" w:sz="0" w:space="0" w:color="auto"/>
        <w:left w:val="none" w:sz="0" w:space="0" w:color="auto"/>
        <w:bottom w:val="none" w:sz="0" w:space="0" w:color="auto"/>
        <w:right w:val="none" w:sz="0" w:space="0" w:color="auto"/>
      </w:divBdr>
    </w:div>
    <w:div w:id="645817116">
      <w:bodyDiv w:val="1"/>
      <w:marLeft w:val="0"/>
      <w:marRight w:val="0"/>
      <w:marTop w:val="0"/>
      <w:marBottom w:val="0"/>
      <w:divBdr>
        <w:top w:val="none" w:sz="0" w:space="0" w:color="auto"/>
        <w:left w:val="none" w:sz="0" w:space="0" w:color="auto"/>
        <w:bottom w:val="none" w:sz="0" w:space="0" w:color="auto"/>
        <w:right w:val="none" w:sz="0" w:space="0" w:color="auto"/>
      </w:divBdr>
    </w:div>
    <w:div w:id="672298609">
      <w:bodyDiv w:val="1"/>
      <w:marLeft w:val="0"/>
      <w:marRight w:val="0"/>
      <w:marTop w:val="0"/>
      <w:marBottom w:val="0"/>
      <w:divBdr>
        <w:top w:val="none" w:sz="0" w:space="0" w:color="auto"/>
        <w:left w:val="none" w:sz="0" w:space="0" w:color="auto"/>
        <w:bottom w:val="none" w:sz="0" w:space="0" w:color="auto"/>
        <w:right w:val="none" w:sz="0" w:space="0" w:color="auto"/>
      </w:divBdr>
    </w:div>
    <w:div w:id="714893244">
      <w:bodyDiv w:val="1"/>
      <w:marLeft w:val="0"/>
      <w:marRight w:val="0"/>
      <w:marTop w:val="0"/>
      <w:marBottom w:val="0"/>
      <w:divBdr>
        <w:top w:val="none" w:sz="0" w:space="0" w:color="auto"/>
        <w:left w:val="none" w:sz="0" w:space="0" w:color="auto"/>
        <w:bottom w:val="none" w:sz="0" w:space="0" w:color="auto"/>
        <w:right w:val="none" w:sz="0" w:space="0" w:color="auto"/>
      </w:divBdr>
    </w:div>
    <w:div w:id="758327714">
      <w:bodyDiv w:val="1"/>
      <w:marLeft w:val="0"/>
      <w:marRight w:val="0"/>
      <w:marTop w:val="0"/>
      <w:marBottom w:val="0"/>
      <w:divBdr>
        <w:top w:val="none" w:sz="0" w:space="0" w:color="auto"/>
        <w:left w:val="none" w:sz="0" w:space="0" w:color="auto"/>
        <w:bottom w:val="none" w:sz="0" w:space="0" w:color="auto"/>
        <w:right w:val="none" w:sz="0" w:space="0" w:color="auto"/>
      </w:divBdr>
    </w:div>
    <w:div w:id="768427732">
      <w:bodyDiv w:val="1"/>
      <w:marLeft w:val="0"/>
      <w:marRight w:val="0"/>
      <w:marTop w:val="0"/>
      <w:marBottom w:val="0"/>
      <w:divBdr>
        <w:top w:val="none" w:sz="0" w:space="0" w:color="auto"/>
        <w:left w:val="none" w:sz="0" w:space="0" w:color="auto"/>
        <w:bottom w:val="none" w:sz="0" w:space="0" w:color="auto"/>
        <w:right w:val="none" w:sz="0" w:space="0" w:color="auto"/>
      </w:divBdr>
    </w:div>
    <w:div w:id="872230794">
      <w:bodyDiv w:val="1"/>
      <w:marLeft w:val="0"/>
      <w:marRight w:val="0"/>
      <w:marTop w:val="0"/>
      <w:marBottom w:val="0"/>
      <w:divBdr>
        <w:top w:val="none" w:sz="0" w:space="0" w:color="auto"/>
        <w:left w:val="none" w:sz="0" w:space="0" w:color="auto"/>
        <w:bottom w:val="none" w:sz="0" w:space="0" w:color="auto"/>
        <w:right w:val="none" w:sz="0" w:space="0" w:color="auto"/>
      </w:divBdr>
    </w:div>
    <w:div w:id="924874294">
      <w:bodyDiv w:val="1"/>
      <w:marLeft w:val="0"/>
      <w:marRight w:val="0"/>
      <w:marTop w:val="0"/>
      <w:marBottom w:val="0"/>
      <w:divBdr>
        <w:top w:val="none" w:sz="0" w:space="0" w:color="auto"/>
        <w:left w:val="none" w:sz="0" w:space="0" w:color="auto"/>
        <w:bottom w:val="none" w:sz="0" w:space="0" w:color="auto"/>
        <w:right w:val="none" w:sz="0" w:space="0" w:color="auto"/>
      </w:divBdr>
    </w:div>
    <w:div w:id="1008554948">
      <w:bodyDiv w:val="1"/>
      <w:marLeft w:val="0"/>
      <w:marRight w:val="0"/>
      <w:marTop w:val="0"/>
      <w:marBottom w:val="0"/>
      <w:divBdr>
        <w:top w:val="none" w:sz="0" w:space="0" w:color="auto"/>
        <w:left w:val="none" w:sz="0" w:space="0" w:color="auto"/>
        <w:bottom w:val="none" w:sz="0" w:space="0" w:color="auto"/>
        <w:right w:val="none" w:sz="0" w:space="0" w:color="auto"/>
      </w:divBdr>
    </w:div>
    <w:div w:id="1015381481">
      <w:bodyDiv w:val="1"/>
      <w:marLeft w:val="0"/>
      <w:marRight w:val="0"/>
      <w:marTop w:val="0"/>
      <w:marBottom w:val="0"/>
      <w:divBdr>
        <w:top w:val="none" w:sz="0" w:space="0" w:color="auto"/>
        <w:left w:val="none" w:sz="0" w:space="0" w:color="auto"/>
        <w:bottom w:val="none" w:sz="0" w:space="0" w:color="auto"/>
        <w:right w:val="none" w:sz="0" w:space="0" w:color="auto"/>
      </w:divBdr>
    </w:div>
    <w:div w:id="1065296242">
      <w:bodyDiv w:val="1"/>
      <w:marLeft w:val="0"/>
      <w:marRight w:val="0"/>
      <w:marTop w:val="0"/>
      <w:marBottom w:val="0"/>
      <w:divBdr>
        <w:top w:val="none" w:sz="0" w:space="0" w:color="auto"/>
        <w:left w:val="none" w:sz="0" w:space="0" w:color="auto"/>
        <w:bottom w:val="none" w:sz="0" w:space="0" w:color="auto"/>
        <w:right w:val="none" w:sz="0" w:space="0" w:color="auto"/>
      </w:divBdr>
    </w:div>
    <w:div w:id="1263105359">
      <w:bodyDiv w:val="1"/>
      <w:marLeft w:val="0"/>
      <w:marRight w:val="0"/>
      <w:marTop w:val="0"/>
      <w:marBottom w:val="0"/>
      <w:divBdr>
        <w:top w:val="none" w:sz="0" w:space="0" w:color="auto"/>
        <w:left w:val="none" w:sz="0" w:space="0" w:color="auto"/>
        <w:bottom w:val="none" w:sz="0" w:space="0" w:color="auto"/>
        <w:right w:val="none" w:sz="0" w:space="0" w:color="auto"/>
      </w:divBdr>
    </w:div>
    <w:div w:id="1441215673">
      <w:bodyDiv w:val="1"/>
      <w:marLeft w:val="0"/>
      <w:marRight w:val="0"/>
      <w:marTop w:val="0"/>
      <w:marBottom w:val="0"/>
      <w:divBdr>
        <w:top w:val="none" w:sz="0" w:space="0" w:color="auto"/>
        <w:left w:val="none" w:sz="0" w:space="0" w:color="auto"/>
        <w:bottom w:val="none" w:sz="0" w:space="0" w:color="auto"/>
        <w:right w:val="none" w:sz="0" w:space="0" w:color="auto"/>
      </w:divBdr>
    </w:div>
    <w:div w:id="1489445023">
      <w:bodyDiv w:val="1"/>
      <w:marLeft w:val="0"/>
      <w:marRight w:val="0"/>
      <w:marTop w:val="0"/>
      <w:marBottom w:val="0"/>
      <w:divBdr>
        <w:top w:val="none" w:sz="0" w:space="0" w:color="auto"/>
        <w:left w:val="none" w:sz="0" w:space="0" w:color="auto"/>
        <w:bottom w:val="none" w:sz="0" w:space="0" w:color="auto"/>
        <w:right w:val="none" w:sz="0" w:space="0" w:color="auto"/>
      </w:divBdr>
    </w:div>
    <w:div w:id="1558736944">
      <w:bodyDiv w:val="1"/>
      <w:marLeft w:val="0"/>
      <w:marRight w:val="0"/>
      <w:marTop w:val="0"/>
      <w:marBottom w:val="0"/>
      <w:divBdr>
        <w:top w:val="none" w:sz="0" w:space="0" w:color="auto"/>
        <w:left w:val="none" w:sz="0" w:space="0" w:color="auto"/>
        <w:bottom w:val="none" w:sz="0" w:space="0" w:color="auto"/>
        <w:right w:val="none" w:sz="0" w:space="0" w:color="auto"/>
      </w:divBdr>
    </w:div>
    <w:div w:id="1609585082">
      <w:bodyDiv w:val="1"/>
      <w:marLeft w:val="0"/>
      <w:marRight w:val="0"/>
      <w:marTop w:val="0"/>
      <w:marBottom w:val="0"/>
      <w:divBdr>
        <w:top w:val="none" w:sz="0" w:space="0" w:color="auto"/>
        <w:left w:val="none" w:sz="0" w:space="0" w:color="auto"/>
        <w:bottom w:val="none" w:sz="0" w:space="0" w:color="auto"/>
        <w:right w:val="none" w:sz="0" w:space="0" w:color="auto"/>
      </w:divBdr>
    </w:div>
    <w:div w:id="1676489970">
      <w:bodyDiv w:val="1"/>
      <w:marLeft w:val="0"/>
      <w:marRight w:val="0"/>
      <w:marTop w:val="0"/>
      <w:marBottom w:val="0"/>
      <w:divBdr>
        <w:top w:val="none" w:sz="0" w:space="0" w:color="auto"/>
        <w:left w:val="none" w:sz="0" w:space="0" w:color="auto"/>
        <w:bottom w:val="none" w:sz="0" w:space="0" w:color="auto"/>
        <w:right w:val="none" w:sz="0" w:space="0" w:color="auto"/>
      </w:divBdr>
    </w:div>
    <w:div w:id="1742603965">
      <w:bodyDiv w:val="1"/>
      <w:marLeft w:val="0"/>
      <w:marRight w:val="0"/>
      <w:marTop w:val="0"/>
      <w:marBottom w:val="0"/>
      <w:divBdr>
        <w:top w:val="none" w:sz="0" w:space="0" w:color="auto"/>
        <w:left w:val="none" w:sz="0" w:space="0" w:color="auto"/>
        <w:bottom w:val="none" w:sz="0" w:space="0" w:color="auto"/>
        <w:right w:val="none" w:sz="0" w:space="0" w:color="auto"/>
      </w:divBdr>
    </w:div>
    <w:div w:id="1757095192">
      <w:bodyDiv w:val="1"/>
      <w:marLeft w:val="0"/>
      <w:marRight w:val="0"/>
      <w:marTop w:val="0"/>
      <w:marBottom w:val="0"/>
      <w:divBdr>
        <w:top w:val="none" w:sz="0" w:space="0" w:color="auto"/>
        <w:left w:val="none" w:sz="0" w:space="0" w:color="auto"/>
        <w:bottom w:val="none" w:sz="0" w:space="0" w:color="auto"/>
        <w:right w:val="none" w:sz="0" w:space="0" w:color="auto"/>
      </w:divBdr>
    </w:div>
    <w:div w:id="1782073044">
      <w:bodyDiv w:val="1"/>
      <w:marLeft w:val="0"/>
      <w:marRight w:val="0"/>
      <w:marTop w:val="0"/>
      <w:marBottom w:val="0"/>
      <w:divBdr>
        <w:top w:val="none" w:sz="0" w:space="0" w:color="auto"/>
        <w:left w:val="none" w:sz="0" w:space="0" w:color="auto"/>
        <w:bottom w:val="none" w:sz="0" w:space="0" w:color="auto"/>
        <w:right w:val="none" w:sz="0" w:space="0" w:color="auto"/>
      </w:divBdr>
    </w:div>
    <w:div w:id="1907295528">
      <w:bodyDiv w:val="1"/>
      <w:marLeft w:val="0"/>
      <w:marRight w:val="0"/>
      <w:marTop w:val="0"/>
      <w:marBottom w:val="0"/>
      <w:divBdr>
        <w:top w:val="none" w:sz="0" w:space="0" w:color="auto"/>
        <w:left w:val="none" w:sz="0" w:space="0" w:color="auto"/>
        <w:bottom w:val="none" w:sz="0" w:space="0" w:color="auto"/>
        <w:right w:val="none" w:sz="0" w:space="0" w:color="auto"/>
      </w:divBdr>
    </w:div>
    <w:div w:id="1914008239">
      <w:bodyDiv w:val="1"/>
      <w:marLeft w:val="0"/>
      <w:marRight w:val="0"/>
      <w:marTop w:val="0"/>
      <w:marBottom w:val="0"/>
      <w:divBdr>
        <w:top w:val="none" w:sz="0" w:space="0" w:color="auto"/>
        <w:left w:val="none" w:sz="0" w:space="0" w:color="auto"/>
        <w:bottom w:val="none" w:sz="0" w:space="0" w:color="auto"/>
        <w:right w:val="none" w:sz="0" w:space="0" w:color="auto"/>
      </w:divBdr>
    </w:div>
    <w:div w:id="1995521140">
      <w:bodyDiv w:val="1"/>
      <w:marLeft w:val="0"/>
      <w:marRight w:val="0"/>
      <w:marTop w:val="0"/>
      <w:marBottom w:val="0"/>
      <w:divBdr>
        <w:top w:val="none" w:sz="0" w:space="0" w:color="auto"/>
        <w:left w:val="none" w:sz="0" w:space="0" w:color="auto"/>
        <w:bottom w:val="none" w:sz="0" w:space="0" w:color="auto"/>
        <w:right w:val="none" w:sz="0" w:space="0" w:color="auto"/>
      </w:divBdr>
    </w:div>
    <w:div w:id="206813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vzuat.gov.tr/Metin.Aspx?MevzuatKod=1.5.2429&amp;MevzuatIliski=0&amp;sourceXmlSearch="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62FA7-5234-4AF3-91AF-F247768E2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1254</Words>
  <Characters>7149</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Rektörlük</dc:creator>
  <cp:lastModifiedBy>Aysun KORKMAZ</cp:lastModifiedBy>
  <cp:revision>2</cp:revision>
  <cp:lastPrinted>2025-10-02T12:37:00Z</cp:lastPrinted>
  <dcterms:created xsi:type="dcterms:W3CDTF">2025-10-14T06:55:00Z</dcterms:created>
  <dcterms:modified xsi:type="dcterms:W3CDTF">2025-10-14T06:55:00Z</dcterms:modified>
</cp:coreProperties>
</file>