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XSpec="center" w:tblpY="-5"/>
        <w:tblW w:w="10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13"/>
      </w:tblGrid>
      <w:tr w:rsidR="00385423" w:rsidRPr="00580C89" w:rsidTr="00EA242B">
        <w:trPr>
          <w:trHeight w:val="1830"/>
        </w:trPr>
        <w:tc>
          <w:tcPr>
            <w:tcW w:w="10313" w:type="dxa"/>
          </w:tcPr>
          <w:p w:rsidR="00385423" w:rsidRPr="00580C89" w:rsidRDefault="00385423" w:rsidP="00EA242B">
            <w:pPr>
              <w:rPr>
                <w:rFonts w:ascii="Times New Roman" w:hAnsi="Times New Roman" w:cs="Times New Roman"/>
                <w:b/>
                <w:sz w:val="20"/>
                <w:szCs w:val="20"/>
              </w:rPr>
            </w:pPr>
            <w:r w:rsidRPr="00580C89">
              <w:rPr>
                <w:rFonts w:ascii="Times New Roman" w:hAnsi="Times New Roman" w:cs="Times New Roman"/>
                <w:b/>
                <w:noProof/>
                <w:sz w:val="20"/>
                <w:szCs w:val="20"/>
                <w:lang w:eastAsia="tr-TR"/>
              </w:rPr>
              <w:drawing>
                <wp:anchor distT="0" distB="0" distL="114300" distR="114300" simplePos="0" relativeHeight="251759616" behindDoc="0" locked="0" layoutInCell="1" allowOverlap="1" wp14:anchorId="3EF99C09" wp14:editId="08E3E82E">
                  <wp:simplePos x="0" y="0"/>
                  <wp:positionH relativeFrom="column">
                    <wp:posOffset>-9497</wp:posOffset>
                  </wp:positionH>
                  <wp:positionV relativeFrom="paragraph">
                    <wp:posOffset>120208</wp:posOffset>
                  </wp:positionV>
                  <wp:extent cx="580445" cy="683480"/>
                  <wp:effectExtent l="0" t="0" r="0" b="2540"/>
                  <wp:wrapNone/>
                  <wp:docPr id="1" name="Resim 1" descr="Macintosh HD:Users:cosmic124:Desktop:Oku_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osmic124:Desktop:Oku_Logo-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2650" cy="68607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5423" w:rsidRDefault="00385423" w:rsidP="00DA3A9A">
            <w:pPr>
              <w:jc w:val="center"/>
              <w:rPr>
                <w:rFonts w:ascii="Times New Roman" w:hAnsi="Times New Roman" w:cs="Times New Roman"/>
                <w:b/>
                <w:sz w:val="20"/>
                <w:szCs w:val="20"/>
              </w:rPr>
            </w:pPr>
            <w:r w:rsidRPr="00580C89">
              <w:rPr>
                <w:rFonts w:ascii="Times New Roman" w:hAnsi="Times New Roman" w:cs="Times New Roman"/>
                <w:b/>
                <w:sz w:val="20"/>
                <w:szCs w:val="20"/>
              </w:rPr>
              <w:t>T.C.                                                                                                                                                                                                          OSMANİYE KORKUT ATA ÜNİVERSİTESİ</w:t>
            </w:r>
          </w:p>
          <w:p w:rsidR="00385423" w:rsidRPr="00580C89" w:rsidRDefault="00385423" w:rsidP="00DA3A9A">
            <w:pPr>
              <w:jc w:val="center"/>
              <w:rPr>
                <w:rFonts w:ascii="Times New Roman" w:hAnsi="Times New Roman" w:cs="Times New Roman"/>
                <w:b/>
                <w:sz w:val="20"/>
                <w:szCs w:val="20"/>
              </w:rPr>
            </w:pPr>
            <w:r>
              <w:rPr>
                <w:rFonts w:ascii="Times New Roman" w:hAnsi="Times New Roman" w:cs="Times New Roman"/>
                <w:b/>
                <w:sz w:val="20"/>
                <w:szCs w:val="20"/>
              </w:rPr>
              <w:t>REKTÖRLÜĞÜ</w:t>
            </w:r>
          </w:p>
          <w:p w:rsidR="00385423" w:rsidRPr="00580C89" w:rsidRDefault="00385423" w:rsidP="00DA3A9A">
            <w:pPr>
              <w:jc w:val="center"/>
              <w:rPr>
                <w:rFonts w:ascii="Times New Roman" w:hAnsi="Times New Roman" w:cs="Times New Roman"/>
                <w:b/>
                <w:sz w:val="20"/>
                <w:szCs w:val="20"/>
              </w:rPr>
            </w:pPr>
            <w:r w:rsidRPr="00580C89">
              <w:rPr>
                <w:rFonts w:ascii="Times New Roman" w:hAnsi="Times New Roman" w:cs="Times New Roman"/>
                <w:b/>
                <w:sz w:val="20"/>
                <w:szCs w:val="20"/>
              </w:rPr>
              <w:t>Personel Daire Başkanlığı</w:t>
            </w:r>
          </w:p>
          <w:p w:rsidR="00385423" w:rsidRPr="00580C89" w:rsidRDefault="00385423" w:rsidP="00DA3A9A">
            <w:pPr>
              <w:jc w:val="center"/>
              <w:rPr>
                <w:rFonts w:ascii="Times New Roman" w:hAnsi="Times New Roman" w:cs="Times New Roman"/>
                <w:b/>
                <w:sz w:val="20"/>
                <w:szCs w:val="20"/>
              </w:rPr>
            </w:pPr>
          </w:p>
          <w:p w:rsidR="00385423" w:rsidRPr="00580C89" w:rsidRDefault="00385423" w:rsidP="00DA3A9A">
            <w:pPr>
              <w:jc w:val="center"/>
              <w:rPr>
                <w:rFonts w:ascii="Times New Roman" w:hAnsi="Times New Roman" w:cs="Times New Roman"/>
                <w:b/>
                <w:sz w:val="20"/>
                <w:szCs w:val="20"/>
              </w:rPr>
            </w:pPr>
            <w:r w:rsidRPr="00580C89">
              <w:rPr>
                <w:rFonts w:ascii="Times New Roman" w:hAnsi="Times New Roman" w:cs="Times New Roman"/>
                <w:b/>
                <w:sz w:val="20"/>
                <w:szCs w:val="20"/>
              </w:rPr>
              <w:t>PERSONEL GÖREV TANIMI</w:t>
            </w:r>
          </w:p>
          <w:p w:rsidR="00385423" w:rsidRPr="00580C89" w:rsidRDefault="00385423" w:rsidP="00DA3A9A">
            <w:pPr>
              <w:rPr>
                <w:rFonts w:ascii="Times New Roman" w:hAnsi="Times New Roman" w:cs="Times New Roman"/>
                <w:b/>
                <w:sz w:val="20"/>
                <w:szCs w:val="20"/>
              </w:rPr>
            </w:pPr>
          </w:p>
        </w:tc>
      </w:tr>
    </w:tbl>
    <w:tbl>
      <w:tblPr>
        <w:tblStyle w:val="TabloKlavuzu"/>
        <w:tblW w:w="10310" w:type="dxa"/>
        <w:jc w:val="center"/>
        <w:tblLayout w:type="fixed"/>
        <w:tblLook w:val="04A0" w:firstRow="1" w:lastRow="0" w:firstColumn="1" w:lastColumn="0" w:noHBand="0" w:noVBand="1"/>
      </w:tblPr>
      <w:tblGrid>
        <w:gridCol w:w="1613"/>
        <w:gridCol w:w="8697"/>
      </w:tblGrid>
      <w:tr w:rsidR="00D04F7F" w:rsidRPr="00580C89" w:rsidTr="00EA242B">
        <w:trPr>
          <w:trHeight w:val="473"/>
          <w:jc w:val="center"/>
        </w:trPr>
        <w:tc>
          <w:tcPr>
            <w:tcW w:w="1613" w:type="dxa"/>
            <w:vAlign w:val="center"/>
          </w:tcPr>
          <w:p w:rsidR="00D04F7F" w:rsidRPr="00580C89" w:rsidRDefault="00504C3E" w:rsidP="001745EF">
            <w:pPr>
              <w:rPr>
                <w:rFonts w:ascii="Times New Roman" w:hAnsi="Times New Roman" w:cs="Times New Roman"/>
                <w:b/>
                <w:sz w:val="20"/>
                <w:szCs w:val="20"/>
              </w:rPr>
            </w:pPr>
            <w:r>
              <w:rPr>
                <w:rFonts w:ascii="Times New Roman" w:hAnsi="Times New Roman" w:cs="Times New Roman"/>
                <w:b/>
                <w:sz w:val="20"/>
                <w:szCs w:val="20"/>
              </w:rPr>
              <w:t>Kurumu</w:t>
            </w:r>
          </w:p>
        </w:tc>
        <w:tc>
          <w:tcPr>
            <w:tcW w:w="8697" w:type="dxa"/>
            <w:vAlign w:val="center"/>
          </w:tcPr>
          <w:p w:rsidR="00D04F7F" w:rsidRPr="00580C89" w:rsidRDefault="00504C3E" w:rsidP="001745EF">
            <w:pPr>
              <w:rPr>
                <w:rFonts w:ascii="Times New Roman" w:hAnsi="Times New Roman" w:cs="Times New Roman"/>
                <w:sz w:val="20"/>
                <w:szCs w:val="20"/>
              </w:rPr>
            </w:pPr>
            <w:r>
              <w:rPr>
                <w:rFonts w:ascii="Times New Roman" w:hAnsi="Times New Roman" w:cs="Times New Roman"/>
                <w:sz w:val="20"/>
                <w:szCs w:val="20"/>
              </w:rPr>
              <w:t>Osmaniye Korkut Ata Üniversitesi</w:t>
            </w:r>
          </w:p>
        </w:tc>
      </w:tr>
      <w:tr w:rsidR="00D04F7F" w:rsidRPr="00580C89" w:rsidTr="00EA242B">
        <w:trPr>
          <w:trHeight w:val="473"/>
          <w:jc w:val="center"/>
        </w:trPr>
        <w:tc>
          <w:tcPr>
            <w:tcW w:w="1613" w:type="dxa"/>
            <w:vAlign w:val="center"/>
          </w:tcPr>
          <w:p w:rsidR="00D04F7F" w:rsidRPr="00580C89" w:rsidRDefault="00504C3E" w:rsidP="001745EF">
            <w:pPr>
              <w:rPr>
                <w:rFonts w:ascii="Times New Roman" w:hAnsi="Times New Roman" w:cs="Times New Roman"/>
                <w:b/>
                <w:sz w:val="20"/>
                <w:szCs w:val="20"/>
              </w:rPr>
            </w:pPr>
            <w:r>
              <w:rPr>
                <w:rFonts w:ascii="Times New Roman" w:hAnsi="Times New Roman" w:cs="Times New Roman"/>
                <w:b/>
                <w:sz w:val="20"/>
                <w:szCs w:val="20"/>
              </w:rPr>
              <w:t>Birimi</w:t>
            </w:r>
          </w:p>
        </w:tc>
        <w:tc>
          <w:tcPr>
            <w:tcW w:w="8697" w:type="dxa"/>
            <w:vAlign w:val="center"/>
          </w:tcPr>
          <w:p w:rsidR="00D04F7F" w:rsidRPr="00580C89" w:rsidRDefault="00D748E6" w:rsidP="00FE0C46">
            <w:pPr>
              <w:rPr>
                <w:rFonts w:ascii="Times New Roman" w:hAnsi="Times New Roman" w:cs="Times New Roman"/>
                <w:sz w:val="20"/>
                <w:szCs w:val="20"/>
              </w:rPr>
            </w:pPr>
            <w:r w:rsidRPr="00580C89">
              <w:rPr>
                <w:rFonts w:ascii="Times New Roman" w:hAnsi="Times New Roman" w:cs="Times New Roman"/>
                <w:sz w:val="20"/>
                <w:szCs w:val="20"/>
              </w:rPr>
              <w:t xml:space="preserve">Personel </w:t>
            </w:r>
            <w:r w:rsidR="00504C3E">
              <w:rPr>
                <w:rFonts w:ascii="Times New Roman" w:hAnsi="Times New Roman" w:cs="Times New Roman"/>
                <w:sz w:val="20"/>
                <w:szCs w:val="20"/>
              </w:rPr>
              <w:t>Daire Başkanlığı</w:t>
            </w:r>
          </w:p>
        </w:tc>
      </w:tr>
      <w:tr w:rsidR="0049749A" w:rsidRPr="00580C89" w:rsidTr="00EA242B">
        <w:trPr>
          <w:trHeight w:val="473"/>
          <w:jc w:val="center"/>
        </w:trPr>
        <w:tc>
          <w:tcPr>
            <w:tcW w:w="1613" w:type="dxa"/>
            <w:vAlign w:val="center"/>
          </w:tcPr>
          <w:p w:rsidR="0049749A" w:rsidRPr="00580C89" w:rsidRDefault="00504C3E" w:rsidP="001745EF">
            <w:pPr>
              <w:rPr>
                <w:rFonts w:ascii="Times New Roman" w:hAnsi="Times New Roman" w:cs="Times New Roman"/>
                <w:b/>
                <w:sz w:val="20"/>
                <w:szCs w:val="20"/>
              </w:rPr>
            </w:pPr>
            <w:r>
              <w:rPr>
                <w:rFonts w:ascii="Times New Roman" w:hAnsi="Times New Roman" w:cs="Times New Roman"/>
                <w:b/>
                <w:sz w:val="20"/>
                <w:szCs w:val="20"/>
              </w:rPr>
              <w:t>Alt Birimi</w:t>
            </w:r>
          </w:p>
        </w:tc>
        <w:tc>
          <w:tcPr>
            <w:tcW w:w="8697" w:type="dxa"/>
            <w:vAlign w:val="center"/>
          </w:tcPr>
          <w:p w:rsidR="00504C3E" w:rsidRPr="00580C89" w:rsidRDefault="00504C3E" w:rsidP="00FE0C46">
            <w:pPr>
              <w:rPr>
                <w:rFonts w:ascii="Times New Roman" w:hAnsi="Times New Roman" w:cs="Times New Roman"/>
                <w:sz w:val="20"/>
                <w:szCs w:val="20"/>
              </w:rPr>
            </w:pPr>
            <w:r>
              <w:rPr>
                <w:rFonts w:ascii="Times New Roman" w:hAnsi="Times New Roman" w:cs="Times New Roman"/>
                <w:sz w:val="20"/>
                <w:szCs w:val="20"/>
              </w:rPr>
              <w:t>-</w:t>
            </w:r>
          </w:p>
        </w:tc>
      </w:tr>
      <w:tr w:rsidR="00504C3E" w:rsidRPr="00580C89" w:rsidTr="00EA242B">
        <w:trPr>
          <w:trHeight w:val="473"/>
          <w:jc w:val="center"/>
        </w:trPr>
        <w:tc>
          <w:tcPr>
            <w:tcW w:w="1613" w:type="dxa"/>
            <w:vAlign w:val="center"/>
          </w:tcPr>
          <w:p w:rsidR="00504C3E" w:rsidRDefault="00504C3E" w:rsidP="001745EF">
            <w:pPr>
              <w:rPr>
                <w:rFonts w:ascii="Times New Roman" w:hAnsi="Times New Roman" w:cs="Times New Roman"/>
                <w:b/>
                <w:sz w:val="20"/>
                <w:szCs w:val="20"/>
              </w:rPr>
            </w:pPr>
            <w:r>
              <w:rPr>
                <w:rFonts w:ascii="Times New Roman" w:hAnsi="Times New Roman" w:cs="Times New Roman"/>
                <w:b/>
                <w:sz w:val="20"/>
                <w:szCs w:val="20"/>
              </w:rPr>
              <w:t>Görev Adı</w:t>
            </w:r>
          </w:p>
        </w:tc>
        <w:tc>
          <w:tcPr>
            <w:tcW w:w="8697" w:type="dxa"/>
            <w:vAlign w:val="center"/>
          </w:tcPr>
          <w:p w:rsidR="00504C3E" w:rsidRDefault="00504C3E" w:rsidP="00FE0C46">
            <w:pPr>
              <w:rPr>
                <w:rFonts w:ascii="Times New Roman" w:hAnsi="Times New Roman" w:cs="Times New Roman"/>
                <w:sz w:val="20"/>
                <w:szCs w:val="20"/>
              </w:rPr>
            </w:pPr>
            <w:r>
              <w:rPr>
                <w:rFonts w:ascii="Times New Roman" w:hAnsi="Times New Roman" w:cs="Times New Roman"/>
                <w:sz w:val="20"/>
                <w:szCs w:val="20"/>
              </w:rPr>
              <w:t>Personel Daire Başkanı</w:t>
            </w:r>
            <w:r w:rsidR="009D6F66">
              <w:rPr>
                <w:rFonts w:ascii="Times New Roman" w:hAnsi="Times New Roman" w:cs="Times New Roman"/>
                <w:sz w:val="20"/>
                <w:szCs w:val="20"/>
              </w:rPr>
              <w:t xml:space="preserve"> / Harcama Yetkilisi</w:t>
            </w:r>
          </w:p>
        </w:tc>
      </w:tr>
      <w:tr w:rsidR="00504C3E" w:rsidRPr="00580C89" w:rsidTr="00EA242B">
        <w:trPr>
          <w:trHeight w:val="473"/>
          <w:jc w:val="center"/>
        </w:trPr>
        <w:tc>
          <w:tcPr>
            <w:tcW w:w="1613" w:type="dxa"/>
            <w:vAlign w:val="center"/>
          </w:tcPr>
          <w:p w:rsidR="00504C3E" w:rsidRPr="00580C89" w:rsidRDefault="00E53FB3" w:rsidP="006663FE">
            <w:pPr>
              <w:rPr>
                <w:rFonts w:ascii="Times New Roman" w:hAnsi="Times New Roman" w:cs="Times New Roman"/>
                <w:b/>
                <w:sz w:val="20"/>
                <w:szCs w:val="20"/>
              </w:rPr>
            </w:pPr>
            <w:r>
              <w:rPr>
                <w:rFonts w:ascii="Times New Roman" w:hAnsi="Times New Roman" w:cs="Times New Roman"/>
                <w:b/>
                <w:sz w:val="20"/>
                <w:szCs w:val="20"/>
              </w:rPr>
              <w:t>Adı-Soyadı</w:t>
            </w:r>
          </w:p>
        </w:tc>
        <w:tc>
          <w:tcPr>
            <w:tcW w:w="8697" w:type="dxa"/>
            <w:vAlign w:val="center"/>
          </w:tcPr>
          <w:p w:rsidR="00504C3E" w:rsidRPr="00580C89" w:rsidRDefault="00504C3E" w:rsidP="006663FE">
            <w:pPr>
              <w:rPr>
                <w:rFonts w:ascii="Times New Roman" w:hAnsi="Times New Roman" w:cs="Times New Roman"/>
                <w:sz w:val="20"/>
                <w:szCs w:val="20"/>
              </w:rPr>
            </w:pPr>
            <w:r>
              <w:rPr>
                <w:rFonts w:ascii="Times New Roman" w:hAnsi="Times New Roman" w:cs="Times New Roman"/>
                <w:sz w:val="20"/>
                <w:szCs w:val="20"/>
              </w:rPr>
              <w:t>Şadiye YENTÜR</w:t>
            </w:r>
          </w:p>
        </w:tc>
      </w:tr>
      <w:tr w:rsidR="00504C3E" w:rsidRPr="00580C89" w:rsidTr="00EA242B">
        <w:trPr>
          <w:trHeight w:val="911"/>
          <w:jc w:val="center"/>
        </w:trPr>
        <w:tc>
          <w:tcPr>
            <w:tcW w:w="1613" w:type="dxa"/>
            <w:vAlign w:val="center"/>
          </w:tcPr>
          <w:p w:rsidR="00657B9E" w:rsidRDefault="00E53FB3" w:rsidP="001745EF">
            <w:pPr>
              <w:rPr>
                <w:rFonts w:ascii="Times New Roman" w:hAnsi="Times New Roman" w:cs="Times New Roman"/>
                <w:b/>
                <w:sz w:val="20"/>
                <w:szCs w:val="20"/>
              </w:rPr>
            </w:pPr>
            <w:r w:rsidRPr="00E53FB3">
              <w:rPr>
                <w:rFonts w:ascii="Times New Roman" w:hAnsi="Times New Roman" w:cs="Times New Roman"/>
                <w:b/>
                <w:sz w:val="20"/>
                <w:szCs w:val="20"/>
              </w:rPr>
              <w:t xml:space="preserve">Görev Devri </w:t>
            </w:r>
          </w:p>
          <w:p w:rsidR="00504C3E" w:rsidRPr="00E53FB3" w:rsidRDefault="00E53FB3" w:rsidP="001745EF">
            <w:pPr>
              <w:rPr>
                <w:rFonts w:ascii="Times New Roman" w:hAnsi="Times New Roman" w:cs="Times New Roman"/>
                <w:b/>
                <w:sz w:val="20"/>
                <w:szCs w:val="20"/>
              </w:rPr>
            </w:pPr>
            <w:r w:rsidRPr="00E53FB3">
              <w:rPr>
                <w:rFonts w:ascii="Times New Roman" w:hAnsi="Times New Roman" w:cs="Times New Roman"/>
                <w:b/>
                <w:sz w:val="20"/>
                <w:szCs w:val="20"/>
              </w:rPr>
              <w:t>Yapacağı</w:t>
            </w:r>
          </w:p>
          <w:p w:rsidR="00E53FB3" w:rsidRPr="00580C89" w:rsidRDefault="00E53FB3" w:rsidP="001745EF">
            <w:pPr>
              <w:rPr>
                <w:rFonts w:ascii="Times New Roman" w:hAnsi="Times New Roman" w:cs="Times New Roman"/>
                <w:sz w:val="20"/>
                <w:szCs w:val="20"/>
              </w:rPr>
            </w:pPr>
            <w:r w:rsidRPr="00E53FB3">
              <w:rPr>
                <w:rFonts w:ascii="Times New Roman" w:hAnsi="Times New Roman" w:cs="Times New Roman"/>
                <w:b/>
                <w:sz w:val="20"/>
                <w:szCs w:val="20"/>
              </w:rPr>
              <w:t>Kişi/Kişiler</w:t>
            </w:r>
          </w:p>
        </w:tc>
        <w:tc>
          <w:tcPr>
            <w:tcW w:w="8697" w:type="dxa"/>
            <w:vAlign w:val="center"/>
          </w:tcPr>
          <w:p w:rsidR="00504C3E" w:rsidRPr="00580C89" w:rsidRDefault="006F62DA" w:rsidP="00401A87">
            <w:pPr>
              <w:rPr>
                <w:rFonts w:ascii="Times New Roman" w:hAnsi="Times New Roman" w:cs="Times New Roman"/>
                <w:sz w:val="20"/>
                <w:szCs w:val="20"/>
              </w:rPr>
            </w:pPr>
            <w:r>
              <w:rPr>
                <w:rFonts w:ascii="Times New Roman" w:hAnsi="Times New Roman" w:cs="Times New Roman"/>
                <w:sz w:val="20"/>
                <w:szCs w:val="20"/>
              </w:rPr>
              <w:t>Aysun KORKMAZ (Şube Müdürü</w:t>
            </w:r>
            <w:r w:rsidR="002467C6">
              <w:rPr>
                <w:rFonts w:ascii="Times New Roman" w:hAnsi="Times New Roman" w:cs="Times New Roman"/>
                <w:sz w:val="20"/>
                <w:szCs w:val="20"/>
              </w:rPr>
              <w:t>)</w:t>
            </w:r>
            <w:r>
              <w:rPr>
                <w:rFonts w:ascii="Times New Roman" w:hAnsi="Times New Roman" w:cs="Times New Roman"/>
                <w:sz w:val="20"/>
                <w:szCs w:val="20"/>
              </w:rPr>
              <w:t xml:space="preserve"> /</w:t>
            </w:r>
            <w:r w:rsidR="008D3E06">
              <w:rPr>
                <w:rFonts w:ascii="Times New Roman" w:hAnsi="Times New Roman" w:cs="Times New Roman"/>
                <w:sz w:val="20"/>
                <w:szCs w:val="20"/>
              </w:rPr>
              <w:t xml:space="preserve"> </w:t>
            </w:r>
            <w:r w:rsidR="00401A87">
              <w:rPr>
                <w:rFonts w:ascii="Times New Roman" w:hAnsi="Times New Roman" w:cs="Times New Roman"/>
                <w:sz w:val="20"/>
                <w:szCs w:val="20"/>
              </w:rPr>
              <w:t xml:space="preserve">Abdulkadir AYÇİÇEK </w:t>
            </w:r>
            <w:r w:rsidR="00401A87">
              <w:rPr>
                <w:rFonts w:ascii="Times New Roman" w:hAnsi="Times New Roman" w:cs="Times New Roman"/>
                <w:sz w:val="20"/>
                <w:szCs w:val="20"/>
              </w:rPr>
              <w:t>(Şube Müdürü)</w:t>
            </w:r>
          </w:p>
        </w:tc>
      </w:tr>
      <w:tr w:rsidR="00E53FB3" w:rsidRPr="00580C89" w:rsidTr="000A713E">
        <w:trPr>
          <w:trHeight w:val="1488"/>
          <w:jc w:val="center"/>
        </w:trPr>
        <w:tc>
          <w:tcPr>
            <w:tcW w:w="1613" w:type="dxa"/>
            <w:vAlign w:val="center"/>
          </w:tcPr>
          <w:p w:rsidR="00E53FB3" w:rsidRPr="00580C89" w:rsidRDefault="00063C3A" w:rsidP="006663FE">
            <w:pPr>
              <w:rPr>
                <w:rFonts w:ascii="Times New Roman" w:hAnsi="Times New Roman" w:cs="Times New Roman"/>
                <w:sz w:val="20"/>
                <w:szCs w:val="20"/>
              </w:rPr>
            </w:pPr>
            <w:r>
              <w:rPr>
                <w:rFonts w:ascii="Times New Roman" w:hAnsi="Times New Roman" w:cs="Times New Roman"/>
                <w:b/>
                <w:sz w:val="20"/>
                <w:szCs w:val="20"/>
              </w:rPr>
              <w:t>Görev Amacı</w:t>
            </w:r>
          </w:p>
        </w:tc>
        <w:tc>
          <w:tcPr>
            <w:tcW w:w="8697" w:type="dxa"/>
          </w:tcPr>
          <w:p w:rsidR="00E53FB3" w:rsidRPr="00580C89" w:rsidRDefault="00063C3A" w:rsidP="000A713E">
            <w:pPr>
              <w:jc w:val="both"/>
              <w:rPr>
                <w:rFonts w:ascii="Times New Roman" w:hAnsi="Times New Roman" w:cs="Times New Roman"/>
                <w:sz w:val="20"/>
                <w:szCs w:val="20"/>
              </w:rPr>
            </w:pPr>
            <w:r>
              <w:rPr>
                <w:rFonts w:ascii="Times New Roman" w:hAnsi="Times New Roman" w:cs="Times New Roman"/>
                <w:color w:val="000000"/>
                <w:sz w:val="20"/>
                <w:szCs w:val="20"/>
                <w:shd w:val="clear" w:color="auto" w:fill="FFFFFF"/>
              </w:rPr>
              <w:t>Personel Daire</w:t>
            </w:r>
            <w:r w:rsidR="00E53FB3" w:rsidRPr="00580C89">
              <w:rPr>
                <w:rFonts w:ascii="Times New Roman" w:hAnsi="Times New Roman" w:cs="Times New Roman"/>
                <w:color w:val="000000"/>
                <w:sz w:val="20"/>
                <w:szCs w:val="20"/>
                <w:shd w:val="clear" w:color="auto" w:fill="FFFFFF"/>
              </w:rPr>
              <w:t xml:space="preserve"> Başkanı olarak</w:t>
            </w:r>
            <w:r>
              <w:rPr>
                <w:rFonts w:ascii="Times New Roman" w:hAnsi="Times New Roman" w:cs="Times New Roman"/>
                <w:color w:val="000000"/>
                <w:sz w:val="20"/>
                <w:szCs w:val="20"/>
                <w:shd w:val="clear" w:color="auto" w:fill="FFFFFF"/>
              </w:rPr>
              <w:t>,</w:t>
            </w:r>
            <w:r w:rsidR="00E53FB3" w:rsidRPr="00580C89">
              <w:rPr>
                <w:rFonts w:ascii="Times New Roman" w:hAnsi="Times New Roman" w:cs="Times New Roman"/>
                <w:color w:val="000000"/>
                <w:sz w:val="20"/>
                <w:szCs w:val="20"/>
                <w:shd w:val="clear" w:color="auto" w:fill="FFFFFF"/>
              </w:rPr>
              <w:t xml:space="preserve"> Üniversitemiz personeline özlük işlemleri ile ilgili adil ve eşit düzeyde kaliteli, güler yüzlü hizmet ve kısa zamanda ulaşılabilir çözüm odaklı bilgi verilmesini sağlamak. Üniversitemiz insan gücü planlaması ve personel politikasıyla ilgili çalışmalar yaparak, personel sisteminin geliştirilmesi ile ilgili önerilerde bulunmak. Personelin performans kriterlerini artıracak çalışmalarda bulunarak, ilgili ekibi oluşturup, bilgilendirme toplantıları düzenleyip, sürekli iy</w:t>
            </w:r>
            <w:r w:rsidR="003E4ED2">
              <w:rPr>
                <w:rFonts w:ascii="Times New Roman" w:hAnsi="Times New Roman" w:cs="Times New Roman"/>
                <w:color w:val="000000"/>
                <w:sz w:val="20"/>
                <w:szCs w:val="20"/>
                <w:shd w:val="clear" w:color="auto" w:fill="FFFFFF"/>
              </w:rPr>
              <w:t>ileşme ve gelişmeyi sağlamak görev alanı içerisindedir.</w:t>
            </w:r>
          </w:p>
        </w:tc>
      </w:tr>
      <w:tr w:rsidR="00E53FB3" w:rsidRPr="00580C89" w:rsidTr="000A713E">
        <w:trPr>
          <w:trHeight w:val="3350"/>
          <w:jc w:val="center"/>
        </w:trPr>
        <w:tc>
          <w:tcPr>
            <w:tcW w:w="1613" w:type="dxa"/>
            <w:vAlign w:val="center"/>
          </w:tcPr>
          <w:p w:rsidR="00E53FB3" w:rsidRPr="00580C89" w:rsidRDefault="00E53FB3" w:rsidP="00432D89">
            <w:pPr>
              <w:rPr>
                <w:rFonts w:ascii="Times New Roman" w:hAnsi="Times New Roman" w:cs="Times New Roman"/>
                <w:b/>
                <w:sz w:val="20"/>
                <w:szCs w:val="20"/>
              </w:rPr>
            </w:pPr>
            <w:r w:rsidRPr="00580C89">
              <w:rPr>
                <w:rFonts w:ascii="Times New Roman" w:hAnsi="Times New Roman" w:cs="Times New Roman"/>
                <w:b/>
                <w:sz w:val="20"/>
                <w:szCs w:val="20"/>
              </w:rPr>
              <w:t xml:space="preserve"> </w:t>
            </w:r>
            <w:r w:rsidR="00432D89">
              <w:rPr>
                <w:rFonts w:ascii="Times New Roman" w:hAnsi="Times New Roman" w:cs="Times New Roman"/>
                <w:b/>
                <w:sz w:val="20"/>
                <w:szCs w:val="20"/>
              </w:rPr>
              <w:t>İlgili Mevzuat</w:t>
            </w:r>
          </w:p>
        </w:tc>
        <w:tc>
          <w:tcPr>
            <w:tcW w:w="8697" w:type="dxa"/>
            <w:vAlign w:val="center"/>
          </w:tcPr>
          <w:p w:rsidR="006663FE" w:rsidRPr="00580C89" w:rsidRDefault="006663FE" w:rsidP="009B5A4D">
            <w:pPr>
              <w:pStyle w:val="ListeParagraf"/>
              <w:numPr>
                <w:ilvl w:val="0"/>
                <w:numId w:val="1"/>
              </w:numPr>
              <w:jc w:val="both"/>
              <w:rPr>
                <w:rFonts w:ascii="Times New Roman" w:hAnsi="Times New Roman" w:cs="Times New Roman"/>
                <w:sz w:val="20"/>
                <w:szCs w:val="20"/>
              </w:rPr>
            </w:pPr>
            <w:r w:rsidRPr="00580C89">
              <w:rPr>
                <w:rFonts w:ascii="Times New Roman" w:hAnsi="Times New Roman" w:cs="Times New Roman"/>
                <w:sz w:val="20"/>
                <w:szCs w:val="20"/>
              </w:rPr>
              <w:t>657</w:t>
            </w:r>
            <w:r w:rsidR="00FB52A6">
              <w:rPr>
                <w:rFonts w:ascii="Times New Roman" w:hAnsi="Times New Roman" w:cs="Times New Roman"/>
                <w:sz w:val="20"/>
                <w:szCs w:val="20"/>
              </w:rPr>
              <w:t xml:space="preserve"> sayılı Devlet Memurları Kanunu.</w:t>
            </w:r>
          </w:p>
          <w:p w:rsidR="004F660E" w:rsidRDefault="004F660E" w:rsidP="009B5A4D">
            <w:pPr>
              <w:pStyle w:val="ListeParagraf"/>
              <w:numPr>
                <w:ilvl w:val="0"/>
                <w:numId w:val="1"/>
              </w:numPr>
              <w:jc w:val="both"/>
              <w:rPr>
                <w:rFonts w:ascii="Times New Roman" w:hAnsi="Times New Roman" w:cs="Times New Roman"/>
                <w:sz w:val="20"/>
                <w:szCs w:val="20"/>
              </w:rPr>
            </w:pPr>
            <w:r w:rsidRPr="00580C89">
              <w:rPr>
                <w:rFonts w:ascii="Times New Roman" w:hAnsi="Times New Roman" w:cs="Times New Roman"/>
                <w:sz w:val="20"/>
                <w:szCs w:val="20"/>
              </w:rPr>
              <w:t>25</w:t>
            </w:r>
            <w:r w:rsidR="008D60D9">
              <w:rPr>
                <w:rFonts w:ascii="Times New Roman" w:hAnsi="Times New Roman" w:cs="Times New Roman"/>
                <w:sz w:val="20"/>
                <w:szCs w:val="20"/>
              </w:rPr>
              <w:t>47 s</w:t>
            </w:r>
            <w:r w:rsidR="00FB52A6">
              <w:rPr>
                <w:rFonts w:ascii="Times New Roman" w:hAnsi="Times New Roman" w:cs="Times New Roman"/>
                <w:sz w:val="20"/>
                <w:szCs w:val="20"/>
              </w:rPr>
              <w:t>ayılı Yükseköğretim Kanunu.</w:t>
            </w:r>
          </w:p>
          <w:p w:rsidR="00FD4449" w:rsidRPr="00580C89" w:rsidRDefault="00FD4449" w:rsidP="009B5A4D">
            <w:pPr>
              <w:pStyle w:val="ListeParagraf"/>
              <w:numPr>
                <w:ilvl w:val="0"/>
                <w:numId w:val="1"/>
              </w:numPr>
              <w:jc w:val="both"/>
              <w:rPr>
                <w:rFonts w:ascii="Times New Roman" w:hAnsi="Times New Roman" w:cs="Times New Roman"/>
                <w:sz w:val="20"/>
                <w:szCs w:val="20"/>
              </w:rPr>
            </w:pPr>
            <w:r>
              <w:rPr>
                <w:rFonts w:ascii="Times New Roman" w:hAnsi="Times New Roman" w:cs="Times New Roman"/>
                <w:sz w:val="20"/>
                <w:szCs w:val="20"/>
              </w:rPr>
              <w:t>Cumhurbaşkanlığı Kararnamesi (2 Sayılı)</w:t>
            </w:r>
          </w:p>
          <w:p w:rsidR="004F660E" w:rsidRPr="00580C89" w:rsidRDefault="008D60D9" w:rsidP="009B5A4D">
            <w:pPr>
              <w:pStyle w:val="ListeParagraf"/>
              <w:numPr>
                <w:ilvl w:val="0"/>
                <w:numId w:val="1"/>
              </w:numPr>
              <w:jc w:val="both"/>
              <w:rPr>
                <w:rFonts w:ascii="Times New Roman" w:hAnsi="Times New Roman" w:cs="Times New Roman"/>
                <w:sz w:val="20"/>
                <w:szCs w:val="20"/>
              </w:rPr>
            </w:pPr>
            <w:r>
              <w:rPr>
                <w:rFonts w:ascii="Times New Roman" w:hAnsi="Times New Roman" w:cs="Times New Roman"/>
                <w:sz w:val="20"/>
                <w:szCs w:val="20"/>
              </w:rPr>
              <w:t>2914 s</w:t>
            </w:r>
            <w:r w:rsidR="004F660E" w:rsidRPr="00580C89">
              <w:rPr>
                <w:rFonts w:ascii="Times New Roman" w:hAnsi="Times New Roman" w:cs="Times New Roman"/>
                <w:sz w:val="20"/>
                <w:szCs w:val="20"/>
              </w:rPr>
              <w:t>ayıl</w:t>
            </w:r>
            <w:r w:rsidR="00FB52A6">
              <w:rPr>
                <w:rFonts w:ascii="Times New Roman" w:hAnsi="Times New Roman" w:cs="Times New Roman"/>
                <w:sz w:val="20"/>
                <w:szCs w:val="20"/>
              </w:rPr>
              <w:t>ı Yükseköğretim Personel Kanunu.</w:t>
            </w:r>
          </w:p>
          <w:p w:rsidR="006663FE" w:rsidRDefault="004F660E" w:rsidP="009B5A4D">
            <w:pPr>
              <w:pStyle w:val="ListeParagraf"/>
              <w:numPr>
                <w:ilvl w:val="0"/>
                <w:numId w:val="1"/>
              </w:numPr>
              <w:jc w:val="both"/>
              <w:rPr>
                <w:rFonts w:ascii="Times New Roman" w:hAnsi="Times New Roman" w:cs="Times New Roman"/>
                <w:sz w:val="20"/>
                <w:szCs w:val="20"/>
              </w:rPr>
            </w:pPr>
            <w:r>
              <w:rPr>
                <w:rFonts w:ascii="Times New Roman" w:hAnsi="Times New Roman" w:cs="Times New Roman"/>
                <w:sz w:val="20"/>
                <w:szCs w:val="20"/>
              </w:rPr>
              <w:t>2809 sayılı Yükseköğ</w:t>
            </w:r>
            <w:r w:rsidR="00FB52A6">
              <w:rPr>
                <w:rFonts w:ascii="Times New Roman" w:hAnsi="Times New Roman" w:cs="Times New Roman"/>
                <w:sz w:val="20"/>
                <w:szCs w:val="20"/>
              </w:rPr>
              <w:t>retim Kurumları Teşkilat Kanunu.</w:t>
            </w:r>
          </w:p>
          <w:p w:rsidR="00E53FB3" w:rsidRPr="00580C89" w:rsidRDefault="00E53FB3" w:rsidP="009B5A4D">
            <w:pPr>
              <w:pStyle w:val="ListeParagraf"/>
              <w:numPr>
                <w:ilvl w:val="0"/>
                <w:numId w:val="1"/>
              </w:numPr>
              <w:jc w:val="both"/>
              <w:rPr>
                <w:rFonts w:ascii="Times New Roman" w:hAnsi="Times New Roman" w:cs="Times New Roman"/>
                <w:sz w:val="20"/>
                <w:szCs w:val="20"/>
              </w:rPr>
            </w:pPr>
            <w:r w:rsidRPr="00580C89">
              <w:rPr>
                <w:rFonts w:ascii="Times New Roman" w:hAnsi="Times New Roman" w:cs="Times New Roman"/>
                <w:sz w:val="20"/>
                <w:szCs w:val="20"/>
              </w:rPr>
              <w:t>5018 sayılı Kamu Mali Yönetimi ve Kont</w:t>
            </w:r>
            <w:r w:rsidR="00FB52A6">
              <w:rPr>
                <w:rFonts w:ascii="Times New Roman" w:hAnsi="Times New Roman" w:cs="Times New Roman"/>
                <w:sz w:val="20"/>
                <w:szCs w:val="20"/>
              </w:rPr>
              <w:t>rol Kanunu.</w:t>
            </w:r>
          </w:p>
          <w:p w:rsidR="00E53FB3" w:rsidRPr="00580C89" w:rsidRDefault="00E53FB3" w:rsidP="009B5A4D">
            <w:pPr>
              <w:pStyle w:val="ListeParagraf"/>
              <w:numPr>
                <w:ilvl w:val="0"/>
                <w:numId w:val="1"/>
              </w:numPr>
              <w:jc w:val="both"/>
              <w:rPr>
                <w:rFonts w:ascii="Times New Roman" w:hAnsi="Times New Roman" w:cs="Times New Roman"/>
                <w:sz w:val="20"/>
                <w:szCs w:val="20"/>
              </w:rPr>
            </w:pPr>
            <w:r w:rsidRPr="00580C89">
              <w:rPr>
                <w:rFonts w:ascii="Times New Roman" w:hAnsi="Times New Roman" w:cs="Times New Roman"/>
                <w:sz w:val="20"/>
                <w:szCs w:val="20"/>
              </w:rPr>
              <w:t>6245 sayılı Harcırah Kanunu</w:t>
            </w:r>
            <w:r w:rsidR="00FB52A6">
              <w:rPr>
                <w:rFonts w:ascii="Times New Roman" w:hAnsi="Times New Roman" w:cs="Times New Roman"/>
                <w:sz w:val="20"/>
                <w:szCs w:val="20"/>
              </w:rPr>
              <w:t>.</w:t>
            </w:r>
          </w:p>
          <w:p w:rsidR="00E53FB3" w:rsidRPr="00580C89" w:rsidRDefault="00E53FB3" w:rsidP="009B5A4D">
            <w:pPr>
              <w:pStyle w:val="ListeParagraf"/>
              <w:numPr>
                <w:ilvl w:val="0"/>
                <w:numId w:val="1"/>
              </w:numPr>
              <w:jc w:val="both"/>
              <w:rPr>
                <w:rFonts w:ascii="Times New Roman" w:hAnsi="Times New Roman" w:cs="Times New Roman"/>
                <w:sz w:val="20"/>
                <w:szCs w:val="20"/>
              </w:rPr>
            </w:pPr>
            <w:r w:rsidRPr="00580C89">
              <w:rPr>
                <w:rFonts w:ascii="Times New Roman" w:hAnsi="Times New Roman" w:cs="Times New Roman"/>
                <w:sz w:val="20"/>
                <w:szCs w:val="20"/>
              </w:rPr>
              <w:t>5434 Sayılı Türkiye Cumhuriyeti Emekli Sandığı Kanunu</w:t>
            </w:r>
            <w:r w:rsidR="00FB52A6">
              <w:rPr>
                <w:rStyle w:val="apple-converted-space"/>
                <w:rFonts w:ascii="Times New Roman" w:hAnsi="Times New Roman" w:cs="Times New Roman"/>
                <w:sz w:val="20"/>
                <w:szCs w:val="20"/>
                <w:shd w:val="clear" w:color="auto" w:fill="FFFFFF"/>
              </w:rPr>
              <w:t>.</w:t>
            </w:r>
          </w:p>
          <w:p w:rsidR="00FB52A6" w:rsidRDefault="00E53FB3" w:rsidP="009B5A4D">
            <w:pPr>
              <w:pStyle w:val="ListeParagraf"/>
              <w:numPr>
                <w:ilvl w:val="0"/>
                <w:numId w:val="1"/>
              </w:numPr>
              <w:jc w:val="both"/>
              <w:rPr>
                <w:rFonts w:ascii="Times New Roman" w:hAnsi="Times New Roman" w:cs="Times New Roman"/>
                <w:sz w:val="20"/>
                <w:szCs w:val="20"/>
              </w:rPr>
            </w:pPr>
            <w:r w:rsidRPr="00580C89">
              <w:rPr>
                <w:rFonts w:ascii="Times New Roman" w:hAnsi="Times New Roman" w:cs="Times New Roman"/>
                <w:sz w:val="20"/>
                <w:szCs w:val="20"/>
              </w:rPr>
              <w:t>5510 sayılı Sosyal Sigortalar v</w:t>
            </w:r>
            <w:r w:rsidR="00FB52A6">
              <w:rPr>
                <w:rFonts w:ascii="Times New Roman" w:hAnsi="Times New Roman" w:cs="Times New Roman"/>
                <w:sz w:val="20"/>
                <w:szCs w:val="20"/>
              </w:rPr>
              <w:t>e Genel Sağlık Sigortası Kanunu.</w:t>
            </w:r>
          </w:p>
          <w:p w:rsidR="00E53FB3" w:rsidRDefault="00F94919" w:rsidP="009B5A4D">
            <w:pPr>
              <w:pStyle w:val="ListeParagraf"/>
              <w:numPr>
                <w:ilvl w:val="0"/>
                <w:numId w:val="1"/>
              </w:numPr>
              <w:jc w:val="both"/>
              <w:rPr>
                <w:rFonts w:ascii="Times New Roman" w:hAnsi="Times New Roman" w:cs="Times New Roman"/>
                <w:sz w:val="20"/>
                <w:szCs w:val="20"/>
              </w:rPr>
            </w:pPr>
            <w:hyperlink r:id="rId9" w:history="1">
              <w:r w:rsidR="00E53FB3" w:rsidRPr="00580C89">
                <w:rPr>
                  <w:rStyle w:val="Kpr"/>
                  <w:rFonts w:ascii="Times New Roman" w:hAnsi="Times New Roman" w:cs="Times New Roman"/>
                  <w:color w:val="auto"/>
                  <w:sz w:val="20"/>
                  <w:szCs w:val="20"/>
                  <w:u w:val="none"/>
                  <w:shd w:val="clear" w:color="auto" w:fill="FFFFFF"/>
                </w:rPr>
                <w:t xml:space="preserve">2429 </w:t>
              </w:r>
              <w:r w:rsidR="008D60D9">
                <w:rPr>
                  <w:rStyle w:val="Kpr"/>
                  <w:rFonts w:ascii="Times New Roman" w:hAnsi="Times New Roman" w:cs="Times New Roman"/>
                  <w:color w:val="auto"/>
                  <w:sz w:val="20"/>
                  <w:szCs w:val="20"/>
                  <w:u w:val="none"/>
                  <w:shd w:val="clear" w:color="auto" w:fill="FFFFFF"/>
                </w:rPr>
                <w:t>s</w:t>
              </w:r>
              <w:r w:rsidR="00E53FB3" w:rsidRPr="00580C89">
                <w:rPr>
                  <w:rStyle w:val="Kpr"/>
                  <w:rFonts w:ascii="Times New Roman" w:hAnsi="Times New Roman" w:cs="Times New Roman"/>
                  <w:color w:val="auto"/>
                  <w:sz w:val="20"/>
                  <w:szCs w:val="20"/>
                  <w:u w:val="none"/>
                  <w:shd w:val="clear" w:color="auto" w:fill="FFFFFF"/>
                </w:rPr>
                <w:t>ayılı Ulusal Bayram ve Genel Tatiller Hakkında Kanun</w:t>
              </w:r>
            </w:hyperlink>
            <w:r w:rsidR="00FB52A6">
              <w:rPr>
                <w:rFonts w:ascii="Times New Roman" w:hAnsi="Times New Roman" w:cs="Times New Roman"/>
                <w:sz w:val="20"/>
                <w:szCs w:val="20"/>
              </w:rPr>
              <w:t>u.</w:t>
            </w:r>
          </w:p>
          <w:p w:rsidR="008D60D9" w:rsidRDefault="008D60D9" w:rsidP="009B5A4D">
            <w:pPr>
              <w:pStyle w:val="ListeParagraf"/>
              <w:numPr>
                <w:ilvl w:val="0"/>
                <w:numId w:val="1"/>
              </w:numPr>
              <w:jc w:val="both"/>
              <w:rPr>
                <w:rFonts w:ascii="Times New Roman" w:hAnsi="Times New Roman" w:cs="Times New Roman"/>
                <w:sz w:val="20"/>
                <w:szCs w:val="20"/>
              </w:rPr>
            </w:pPr>
            <w:r>
              <w:rPr>
                <w:rFonts w:ascii="Times New Roman" w:hAnsi="Times New Roman" w:cs="Times New Roman"/>
                <w:sz w:val="20"/>
                <w:szCs w:val="20"/>
              </w:rPr>
              <w:t>4857 sayılı İş Kanunu</w:t>
            </w:r>
          </w:p>
          <w:p w:rsidR="00401A87" w:rsidRDefault="00401A87" w:rsidP="009B5A4D">
            <w:pPr>
              <w:pStyle w:val="ListeParagraf"/>
              <w:numPr>
                <w:ilvl w:val="0"/>
                <w:numId w:val="1"/>
              </w:numPr>
              <w:jc w:val="both"/>
              <w:rPr>
                <w:rFonts w:ascii="Times New Roman" w:hAnsi="Times New Roman" w:cs="Times New Roman"/>
                <w:sz w:val="20"/>
                <w:szCs w:val="20"/>
              </w:rPr>
            </w:pPr>
            <w:r>
              <w:rPr>
                <w:rFonts w:ascii="Times New Roman" w:hAnsi="Times New Roman" w:cs="Times New Roman"/>
                <w:sz w:val="20"/>
                <w:szCs w:val="20"/>
              </w:rPr>
              <w:t>Sözleşmeli Personel Çalıştırılmasına İlişkin Usul ve Esaslar</w:t>
            </w:r>
          </w:p>
          <w:p w:rsidR="00061630" w:rsidRDefault="00061630" w:rsidP="009B5A4D">
            <w:pPr>
              <w:pStyle w:val="ListeParagraf"/>
              <w:numPr>
                <w:ilvl w:val="0"/>
                <w:numId w:val="1"/>
              </w:numPr>
              <w:jc w:val="both"/>
              <w:rPr>
                <w:rFonts w:ascii="Times New Roman" w:hAnsi="Times New Roman" w:cs="Times New Roman"/>
                <w:sz w:val="20"/>
                <w:szCs w:val="20"/>
              </w:rPr>
            </w:pPr>
            <w:r>
              <w:rPr>
                <w:rFonts w:ascii="Times New Roman" w:hAnsi="Times New Roman" w:cs="Times New Roman"/>
                <w:sz w:val="20"/>
                <w:szCs w:val="20"/>
              </w:rPr>
              <w:t>Üniversitelerd</w:t>
            </w:r>
            <w:r w:rsidR="00FB52A6">
              <w:rPr>
                <w:rFonts w:ascii="Times New Roman" w:hAnsi="Times New Roman" w:cs="Times New Roman"/>
                <w:sz w:val="20"/>
                <w:szCs w:val="20"/>
              </w:rPr>
              <w:t>e Akademik Teşkilat Yönetmeliği.</w:t>
            </w:r>
          </w:p>
          <w:p w:rsidR="00E92F40" w:rsidRDefault="00E92F40" w:rsidP="009B5A4D">
            <w:pPr>
              <w:pStyle w:val="ListeParagraf"/>
              <w:numPr>
                <w:ilvl w:val="0"/>
                <w:numId w:val="1"/>
              </w:numPr>
              <w:jc w:val="both"/>
              <w:rPr>
                <w:rFonts w:ascii="Times New Roman" w:hAnsi="Times New Roman" w:cs="Times New Roman"/>
                <w:sz w:val="20"/>
                <w:szCs w:val="20"/>
              </w:rPr>
            </w:pPr>
            <w:r>
              <w:rPr>
                <w:rFonts w:ascii="Times New Roman" w:hAnsi="Times New Roman" w:cs="Times New Roman"/>
                <w:sz w:val="20"/>
                <w:szCs w:val="20"/>
              </w:rPr>
              <w:t>Resmi Yazışmalarda Uygulanacak U</w:t>
            </w:r>
            <w:r w:rsidR="00FB52A6">
              <w:rPr>
                <w:rFonts w:ascii="Times New Roman" w:hAnsi="Times New Roman" w:cs="Times New Roman"/>
                <w:sz w:val="20"/>
                <w:szCs w:val="20"/>
              </w:rPr>
              <w:t>sul Esaslar Hakkında Yönetmelik.</w:t>
            </w:r>
          </w:p>
          <w:p w:rsidR="00200236" w:rsidRPr="00FA75E3" w:rsidRDefault="00200236" w:rsidP="009B5A4D">
            <w:pPr>
              <w:pStyle w:val="ListeParagraf"/>
              <w:numPr>
                <w:ilvl w:val="0"/>
                <w:numId w:val="1"/>
              </w:numPr>
              <w:jc w:val="both"/>
              <w:rPr>
                <w:rFonts w:ascii="Times New Roman" w:hAnsi="Times New Roman" w:cs="Times New Roman"/>
                <w:sz w:val="20"/>
                <w:szCs w:val="20"/>
              </w:rPr>
            </w:pPr>
            <w:r>
              <w:rPr>
                <w:rFonts w:ascii="Times New Roman" w:hAnsi="Times New Roman" w:cs="Times New Roman"/>
                <w:sz w:val="20"/>
                <w:szCs w:val="20"/>
              </w:rPr>
              <w:t>Kamu Kurum ve Kuruluşlarında Çalışan Personelin Kılı</w:t>
            </w:r>
            <w:r w:rsidR="00FB52A6">
              <w:rPr>
                <w:rFonts w:ascii="Times New Roman" w:hAnsi="Times New Roman" w:cs="Times New Roman"/>
                <w:sz w:val="20"/>
                <w:szCs w:val="20"/>
              </w:rPr>
              <w:t>k ve Kıyafetine Dair Yönetmelik.</w:t>
            </w:r>
          </w:p>
          <w:p w:rsidR="00E53FB3" w:rsidRPr="00580C89" w:rsidRDefault="00E53FB3" w:rsidP="009B5A4D">
            <w:pPr>
              <w:pStyle w:val="ListeParagraf"/>
              <w:numPr>
                <w:ilvl w:val="0"/>
                <w:numId w:val="1"/>
              </w:numPr>
              <w:jc w:val="both"/>
              <w:rPr>
                <w:rFonts w:ascii="Times New Roman" w:hAnsi="Times New Roman" w:cs="Times New Roman"/>
                <w:sz w:val="20"/>
                <w:szCs w:val="20"/>
              </w:rPr>
            </w:pPr>
            <w:r w:rsidRPr="00580C89">
              <w:rPr>
                <w:rFonts w:ascii="Times New Roman" w:hAnsi="Times New Roman" w:cs="Times New Roman"/>
                <w:sz w:val="20"/>
                <w:szCs w:val="20"/>
              </w:rPr>
              <w:t>Diğer Mevzuat</w:t>
            </w:r>
            <w:r w:rsidR="000B4D99">
              <w:rPr>
                <w:rFonts w:ascii="Times New Roman" w:hAnsi="Times New Roman" w:cs="Times New Roman"/>
                <w:sz w:val="20"/>
                <w:szCs w:val="20"/>
              </w:rPr>
              <w:t>lar.</w:t>
            </w:r>
          </w:p>
        </w:tc>
      </w:tr>
      <w:tr w:rsidR="00833F08" w:rsidRPr="00580C89" w:rsidTr="00174333">
        <w:trPr>
          <w:trHeight w:val="4383"/>
          <w:jc w:val="center"/>
        </w:trPr>
        <w:tc>
          <w:tcPr>
            <w:tcW w:w="1613" w:type="dxa"/>
            <w:vAlign w:val="center"/>
          </w:tcPr>
          <w:p w:rsidR="00833F08" w:rsidRPr="00580C89" w:rsidRDefault="00833F08" w:rsidP="00DB4489">
            <w:pPr>
              <w:rPr>
                <w:rFonts w:ascii="Times New Roman" w:hAnsi="Times New Roman" w:cs="Times New Roman"/>
                <w:b/>
                <w:sz w:val="20"/>
                <w:szCs w:val="20"/>
              </w:rPr>
            </w:pPr>
            <w:r>
              <w:rPr>
                <w:rFonts w:ascii="Times New Roman" w:hAnsi="Times New Roman" w:cs="Times New Roman"/>
                <w:b/>
                <w:sz w:val="20"/>
                <w:szCs w:val="20"/>
              </w:rPr>
              <w:t>Bu İş İçin Gerekli Bilgi-Beceri ve Yetenekler</w:t>
            </w:r>
          </w:p>
        </w:tc>
        <w:tc>
          <w:tcPr>
            <w:tcW w:w="8697" w:type="dxa"/>
          </w:tcPr>
          <w:p w:rsidR="000C7619" w:rsidRDefault="000C7619" w:rsidP="000C7619">
            <w:pPr>
              <w:jc w:val="both"/>
              <w:rPr>
                <w:rFonts w:ascii="Times New Roman" w:hAnsi="Times New Roman" w:cs="Times New Roman"/>
                <w:sz w:val="20"/>
                <w:szCs w:val="20"/>
              </w:rPr>
            </w:pPr>
          </w:p>
          <w:p w:rsidR="00833F08" w:rsidRPr="000C7619" w:rsidRDefault="000C7619" w:rsidP="000C7619">
            <w:pPr>
              <w:jc w:val="both"/>
              <w:rPr>
                <w:rFonts w:ascii="Times New Roman" w:hAnsi="Times New Roman" w:cs="Times New Roman"/>
                <w:sz w:val="20"/>
                <w:szCs w:val="20"/>
              </w:rPr>
            </w:pPr>
            <w:r>
              <w:rPr>
                <w:rFonts w:ascii="Times New Roman" w:hAnsi="Times New Roman" w:cs="Times New Roman"/>
                <w:sz w:val="20"/>
                <w:szCs w:val="20"/>
              </w:rPr>
              <w:t xml:space="preserve">● </w:t>
            </w:r>
            <w:r w:rsidR="00833F08" w:rsidRPr="000C7619">
              <w:rPr>
                <w:rFonts w:ascii="Times New Roman" w:hAnsi="Times New Roman" w:cs="Times New Roman"/>
                <w:sz w:val="20"/>
                <w:szCs w:val="20"/>
              </w:rPr>
              <w:t>Gerekli mevzuat konusunda bilgi sahibi olmak</w:t>
            </w:r>
            <w:r w:rsidR="00FB52A6" w:rsidRPr="000C7619">
              <w:rPr>
                <w:rFonts w:ascii="Times New Roman" w:hAnsi="Times New Roman" w:cs="Times New Roman"/>
                <w:sz w:val="20"/>
                <w:szCs w:val="20"/>
              </w:rPr>
              <w:t>.</w:t>
            </w:r>
          </w:p>
          <w:p w:rsidR="00833F08" w:rsidRPr="000C7619" w:rsidRDefault="00825F47" w:rsidP="000C7619">
            <w:pPr>
              <w:jc w:val="both"/>
              <w:rPr>
                <w:rFonts w:ascii="Times New Roman" w:hAnsi="Times New Roman" w:cs="Times New Roman"/>
                <w:sz w:val="20"/>
                <w:szCs w:val="20"/>
              </w:rPr>
            </w:pPr>
            <w:r>
              <w:rPr>
                <w:rFonts w:ascii="Times New Roman" w:hAnsi="Times New Roman" w:cs="Times New Roman"/>
                <w:sz w:val="20"/>
                <w:szCs w:val="20"/>
              </w:rPr>
              <w:t xml:space="preserve">● </w:t>
            </w:r>
            <w:r w:rsidR="00833F08" w:rsidRPr="000C7619">
              <w:rPr>
                <w:rFonts w:ascii="Times New Roman" w:hAnsi="Times New Roman" w:cs="Times New Roman"/>
                <w:sz w:val="20"/>
                <w:szCs w:val="20"/>
              </w:rPr>
              <w:t>Temel düzeyde bilgisayar ve internet, ofis programları, yazılım programlarını v</w:t>
            </w:r>
            <w:r w:rsidR="00FB52A6" w:rsidRPr="000C7619">
              <w:rPr>
                <w:rFonts w:ascii="Times New Roman" w:hAnsi="Times New Roman" w:cs="Times New Roman"/>
                <w:sz w:val="20"/>
                <w:szCs w:val="20"/>
              </w:rPr>
              <w:t>e ofis gereçlerini kullanabilme.</w:t>
            </w:r>
          </w:p>
          <w:p w:rsidR="00833F08" w:rsidRPr="000C7619" w:rsidRDefault="000C7619" w:rsidP="000C7619">
            <w:pPr>
              <w:jc w:val="both"/>
              <w:rPr>
                <w:rFonts w:ascii="Times New Roman" w:hAnsi="Times New Roman" w:cs="Times New Roman"/>
                <w:sz w:val="20"/>
                <w:szCs w:val="20"/>
              </w:rPr>
            </w:pPr>
            <w:r>
              <w:rPr>
                <w:rFonts w:ascii="Times New Roman" w:hAnsi="Times New Roman" w:cs="Times New Roman"/>
                <w:sz w:val="20"/>
                <w:szCs w:val="20"/>
              </w:rPr>
              <w:t xml:space="preserve">● </w:t>
            </w:r>
            <w:r w:rsidR="00833F08" w:rsidRPr="000C7619">
              <w:rPr>
                <w:rFonts w:ascii="Times New Roman" w:hAnsi="Times New Roman" w:cs="Times New Roman"/>
                <w:sz w:val="20"/>
                <w:szCs w:val="20"/>
              </w:rPr>
              <w:t>Analitik düşünebilme, analiz yapabilme,</w:t>
            </w:r>
            <w:r w:rsidR="00FB52A6" w:rsidRPr="000C7619">
              <w:rPr>
                <w:rFonts w:ascii="Times New Roman" w:hAnsi="Times New Roman" w:cs="Times New Roman"/>
                <w:sz w:val="20"/>
                <w:szCs w:val="20"/>
              </w:rPr>
              <w:t xml:space="preserve"> değişime ve gelişime açık olma.</w:t>
            </w:r>
          </w:p>
          <w:p w:rsidR="00EE1D54" w:rsidRPr="000C7619" w:rsidRDefault="000C7619" w:rsidP="000C7619">
            <w:pPr>
              <w:jc w:val="both"/>
              <w:rPr>
                <w:rFonts w:ascii="Times New Roman" w:hAnsi="Times New Roman" w:cs="Times New Roman"/>
                <w:sz w:val="20"/>
                <w:szCs w:val="20"/>
              </w:rPr>
            </w:pPr>
            <w:r>
              <w:rPr>
                <w:rFonts w:ascii="Times New Roman" w:hAnsi="Times New Roman" w:cs="Times New Roman"/>
                <w:sz w:val="20"/>
                <w:szCs w:val="20"/>
              </w:rPr>
              <w:t xml:space="preserve">● </w:t>
            </w:r>
            <w:r w:rsidR="00EE1D54" w:rsidRPr="000C7619">
              <w:rPr>
                <w:rFonts w:ascii="Times New Roman" w:hAnsi="Times New Roman" w:cs="Times New Roman"/>
                <w:sz w:val="20"/>
                <w:szCs w:val="20"/>
              </w:rPr>
              <w:t>H</w:t>
            </w:r>
            <w:r w:rsidR="00FB52A6" w:rsidRPr="000C7619">
              <w:rPr>
                <w:rFonts w:ascii="Times New Roman" w:hAnsi="Times New Roman" w:cs="Times New Roman"/>
                <w:sz w:val="20"/>
                <w:szCs w:val="20"/>
              </w:rPr>
              <w:t>ızlı düşünme ve karar verebilme.</w:t>
            </w:r>
          </w:p>
          <w:p w:rsidR="00833F08" w:rsidRPr="000C7619" w:rsidRDefault="000C7619" w:rsidP="000C7619">
            <w:pPr>
              <w:jc w:val="both"/>
              <w:rPr>
                <w:rFonts w:ascii="Times New Roman" w:hAnsi="Times New Roman" w:cs="Times New Roman"/>
                <w:sz w:val="20"/>
                <w:szCs w:val="20"/>
              </w:rPr>
            </w:pPr>
            <w:r>
              <w:rPr>
                <w:rFonts w:ascii="Times New Roman" w:hAnsi="Times New Roman" w:cs="Times New Roman"/>
                <w:sz w:val="20"/>
                <w:szCs w:val="20"/>
              </w:rPr>
              <w:t xml:space="preserve">● </w:t>
            </w:r>
            <w:r w:rsidR="00833F08" w:rsidRPr="000C7619">
              <w:rPr>
                <w:rFonts w:ascii="Times New Roman" w:hAnsi="Times New Roman" w:cs="Times New Roman"/>
                <w:sz w:val="20"/>
                <w:szCs w:val="20"/>
              </w:rPr>
              <w:t>Kurum</w:t>
            </w:r>
            <w:r w:rsidR="00FB52A6" w:rsidRPr="000C7619">
              <w:rPr>
                <w:rFonts w:ascii="Times New Roman" w:hAnsi="Times New Roman" w:cs="Times New Roman"/>
                <w:sz w:val="20"/>
                <w:szCs w:val="20"/>
              </w:rPr>
              <w:t>sal ve Etik İlkelere bağlı olma.</w:t>
            </w:r>
            <w:r w:rsidR="00833F08" w:rsidRPr="000C7619">
              <w:rPr>
                <w:rFonts w:ascii="Times New Roman" w:hAnsi="Times New Roman" w:cs="Times New Roman"/>
                <w:sz w:val="20"/>
                <w:szCs w:val="20"/>
              </w:rPr>
              <w:t xml:space="preserve"> </w:t>
            </w:r>
          </w:p>
          <w:p w:rsidR="00833F08" w:rsidRPr="000C7619" w:rsidRDefault="000C7619" w:rsidP="000C7619">
            <w:pPr>
              <w:jc w:val="both"/>
              <w:rPr>
                <w:rFonts w:ascii="Times New Roman" w:hAnsi="Times New Roman" w:cs="Times New Roman"/>
                <w:sz w:val="20"/>
                <w:szCs w:val="20"/>
              </w:rPr>
            </w:pPr>
            <w:r>
              <w:rPr>
                <w:rFonts w:ascii="Times New Roman" w:hAnsi="Times New Roman" w:cs="Times New Roman"/>
                <w:sz w:val="20"/>
                <w:szCs w:val="20"/>
              </w:rPr>
              <w:t xml:space="preserve">● </w:t>
            </w:r>
            <w:r w:rsidR="00833F08" w:rsidRPr="000C7619">
              <w:rPr>
                <w:rFonts w:ascii="Times New Roman" w:hAnsi="Times New Roman" w:cs="Times New Roman"/>
                <w:sz w:val="20"/>
                <w:szCs w:val="20"/>
              </w:rPr>
              <w:t xml:space="preserve">Özlük Programı, </w:t>
            </w:r>
            <w:r w:rsidR="00401A87">
              <w:rPr>
                <w:rFonts w:ascii="Times New Roman" w:hAnsi="Times New Roman" w:cs="Times New Roman"/>
                <w:sz w:val="20"/>
                <w:szCs w:val="20"/>
              </w:rPr>
              <w:t>Kamu</w:t>
            </w:r>
            <w:r w:rsidR="00833F08" w:rsidRPr="000C7619">
              <w:rPr>
                <w:rFonts w:ascii="Times New Roman" w:hAnsi="Times New Roman" w:cs="Times New Roman"/>
                <w:sz w:val="20"/>
                <w:szCs w:val="20"/>
              </w:rPr>
              <w:t xml:space="preserve"> e-uygulama modülü, Yükseköğretim Bilgi Sistemi (YÖKSİS), </w:t>
            </w:r>
            <w:r w:rsidR="00833F08" w:rsidRPr="000C7619">
              <w:rPr>
                <w:rFonts w:ascii="Times New Roman" w:hAnsi="Times New Roman" w:cs="Times New Roman"/>
                <w:sz w:val="20"/>
                <w:szCs w:val="20"/>
                <w:lang w:eastAsia="tr-TR"/>
              </w:rPr>
              <w:t xml:space="preserve">Hizmet Takip Programı (HİTAP), </w:t>
            </w:r>
            <w:r w:rsidR="00833F08" w:rsidRPr="000C7619">
              <w:rPr>
                <w:rFonts w:ascii="Times New Roman" w:hAnsi="Times New Roman" w:cs="Times New Roman"/>
                <w:sz w:val="20"/>
                <w:szCs w:val="20"/>
                <w:shd w:val="clear" w:color="auto" w:fill="FFFFFF"/>
              </w:rPr>
              <w:t>Bütçe Yönetim Enformasyon Sistemi </w:t>
            </w:r>
            <w:r w:rsidR="00833F08" w:rsidRPr="000C7619">
              <w:rPr>
                <w:rFonts w:ascii="Times New Roman" w:hAnsi="Times New Roman" w:cs="Times New Roman"/>
                <w:sz w:val="20"/>
                <w:szCs w:val="20"/>
                <w:lang w:eastAsia="tr-TR"/>
              </w:rPr>
              <w:t xml:space="preserve"> (e-bütçe) </w:t>
            </w:r>
            <w:r w:rsidR="006576CC" w:rsidRPr="000C7619">
              <w:rPr>
                <w:rFonts w:ascii="Times New Roman" w:hAnsi="Times New Roman" w:cs="Times New Roman"/>
                <w:sz w:val="20"/>
                <w:szCs w:val="20"/>
              </w:rPr>
              <w:t>kullanabilme ve Elektronik Belge Yöne</w:t>
            </w:r>
            <w:r w:rsidR="00FB52A6" w:rsidRPr="000C7619">
              <w:rPr>
                <w:rFonts w:ascii="Times New Roman" w:hAnsi="Times New Roman" w:cs="Times New Roman"/>
                <w:sz w:val="20"/>
                <w:szCs w:val="20"/>
              </w:rPr>
              <w:t>tim Sistemi (EBYS) kullanabilme.</w:t>
            </w:r>
          </w:p>
          <w:p w:rsidR="00833F08" w:rsidRPr="000C7619" w:rsidRDefault="000C7619" w:rsidP="000C7619">
            <w:pPr>
              <w:jc w:val="both"/>
              <w:rPr>
                <w:rFonts w:ascii="Times New Roman" w:hAnsi="Times New Roman" w:cs="Times New Roman"/>
                <w:sz w:val="20"/>
                <w:szCs w:val="20"/>
              </w:rPr>
            </w:pPr>
            <w:r>
              <w:rPr>
                <w:rFonts w:ascii="Times New Roman" w:hAnsi="Times New Roman" w:cs="Times New Roman"/>
                <w:sz w:val="20"/>
                <w:szCs w:val="20"/>
              </w:rPr>
              <w:t xml:space="preserve">● </w:t>
            </w:r>
            <w:r w:rsidR="00833F08" w:rsidRPr="000C7619">
              <w:rPr>
                <w:rFonts w:ascii="Times New Roman" w:hAnsi="Times New Roman" w:cs="Times New Roman"/>
                <w:sz w:val="20"/>
                <w:szCs w:val="20"/>
              </w:rPr>
              <w:t>Yazılı ve söz</w:t>
            </w:r>
            <w:r w:rsidR="00FB52A6" w:rsidRPr="000C7619">
              <w:rPr>
                <w:rFonts w:ascii="Times New Roman" w:hAnsi="Times New Roman" w:cs="Times New Roman"/>
                <w:sz w:val="20"/>
                <w:szCs w:val="20"/>
              </w:rPr>
              <w:t>lü iletişim ve anlatım becerisi.</w:t>
            </w:r>
          </w:p>
          <w:p w:rsidR="00EE1D54" w:rsidRPr="000C7619" w:rsidRDefault="000C7619" w:rsidP="000C7619">
            <w:pPr>
              <w:jc w:val="both"/>
              <w:rPr>
                <w:rFonts w:ascii="Times New Roman" w:hAnsi="Times New Roman" w:cs="Times New Roman"/>
                <w:sz w:val="20"/>
                <w:szCs w:val="20"/>
              </w:rPr>
            </w:pPr>
            <w:r>
              <w:rPr>
                <w:rFonts w:ascii="Times New Roman" w:hAnsi="Times New Roman" w:cs="Times New Roman"/>
                <w:sz w:val="20"/>
                <w:szCs w:val="20"/>
              </w:rPr>
              <w:t xml:space="preserve">● </w:t>
            </w:r>
            <w:r w:rsidR="00EE1D54" w:rsidRPr="000C7619">
              <w:rPr>
                <w:rFonts w:ascii="Times New Roman" w:hAnsi="Times New Roman" w:cs="Times New Roman"/>
                <w:sz w:val="20"/>
                <w:szCs w:val="20"/>
              </w:rPr>
              <w:t>Sis</w:t>
            </w:r>
            <w:r w:rsidR="00FB52A6" w:rsidRPr="000C7619">
              <w:rPr>
                <w:rFonts w:ascii="Times New Roman" w:hAnsi="Times New Roman" w:cs="Times New Roman"/>
                <w:sz w:val="20"/>
                <w:szCs w:val="20"/>
              </w:rPr>
              <w:t>temli düşünme gücüne sahip olma.</w:t>
            </w:r>
          </w:p>
          <w:p w:rsidR="00EE1D54" w:rsidRPr="000C7619" w:rsidRDefault="000C7619" w:rsidP="000C7619">
            <w:pPr>
              <w:jc w:val="both"/>
              <w:rPr>
                <w:rFonts w:ascii="Times New Roman" w:hAnsi="Times New Roman" w:cs="Times New Roman"/>
                <w:sz w:val="20"/>
                <w:szCs w:val="20"/>
              </w:rPr>
            </w:pPr>
            <w:r>
              <w:rPr>
                <w:rFonts w:ascii="Times New Roman" w:hAnsi="Times New Roman" w:cs="Times New Roman"/>
                <w:sz w:val="20"/>
                <w:szCs w:val="20"/>
              </w:rPr>
              <w:t xml:space="preserve">● </w:t>
            </w:r>
            <w:r w:rsidR="00EE1D54" w:rsidRPr="000C7619">
              <w:rPr>
                <w:rFonts w:ascii="Times New Roman" w:hAnsi="Times New Roman" w:cs="Times New Roman"/>
                <w:sz w:val="20"/>
                <w:szCs w:val="20"/>
              </w:rPr>
              <w:t>Koordinasyon ya</w:t>
            </w:r>
            <w:r w:rsidR="00FB52A6" w:rsidRPr="000C7619">
              <w:rPr>
                <w:rFonts w:ascii="Times New Roman" w:hAnsi="Times New Roman" w:cs="Times New Roman"/>
                <w:sz w:val="20"/>
                <w:szCs w:val="20"/>
              </w:rPr>
              <w:t>pabilme.</w:t>
            </w:r>
          </w:p>
          <w:p w:rsidR="008C2BB8" w:rsidRPr="000C7619" w:rsidRDefault="000C7619" w:rsidP="000C7619">
            <w:pPr>
              <w:jc w:val="both"/>
              <w:rPr>
                <w:rFonts w:ascii="Times New Roman" w:hAnsi="Times New Roman" w:cs="Times New Roman"/>
                <w:sz w:val="20"/>
                <w:szCs w:val="20"/>
              </w:rPr>
            </w:pPr>
            <w:r>
              <w:rPr>
                <w:rFonts w:ascii="Times New Roman" w:hAnsi="Times New Roman" w:cs="Times New Roman"/>
                <w:sz w:val="20"/>
                <w:szCs w:val="20"/>
              </w:rPr>
              <w:t xml:space="preserve">● </w:t>
            </w:r>
            <w:r w:rsidR="00FB52A6" w:rsidRPr="000C7619">
              <w:rPr>
                <w:rFonts w:ascii="Times New Roman" w:hAnsi="Times New Roman" w:cs="Times New Roman"/>
                <w:sz w:val="20"/>
                <w:szCs w:val="20"/>
              </w:rPr>
              <w:t>Ekip liderliği vasfı.</w:t>
            </w:r>
          </w:p>
          <w:p w:rsidR="008C2BB8" w:rsidRPr="000C7619" w:rsidRDefault="000C7619" w:rsidP="000C7619">
            <w:pPr>
              <w:jc w:val="both"/>
              <w:rPr>
                <w:rFonts w:ascii="Times New Roman" w:hAnsi="Times New Roman" w:cs="Times New Roman"/>
                <w:sz w:val="20"/>
                <w:szCs w:val="20"/>
              </w:rPr>
            </w:pPr>
            <w:r>
              <w:rPr>
                <w:rFonts w:ascii="Times New Roman" w:hAnsi="Times New Roman" w:cs="Times New Roman"/>
                <w:sz w:val="20"/>
                <w:szCs w:val="20"/>
              </w:rPr>
              <w:t xml:space="preserve">● </w:t>
            </w:r>
            <w:r w:rsidR="00FB52A6" w:rsidRPr="000C7619">
              <w:rPr>
                <w:rFonts w:ascii="Times New Roman" w:hAnsi="Times New Roman" w:cs="Times New Roman"/>
                <w:sz w:val="20"/>
                <w:szCs w:val="20"/>
              </w:rPr>
              <w:t>Düzenli ve disiplinli çalışma.</w:t>
            </w:r>
          </w:p>
          <w:p w:rsidR="00833F08" w:rsidRPr="000C7619" w:rsidRDefault="000C7619" w:rsidP="000C7619">
            <w:pPr>
              <w:jc w:val="both"/>
              <w:rPr>
                <w:rFonts w:ascii="Times New Roman" w:hAnsi="Times New Roman" w:cs="Times New Roman"/>
                <w:sz w:val="20"/>
                <w:szCs w:val="20"/>
              </w:rPr>
            </w:pPr>
            <w:r>
              <w:rPr>
                <w:rFonts w:ascii="Times New Roman" w:hAnsi="Times New Roman" w:cs="Times New Roman"/>
                <w:sz w:val="20"/>
                <w:szCs w:val="20"/>
              </w:rPr>
              <w:t xml:space="preserve">● </w:t>
            </w:r>
            <w:r w:rsidR="00833F08" w:rsidRPr="000C7619">
              <w:rPr>
                <w:rFonts w:ascii="Times New Roman" w:hAnsi="Times New Roman" w:cs="Times New Roman"/>
                <w:sz w:val="20"/>
                <w:szCs w:val="20"/>
              </w:rPr>
              <w:t>S</w:t>
            </w:r>
            <w:r w:rsidR="00FB52A6" w:rsidRPr="000C7619">
              <w:rPr>
                <w:rFonts w:ascii="Times New Roman" w:hAnsi="Times New Roman" w:cs="Times New Roman"/>
                <w:sz w:val="20"/>
                <w:szCs w:val="20"/>
              </w:rPr>
              <w:t>orun çözme, sorumluluk alabilme.</w:t>
            </w:r>
          </w:p>
          <w:p w:rsidR="00833F08" w:rsidRPr="000C7619" w:rsidRDefault="000C7619" w:rsidP="000C7619">
            <w:pPr>
              <w:jc w:val="both"/>
              <w:rPr>
                <w:rFonts w:ascii="Times New Roman" w:hAnsi="Times New Roman" w:cs="Times New Roman"/>
                <w:sz w:val="20"/>
                <w:szCs w:val="20"/>
              </w:rPr>
            </w:pPr>
            <w:r>
              <w:rPr>
                <w:rFonts w:ascii="Times New Roman" w:hAnsi="Times New Roman" w:cs="Times New Roman"/>
                <w:sz w:val="20"/>
                <w:szCs w:val="20"/>
              </w:rPr>
              <w:t xml:space="preserve">● </w:t>
            </w:r>
            <w:r w:rsidR="00FB52A6" w:rsidRPr="000C7619">
              <w:rPr>
                <w:rFonts w:ascii="Times New Roman" w:hAnsi="Times New Roman" w:cs="Times New Roman"/>
                <w:sz w:val="20"/>
                <w:szCs w:val="20"/>
              </w:rPr>
              <w:t>Sonuç odaklı olma.</w:t>
            </w:r>
          </w:p>
          <w:p w:rsidR="00174333" w:rsidRPr="00174333" w:rsidRDefault="000C7619" w:rsidP="000C7619">
            <w:pPr>
              <w:jc w:val="both"/>
              <w:rPr>
                <w:rFonts w:ascii="Times New Roman" w:hAnsi="Times New Roman" w:cs="Times New Roman"/>
                <w:sz w:val="20"/>
                <w:szCs w:val="20"/>
              </w:rPr>
            </w:pPr>
            <w:r>
              <w:rPr>
                <w:rFonts w:ascii="Times New Roman" w:hAnsi="Times New Roman" w:cs="Times New Roman"/>
                <w:sz w:val="20"/>
                <w:szCs w:val="20"/>
              </w:rPr>
              <w:t xml:space="preserve">● </w:t>
            </w:r>
            <w:r w:rsidR="00833F08" w:rsidRPr="000C7619">
              <w:rPr>
                <w:rFonts w:ascii="Times New Roman" w:hAnsi="Times New Roman" w:cs="Times New Roman"/>
                <w:sz w:val="20"/>
                <w:szCs w:val="20"/>
              </w:rPr>
              <w:t>Üst ve astlarla diyalog.</w:t>
            </w:r>
            <w:bookmarkStart w:id="0" w:name="_GoBack"/>
            <w:bookmarkEnd w:id="0"/>
          </w:p>
        </w:tc>
      </w:tr>
      <w:tr w:rsidR="00833F08" w:rsidRPr="00580C89" w:rsidTr="00EA242B">
        <w:trPr>
          <w:trHeight w:val="1698"/>
          <w:jc w:val="center"/>
        </w:trPr>
        <w:tc>
          <w:tcPr>
            <w:tcW w:w="1613" w:type="dxa"/>
            <w:vAlign w:val="center"/>
          </w:tcPr>
          <w:p w:rsidR="00833F08" w:rsidRPr="00580C89" w:rsidRDefault="00833F08" w:rsidP="00432D89">
            <w:pPr>
              <w:rPr>
                <w:rFonts w:ascii="Times New Roman" w:hAnsi="Times New Roman" w:cs="Times New Roman"/>
                <w:b/>
                <w:sz w:val="20"/>
                <w:szCs w:val="20"/>
              </w:rPr>
            </w:pPr>
            <w:r>
              <w:rPr>
                <w:rFonts w:ascii="Times New Roman" w:hAnsi="Times New Roman" w:cs="Times New Roman"/>
                <w:b/>
                <w:sz w:val="20"/>
                <w:szCs w:val="20"/>
              </w:rPr>
              <w:lastRenderedPageBreak/>
              <w:t>İç Kontrol Standardı</w:t>
            </w:r>
          </w:p>
        </w:tc>
        <w:tc>
          <w:tcPr>
            <w:tcW w:w="8697" w:type="dxa"/>
            <w:vAlign w:val="center"/>
          </w:tcPr>
          <w:p w:rsidR="00833F08" w:rsidRDefault="000C7619" w:rsidP="009B1EAE">
            <w:pPr>
              <w:jc w:val="both"/>
              <w:rPr>
                <w:rFonts w:ascii="Times New Roman" w:hAnsi="Times New Roman" w:cs="Times New Roman"/>
                <w:sz w:val="20"/>
                <w:szCs w:val="20"/>
              </w:rPr>
            </w:pPr>
            <w:r>
              <w:rPr>
                <w:rFonts w:ascii="Times New Roman" w:hAnsi="Times New Roman" w:cs="Times New Roman"/>
                <w:sz w:val="20"/>
                <w:szCs w:val="20"/>
              </w:rPr>
              <w:t>*</w:t>
            </w:r>
            <w:r w:rsidR="00385423">
              <w:rPr>
                <w:rFonts w:ascii="Times New Roman" w:hAnsi="Times New Roman" w:cs="Times New Roman"/>
                <w:sz w:val="20"/>
                <w:szCs w:val="20"/>
              </w:rPr>
              <w:t xml:space="preserve"> Etik Değerler ve dürüstlük.</w:t>
            </w:r>
          </w:p>
          <w:p w:rsidR="009B1EAE" w:rsidRDefault="000C7619" w:rsidP="009B1EAE">
            <w:pPr>
              <w:jc w:val="both"/>
              <w:rPr>
                <w:rFonts w:ascii="Times New Roman" w:hAnsi="Times New Roman" w:cs="Times New Roman"/>
                <w:sz w:val="20"/>
                <w:szCs w:val="20"/>
              </w:rPr>
            </w:pPr>
            <w:r>
              <w:rPr>
                <w:rFonts w:ascii="Times New Roman" w:hAnsi="Times New Roman" w:cs="Times New Roman"/>
                <w:sz w:val="20"/>
                <w:szCs w:val="20"/>
              </w:rPr>
              <w:t>*</w:t>
            </w:r>
            <w:r w:rsidR="009B1EAE">
              <w:rPr>
                <w:rFonts w:ascii="Times New Roman" w:hAnsi="Times New Roman" w:cs="Times New Roman"/>
                <w:sz w:val="20"/>
                <w:szCs w:val="20"/>
              </w:rPr>
              <w:t xml:space="preserve"> Misyon, </w:t>
            </w:r>
            <w:r w:rsidR="00385423">
              <w:rPr>
                <w:rFonts w:ascii="Times New Roman" w:hAnsi="Times New Roman" w:cs="Times New Roman"/>
                <w:sz w:val="20"/>
                <w:szCs w:val="20"/>
              </w:rPr>
              <w:t>organizasyon yapısı ve görevler.</w:t>
            </w:r>
          </w:p>
          <w:p w:rsidR="009B1EAE" w:rsidRDefault="000C7619" w:rsidP="009B1EAE">
            <w:pPr>
              <w:jc w:val="both"/>
              <w:rPr>
                <w:rFonts w:ascii="Times New Roman" w:hAnsi="Times New Roman" w:cs="Times New Roman"/>
                <w:sz w:val="20"/>
                <w:szCs w:val="20"/>
              </w:rPr>
            </w:pPr>
            <w:r>
              <w:rPr>
                <w:rFonts w:ascii="Times New Roman" w:hAnsi="Times New Roman" w:cs="Times New Roman"/>
                <w:sz w:val="20"/>
                <w:szCs w:val="20"/>
              </w:rPr>
              <w:t>*</w:t>
            </w:r>
            <w:r w:rsidR="009B1EAE">
              <w:rPr>
                <w:rFonts w:ascii="Times New Roman" w:hAnsi="Times New Roman" w:cs="Times New Roman"/>
                <w:sz w:val="20"/>
                <w:szCs w:val="20"/>
              </w:rPr>
              <w:t xml:space="preserve"> Person</w:t>
            </w:r>
            <w:r w:rsidR="00385423">
              <w:rPr>
                <w:rFonts w:ascii="Times New Roman" w:hAnsi="Times New Roman" w:cs="Times New Roman"/>
                <w:sz w:val="20"/>
                <w:szCs w:val="20"/>
              </w:rPr>
              <w:t>elin yeterliliği ve performansı.</w:t>
            </w:r>
          </w:p>
          <w:p w:rsidR="009B1EAE" w:rsidRDefault="000C7619" w:rsidP="009B1EAE">
            <w:pPr>
              <w:jc w:val="both"/>
              <w:rPr>
                <w:rFonts w:ascii="Times New Roman" w:hAnsi="Times New Roman" w:cs="Times New Roman"/>
                <w:sz w:val="20"/>
                <w:szCs w:val="20"/>
              </w:rPr>
            </w:pPr>
            <w:r>
              <w:rPr>
                <w:rFonts w:ascii="Times New Roman" w:hAnsi="Times New Roman" w:cs="Times New Roman"/>
                <w:sz w:val="20"/>
                <w:szCs w:val="20"/>
              </w:rPr>
              <w:t xml:space="preserve">* </w:t>
            </w:r>
            <w:r w:rsidR="00385423">
              <w:rPr>
                <w:rFonts w:ascii="Times New Roman" w:hAnsi="Times New Roman" w:cs="Times New Roman"/>
                <w:sz w:val="20"/>
                <w:szCs w:val="20"/>
              </w:rPr>
              <w:t>Planlama ve programlama.</w:t>
            </w:r>
          </w:p>
          <w:p w:rsidR="009B1EAE" w:rsidRDefault="000C7619" w:rsidP="009B1EAE">
            <w:pPr>
              <w:jc w:val="both"/>
              <w:rPr>
                <w:rFonts w:ascii="Times New Roman" w:hAnsi="Times New Roman" w:cs="Times New Roman"/>
                <w:sz w:val="20"/>
                <w:szCs w:val="20"/>
              </w:rPr>
            </w:pPr>
            <w:r>
              <w:rPr>
                <w:rFonts w:ascii="Times New Roman" w:hAnsi="Times New Roman" w:cs="Times New Roman"/>
                <w:sz w:val="20"/>
                <w:szCs w:val="20"/>
              </w:rPr>
              <w:t xml:space="preserve">* </w:t>
            </w:r>
            <w:r w:rsidR="009B1EAE">
              <w:rPr>
                <w:rFonts w:ascii="Times New Roman" w:hAnsi="Times New Roman" w:cs="Times New Roman"/>
                <w:sz w:val="20"/>
                <w:szCs w:val="20"/>
              </w:rPr>
              <w:t>Risklerin bel</w:t>
            </w:r>
            <w:r w:rsidR="009D6F66">
              <w:rPr>
                <w:rFonts w:ascii="Times New Roman" w:hAnsi="Times New Roman" w:cs="Times New Roman"/>
                <w:sz w:val="20"/>
                <w:szCs w:val="20"/>
              </w:rPr>
              <w:t xml:space="preserve">irlenmesi </w:t>
            </w:r>
            <w:r w:rsidR="00385423">
              <w:rPr>
                <w:rFonts w:ascii="Times New Roman" w:hAnsi="Times New Roman" w:cs="Times New Roman"/>
                <w:sz w:val="20"/>
                <w:szCs w:val="20"/>
              </w:rPr>
              <w:t>ve değerlendirilmesi.</w:t>
            </w:r>
          </w:p>
          <w:p w:rsidR="009B1EAE" w:rsidRDefault="000C7619" w:rsidP="009B1EAE">
            <w:pPr>
              <w:jc w:val="both"/>
              <w:rPr>
                <w:rFonts w:ascii="Times New Roman" w:hAnsi="Times New Roman" w:cs="Times New Roman"/>
                <w:sz w:val="20"/>
                <w:szCs w:val="20"/>
              </w:rPr>
            </w:pPr>
            <w:r>
              <w:rPr>
                <w:rFonts w:ascii="Times New Roman" w:hAnsi="Times New Roman" w:cs="Times New Roman"/>
                <w:sz w:val="20"/>
                <w:szCs w:val="20"/>
              </w:rPr>
              <w:t xml:space="preserve">* </w:t>
            </w:r>
            <w:r w:rsidR="00385423">
              <w:rPr>
                <w:rFonts w:ascii="Times New Roman" w:hAnsi="Times New Roman" w:cs="Times New Roman"/>
                <w:sz w:val="20"/>
                <w:szCs w:val="20"/>
              </w:rPr>
              <w:t>Görevler ayrılığı.</w:t>
            </w:r>
          </w:p>
          <w:p w:rsidR="009B1EAE" w:rsidRDefault="000C7619" w:rsidP="009B1EAE">
            <w:pPr>
              <w:jc w:val="both"/>
              <w:rPr>
                <w:rFonts w:ascii="Times New Roman" w:hAnsi="Times New Roman" w:cs="Times New Roman"/>
                <w:sz w:val="20"/>
                <w:szCs w:val="20"/>
              </w:rPr>
            </w:pPr>
            <w:r>
              <w:rPr>
                <w:rFonts w:ascii="Times New Roman" w:hAnsi="Times New Roman" w:cs="Times New Roman"/>
                <w:sz w:val="20"/>
                <w:szCs w:val="20"/>
              </w:rPr>
              <w:t xml:space="preserve">* </w:t>
            </w:r>
            <w:r w:rsidR="00385423">
              <w:rPr>
                <w:rFonts w:ascii="Times New Roman" w:hAnsi="Times New Roman" w:cs="Times New Roman"/>
                <w:sz w:val="20"/>
                <w:szCs w:val="20"/>
              </w:rPr>
              <w:t>Hiyerarşik kontroller.</w:t>
            </w:r>
          </w:p>
          <w:p w:rsidR="009B1EAE" w:rsidRDefault="000C7619" w:rsidP="009B1EAE">
            <w:pPr>
              <w:jc w:val="both"/>
              <w:rPr>
                <w:rFonts w:ascii="Times New Roman" w:hAnsi="Times New Roman" w:cs="Times New Roman"/>
                <w:sz w:val="20"/>
                <w:szCs w:val="20"/>
              </w:rPr>
            </w:pPr>
            <w:r>
              <w:rPr>
                <w:rFonts w:ascii="Times New Roman" w:hAnsi="Times New Roman" w:cs="Times New Roman"/>
                <w:sz w:val="20"/>
                <w:szCs w:val="20"/>
              </w:rPr>
              <w:t xml:space="preserve">* </w:t>
            </w:r>
            <w:r w:rsidR="00385423">
              <w:rPr>
                <w:rFonts w:ascii="Times New Roman" w:hAnsi="Times New Roman" w:cs="Times New Roman"/>
                <w:sz w:val="20"/>
                <w:szCs w:val="20"/>
              </w:rPr>
              <w:t>Faaliyetlerin sürekliliği.</w:t>
            </w:r>
          </w:p>
          <w:p w:rsidR="001D5F86" w:rsidRPr="00B94071" w:rsidRDefault="000C7619" w:rsidP="00B94071">
            <w:pPr>
              <w:jc w:val="both"/>
              <w:rPr>
                <w:rFonts w:ascii="Times New Roman" w:hAnsi="Times New Roman" w:cs="Times New Roman"/>
                <w:sz w:val="20"/>
                <w:szCs w:val="20"/>
              </w:rPr>
            </w:pPr>
            <w:r>
              <w:rPr>
                <w:rFonts w:ascii="Times New Roman" w:hAnsi="Times New Roman" w:cs="Times New Roman"/>
                <w:sz w:val="20"/>
                <w:szCs w:val="20"/>
              </w:rPr>
              <w:t xml:space="preserve">* </w:t>
            </w:r>
            <w:r w:rsidR="00B94071">
              <w:rPr>
                <w:rFonts w:ascii="Times New Roman" w:hAnsi="Times New Roman" w:cs="Times New Roman"/>
                <w:sz w:val="20"/>
                <w:szCs w:val="20"/>
              </w:rPr>
              <w:t>Bilgi ve iletişim.</w:t>
            </w:r>
          </w:p>
        </w:tc>
      </w:tr>
      <w:tr w:rsidR="00833F08" w:rsidRPr="00580C89" w:rsidTr="009D6F66">
        <w:trPr>
          <w:trHeight w:val="5285"/>
          <w:jc w:val="center"/>
        </w:trPr>
        <w:tc>
          <w:tcPr>
            <w:tcW w:w="1613" w:type="dxa"/>
            <w:vAlign w:val="center"/>
          </w:tcPr>
          <w:p w:rsidR="00833F08" w:rsidRDefault="00833F08" w:rsidP="00432D89">
            <w:pPr>
              <w:rPr>
                <w:rFonts w:ascii="Times New Roman" w:hAnsi="Times New Roman" w:cs="Times New Roman"/>
                <w:b/>
                <w:sz w:val="20"/>
                <w:szCs w:val="20"/>
              </w:rPr>
            </w:pPr>
            <w:r>
              <w:rPr>
                <w:rFonts w:ascii="Times New Roman" w:hAnsi="Times New Roman" w:cs="Times New Roman"/>
                <w:b/>
                <w:sz w:val="20"/>
                <w:szCs w:val="20"/>
              </w:rPr>
              <w:t>İç Kontrol Genel Şartı</w:t>
            </w:r>
          </w:p>
        </w:tc>
        <w:tc>
          <w:tcPr>
            <w:tcW w:w="8697" w:type="dxa"/>
            <w:vAlign w:val="center"/>
          </w:tcPr>
          <w:p w:rsidR="00D02D45" w:rsidRPr="00A46234" w:rsidRDefault="00E5452F" w:rsidP="00A46234">
            <w:pPr>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00A46234">
              <w:rPr>
                <w:rFonts w:ascii="Times New Roman" w:eastAsia="Times New Roman" w:hAnsi="Times New Roman" w:cs="Times New Roman"/>
                <w:color w:val="000000"/>
                <w:sz w:val="20"/>
                <w:szCs w:val="20"/>
                <w:lang w:eastAsia="tr-TR"/>
              </w:rPr>
              <w:t xml:space="preserve"> </w:t>
            </w:r>
            <w:r w:rsidR="00D02D45" w:rsidRPr="00A46234">
              <w:rPr>
                <w:rFonts w:ascii="Times New Roman" w:eastAsia="Times New Roman" w:hAnsi="Times New Roman" w:cs="Times New Roman"/>
                <w:color w:val="000000"/>
                <w:sz w:val="20"/>
                <w:szCs w:val="20"/>
                <w:lang w:eastAsia="tr-TR"/>
              </w:rPr>
              <w:t xml:space="preserve">İdarenin yöneticileri iç kontrol sisteminin uygulanmasında personele örnek </w:t>
            </w:r>
            <w:r w:rsidR="00385423">
              <w:rPr>
                <w:rFonts w:ascii="Times New Roman" w:eastAsia="Times New Roman" w:hAnsi="Times New Roman" w:cs="Times New Roman"/>
                <w:color w:val="000000"/>
                <w:sz w:val="20"/>
                <w:szCs w:val="20"/>
                <w:lang w:eastAsia="tr-TR"/>
              </w:rPr>
              <w:t>olmalıdırlar.</w:t>
            </w:r>
          </w:p>
          <w:p w:rsidR="00D02D45" w:rsidRPr="00A46234" w:rsidRDefault="00E5452F" w:rsidP="00A46234">
            <w:pPr>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lang w:eastAsia="tr-TR"/>
              </w:rPr>
              <w:t>■</w:t>
            </w:r>
            <w:r w:rsidR="00A46234">
              <w:rPr>
                <w:rFonts w:ascii="Times New Roman" w:hAnsi="Times New Roman" w:cs="Times New Roman"/>
                <w:color w:val="000000"/>
                <w:sz w:val="20"/>
                <w:szCs w:val="20"/>
              </w:rPr>
              <w:t xml:space="preserve"> </w:t>
            </w:r>
            <w:r w:rsidR="00D02D45" w:rsidRPr="00A46234">
              <w:rPr>
                <w:rFonts w:ascii="Times New Roman" w:hAnsi="Times New Roman" w:cs="Times New Roman"/>
                <w:color w:val="000000"/>
                <w:sz w:val="20"/>
                <w:szCs w:val="20"/>
              </w:rPr>
              <w:t xml:space="preserve">Etik kurallar bilinmeli ve tüm faaliyetlerde bu kurallara </w:t>
            </w:r>
            <w:r w:rsidR="00385423">
              <w:rPr>
                <w:rFonts w:ascii="Times New Roman" w:hAnsi="Times New Roman" w:cs="Times New Roman"/>
                <w:color w:val="000000"/>
                <w:sz w:val="20"/>
                <w:szCs w:val="20"/>
              </w:rPr>
              <w:t>uyulmalıdır.</w:t>
            </w:r>
          </w:p>
          <w:p w:rsidR="00D02D45" w:rsidRPr="00A46234" w:rsidRDefault="00E5452F" w:rsidP="00A46234">
            <w:pPr>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00A46234">
              <w:rPr>
                <w:rFonts w:ascii="Times New Roman" w:eastAsia="Times New Roman" w:hAnsi="Times New Roman" w:cs="Times New Roman"/>
                <w:color w:val="000000"/>
                <w:sz w:val="20"/>
                <w:szCs w:val="20"/>
                <w:lang w:eastAsia="tr-TR"/>
              </w:rPr>
              <w:t xml:space="preserve"> </w:t>
            </w:r>
            <w:r w:rsidR="00D02D45" w:rsidRPr="00A46234">
              <w:rPr>
                <w:rFonts w:ascii="Times New Roman" w:eastAsia="Times New Roman" w:hAnsi="Times New Roman" w:cs="Times New Roman"/>
                <w:color w:val="000000"/>
                <w:sz w:val="20"/>
                <w:szCs w:val="20"/>
                <w:lang w:eastAsia="tr-TR"/>
              </w:rPr>
              <w:t>Faaliyetlerde dürüstlük, saydamlık ve h</w:t>
            </w:r>
            <w:r w:rsidR="00385423">
              <w:rPr>
                <w:rFonts w:ascii="Times New Roman" w:eastAsia="Times New Roman" w:hAnsi="Times New Roman" w:cs="Times New Roman"/>
                <w:color w:val="000000"/>
                <w:sz w:val="20"/>
                <w:szCs w:val="20"/>
                <w:lang w:eastAsia="tr-TR"/>
              </w:rPr>
              <w:t>esap verebilirlik sağlanmalıdır.</w:t>
            </w:r>
          </w:p>
          <w:p w:rsidR="00D02D45" w:rsidRPr="00A46234" w:rsidRDefault="00E5452F" w:rsidP="00A46234">
            <w:pPr>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00A46234">
              <w:rPr>
                <w:rFonts w:ascii="Times New Roman" w:eastAsia="Times New Roman" w:hAnsi="Times New Roman" w:cs="Times New Roman"/>
                <w:color w:val="000000"/>
                <w:sz w:val="20"/>
                <w:szCs w:val="20"/>
                <w:lang w:eastAsia="tr-TR"/>
              </w:rPr>
              <w:t xml:space="preserve"> </w:t>
            </w:r>
            <w:r w:rsidR="00D02D45" w:rsidRPr="00A46234">
              <w:rPr>
                <w:rFonts w:ascii="Times New Roman" w:eastAsia="Times New Roman" w:hAnsi="Times New Roman" w:cs="Times New Roman"/>
                <w:color w:val="000000"/>
                <w:sz w:val="20"/>
                <w:szCs w:val="20"/>
                <w:lang w:eastAsia="tr-TR"/>
              </w:rPr>
              <w:t>İdarenin personeline ve hizmet verilenle</w:t>
            </w:r>
            <w:r w:rsidR="00385423">
              <w:rPr>
                <w:rFonts w:ascii="Times New Roman" w:eastAsia="Times New Roman" w:hAnsi="Times New Roman" w:cs="Times New Roman"/>
                <w:color w:val="000000"/>
                <w:sz w:val="20"/>
                <w:szCs w:val="20"/>
                <w:lang w:eastAsia="tr-TR"/>
              </w:rPr>
              <w:t>re adil ve eşit davranılmalıdır.</w:t>
            </w:r>
          </w:p>
          <w:p w:rsidR="00D02D45" w:rsidRPr="00A46234" w:rsidRDefault="00E5452F" w:rsidP="00A46234">
            <w:pPr>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00A46234">
              <w:rPr>
                <w:rFonts w:ascii="Times New Roman" w:eastAsia="Times New Roman" w:hAnsi="Times New Roman" w:cs="Times New Roman"/>
                <w:color w:val="000000"/>
                <w:sz w:val="20"/>
                <w:szCs w:val="20"/>
                <w:lang w:eastAsia="tr-TR"/>
              </w:rPr>
              <w:t xml:space="preserve"> </w:t>
            </w:r>
            <w:r w:rsidR="00D02D45" w:rsidRPr="00A46234">
              <w:rPr>
                <w:rFonts w:ascii="Times New Roman" w:eastAsia="Times New Roman" w:hAnsi="Times New Roman" w:cs="Times New Roman"/>
                <w:color w:val="000000"/>
                <w:sz w:val="20"/>
                <w:szCs w:val="20"/>
                <w:lang w:eastAsia="tr-TR"/>
              </w:rPr>
              <w:t>İdarenin faaliyetlerine ilişkin tüm bilgi ve belgeler do</w:t>
            </w:r>
            <w:r w:rsidR="006C4841">
              <w:rPr>
                <w:rFonts w:ascii="Times New Roman" w:eastAsia="Times New Roman" w:hAnsi="Times New Roman" w:cs="Times New Roman"/>
                <w:color w:val="000000"/>
                <w:sz w:val="20"/>
                <w:szCs w:val="20"/>
                <w:lang w:eastAsia="tr-TR"/>
              </w:rPr>
              <w:t xml:space="preserve">ğru, tam ve </w:t>
            </w:r>
            <w:r w:rsidR="00385423">
              <w:rPr>
                <w:rFonts w:ascii="Times New Roman" w:eastAsia="Times New Roman" w:hAnsi="Times New Roman" w:cs="Times New Roman"/>
                <w:color w:val="000000"/>
                <w:sz w:val="20"/>
                <w:szCs w:val="20"/>
                <w:lang w:eastAsia="tr-TR"/>
              </w:rPr>
              <w:t>güvenilir olmalıdır.</w:t>
            </w:r>
          </w:p>
          <w:p w:rsidR="00D02D45" w:rsidRPr="00A46234" w:rsidRDefault="00E5452F" w:rsidP="00A46234">
            <w:pPr>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lang w:eastAsia="tr-TR"/>
              </w:rPr>
              <w:t>■</w:t>
            </w:r>
            <w:r w:rsidR="00E4416E">
              <w:rPr>
                <w:rFonts w:ascii="Times New Roman" w:hAnsi="Times New Roman" w:cs="Times New Roman"/>
                <w:color w:val="000000"/>
                <w:sz w:val="20"/>
                <w:szCs w:val="20"/>
              </w:rPr>
              <w:t xml:space="preserve"> </w:t>
            </w:r>
            <w:r w:rsidR="00D02D45" w:rsidRPr="00A46234">
              <w:rPr>
                <w:rFonts w:ascii="Times New Roman" w:hAnsi="Times New Roman" w:cs="Times New Roman"/>
                <w:color w:val="000000"/>
                <w:sz w:val="20"/>
                <w:szCs w:val="20"/>
              </w:rPr>
              <w:t>İdarenin</w:t>
            </w:r>
            <w:r w:rsidR="00D02D45" w:rsidRPr="00A46234">
              <w:rPr>
                <w:rStyle w:val="apple-converted-space"/>
                <w:rFonts w:ascii="Times New Roman" w:hAnsi="Times New Roman" w:cs="Times New Roman"/>
                <w:color w:val="000000"/>
                <w:sz w:val="20"/>
                <w:szCs w:val="20"/>
              </w:rPr>
              <w:t> </w:t>
            </w:r>
            <w:r w:rsidR="00D02D45" w:rsidRPr="00A46234">
              <w:rPr>
                <w:rStyle w:val="grame"/>
                <w:rFonts w:ascii="Times New Roman" w:hAnsi="Times New Roman" w:cs="Times New Roman"/>
                <w:color w:val="000000"/>
                <w:sz w:val="20"/>
                <w:szCs w:val="20"/>
              </w:rPr>
              <w:t>misyonu</w:t>
            </w:r>
            <w:r w:rsidR="00D02D45" w:rsidRPr="00A46234">
              <w:rPr>
                <w:rStyle w:val="apple-converted-space"/>
                <w:rFonts w:ascii="Times New Roman" w:hAnsi="Times New Roman" w:cs="Times New Roman"/>
                <w:color w:val="000000"/>
                <w:sz w:val="20"/>
                <w:szCs w:val="20"/>
              </w:rPr>
              <w:t> </w:t>
            </w:r>
            <w:r w:rsidR="00D02D45" w:rsidRPr="00A46234">
              <w:rPr>
                <w:rFonts w:ascii="Times New Roman" w:hAnsi="Times New Roman" w:cs="Times New Roman"/>
                <w:color w:val="000000"/>
                <w:sz w:val="20"/>
                <w:szCs w:val="20"/>
              </w:rPr>
              <w:t>yazılı olarak belirlenmeli, duyurulmalı ve personel tarafı</w:t>
            </w:r>
            <w:r w:rsidR="00385423">
              <w:rPr>
                <w:rFonts w:ascii="Times New Roman" w:hAnsi="Times New Roman" w:cs="Times New Roman"/>
                <w:color w:val="000000"/>
                <w:sz w:val="20"/>
                <w:szCs w:val="20"/>
              </w:rPr>
              <w:t>ndan benimsenmesi sağlanmalıdır.</w:t>
            </w:r>
          </w:p>
          <w:p w:rsidR="00D02D45" w:rsidRPr="00A46234" w:rsidRDefault="00E5452F" w:rsidP="00A46234">
            <w:pPr>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lang w:eastAsia="tr-TR"/>
              </w:rPr>
              <w:t>■</w:t>
            </w:r>
            <w:r w:rsidR="00A46234">
              <w:rPr>
                <w:rFonts w:ascii="Times New Roman" w:hAnsi="Times New Roman" w:cs="Times New Roman"/>
                <w:color w:val="000000"/>
                <w:sz w:val="20"/>
                <w:szCs w:val="20"/>
              </w:rPr>
              <w:t xml:space="preserve"> </w:t>
            </w:r>
            <w:r w:rsidR="00D02D45" w:rsidRPr="00A46234">
              <w:rPr>
                <w:rFonts w:ascii="Times New Roman" w:hAnsi="Times New Roman" w:cs="Times New Roman"/>
                <w:color w:val="000000"/>
                <w:sz w:val="20"/>
                <w:szCs w:val="20"/>
              </w:rPr>
              <w:t>İdare birimlerinde personelin görevlerini ve bu görevlere ilişkin yetki ve sorumluluklarını kapsayan görev dağılım çizelgesi oluşturulmalı ve personele bildi</w:t>
            </w:r>
            <w:r w:rsidR="006C4841">
              <w:rPr>
                <w:rFonts w:ascii="Times New Roman" w:hAnsi="Times New Roman" w:cs="Times New Roman"/>
                <w:color w:val="000000"/>
                <w:sz w:val="20"/>
                <w:szCs w:val="20"/>
              </w:rPr>
              <w:t>rilmelidir,</w:t>
            </w:r>
          </w:p>
          <w:p w:rsidR="00D02D45" w:rsidRPr="00A46234" w:rsidRDefault="00E5452F" w:rsidP="00A46234">
            <w:pPr>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lang w:eastAsia="tr-TR"/>
              </w:rPr>
              <w:t>■</w:t>
            </w:r>
            <w:r w:rsidR="00A46234">
              <w:rPr>
                <w:rFonts w:ascii="Times New Roman" w:hAnsi="Times New Roman" w:cs="Times New Roman"/>
                <w:color w:val="000000"/>
                <w:sz w:val="20"/>
                <w:szCs w:val="20"/>
              </w:rPr>
              <w:t xml:space="preserve"> </w:t>
            </w:r>
            <w:r w:rsidR="00D02D45" w:rsidRPr="00A46234">
              <w:rPr>
                <w:rFonts w:ascii="Times New Roman" w:hAnsi="Times New Roman" w:cs="Times New Roman"/>
                <w:color w:val="000000"/>
                <w:sz w:val="20"/>
                <w:szCs w:val="20"/>
              </w:rPr>
              <w:t>İdarenin yöneticileri, faaliyetlerin yürütülmesinde hassas görevlere ilişkin</w:t>
            </w:r>
            <w:r w:rsidR="00D02D45" w:rsidRPr="00A46234">
              <w:rPr>
                <w:rStyle w:val="apple-converted-space"/>
                <w:rFonts w:ascii="Times New Roman" w:hAnsi="Times New Roman" w:cs="Times New Roman"/>
                <w:color w:val="000000"/>
                <w:sz w:val="20"/>
                <w:szCs w:val="20"/>
              </w:rPr>
              <w:t> </w:t>
            </w:r>
            <w:r w:rsidR="00D02D45" w:rsidRPr="00A46234">
              <w:rPr>
                <w:rStyle w:val="grame"/>
                <w:rFonts w:ascii="Times New Roman" w:hAnsi="Times New Roman" w:cs="Times New Roman"/>
                <w:color w:val="000000"/>
                <w:sz w:val="20"/>
                <w:szCs w:val="20"/>
              </w:rPr>
              <w:t>prosedürleri</w:t>
            </w:r>
            <w:r w:rsidR="00D02D45" w:rsidRPr="00A46234">
              <w:rPr>
                <w:rStyle w:val="apple-converted-space"/>
                <w:rFonts w:ascii="Times New Roman" w:hAnsi="Times New Roman" w:cs="Times New Roman"/>
                <w:color w:val="000000"/>
                <w:sz w:val="20"/>
                <w:szCs w:val="20"/>
              </w:rPr>
              <w:t> </w:t>
            </w:r>
            <w:r w:rsidR="00D02D45" w:rsidRPr="00A46234">
              <w:rPr>
                <w:rFonts w:ascii="Times New Roman" w:hAnsi="Times New Roman" w:cs="Times New Roman"/>
                <w:color w:val="000000"/>
                <w:sz w:val="20"/>
                <w:szCs w:val="20"/>
              </w:rPr>
              <w:t>belirl</w:t>
            </w:r>
            <w:r w:rsidR="001D5F86">
              <w:rPr>
                <w:rFonts w:ascii="Times New Roman" w:hAnsi="Times New Roman" w:cs="Times New Roman"/>
                <w:color w:val="000000"/>
                <w:sz w:val="20"/>
                <w:szCs w:val="20"/>
              </w:rPr>
              <w:t>emeli ve personele duyurmalıdır.</w:t>
            </w:r>
          </w:p>
          <w:p w:rsidR="00D02D45" w:rsidRPr="00A46234" w:rsidRDefault="00E5452F" w:rsidP="00A46234">
            <w:pPr>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 </w:t>
            </w:r>
            <w:r w:rsidR="00D02D45" w:rsidRPr="00A46234">
              <w:rPr>
                <w:rFonts w:ascii="Times New Roman" w:eastAsia="Times New Roman" w:hAnsi="Times New Roman" w:cs="Times New Roman"/>
                <w:color w:val="000000"/>
                <w:sz w:val="20"/>
                <w:szCs w:val="20"/>
                <w:lang w:eastAsia="tr-TR"/>
              </w:rPr>
              <w:t>Her düzeydeki yöneticiler verilen görevlerin sonucunu izlemeye yöne</w:t>
            </w:r>
            <w:r w:rsidR="006C4841">
              <w:rPr>
                <w:rFonts w:ascii="Times New Roman" w:eastAsia="Times New Roman" w:hAnsi="Times New Roman" w:cs="Times New Roman"/>
                <w:color w:val="000000"/>
                <w:sz w:val="20"/>
                <w:szCs w:val="20"/>
                <w:lang w:eastAsia="tr-TR"/>
              </w:rPr>
              <w:t>lik mekani</w:t>
            </w:r>
            <w:r w:rsidR="00385423">
              <w:rPr>
                <w:rFonts w:ascii="Times New Roman" w:eastAsia="Times New Roman" w:hAnsi="Times New Roman" w:cs="Times New Roman"/>
                <w:color w:val="000000"/>
                <w:sz w:val="20"/>
                <w:szCs w:val="20"/>
                <w:lang w:eastAsia="tr-TR"/>
              </w:rPr>
              <w:t>zmalar oluşturmalıdır.</w:t>
            </w:r>
          </w:p>
          <w:p w:rsidR="00D02D45" w:rsidRPr="00A46234" w:rsidRDefault="00E5452F" w:rsidP="00A46234">
            <w:pPr>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lang w:eastAsia="tr-TR"/>
              </w:rPr>
              <w:t xml:space="preserve">■ </w:t>
            </w:r>
            <w:r w:rsidR="00D02D45" w:rsidRPr="00A46234">
              <w:rPr>
                <w:rFonts w:ascii="Times New Roman" w:hAnsi="Times New Roman" w:cs="Times New Roman"/>
                <w:color w:val="000000"/>
                <w:sz w:val="20"/>
                <w:szCs w:val="20"/>
              </w:rPr>
              <w:t>İnsan kaynakları yönetimi, idarenin amaç ve hedeflerinin gerçekleşmes</w:t>
            </w:r>
            <w:r w:rsidR="00385423">
              <w:rPr>
                <w:rFonts w:ascii="Times New Roman" w:hAnsi="Times New Roman" w:cs="Times New Roman"/>
                <w:color w:val="000000"/>
                <w:sz w:val="20"/>
                <w:szCs w:val="20"/>
              </w:rPr>
              <w:t>ini sağlamaya yönelik olmalıdır.</w:t>
            </w:r>
          </w:p>
          <w:p w:rsidR="00D02D45" w:rsidRPr="00A46234" w:rsidRDefault="00E5452F" w:rsidP="00A46234">
            <w:pPr>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lang w:eastAsia="tr-TR"/>
              </w:rPr>
              <w:t>■</w:t>
            </w:r>
            <w:r w:rsidR="00A46234">
              <w:rPr>
                <w:rFonts w:ascii="Times New Roman" w:hAnsi="Times New Roman" w:cs="Times New Roman"/>
                <w:color w:val="000000"/>
                <w:sz w:val="20"/>
                <w:szCs w:val="20"/>
              </w:rPr>
              <w:t xml:space="preserve"> </w:t>
            </w:r>
            <w:r w:rsidR="00D02D45" w:rsidRPr="00A46234">
              <w:rPr>
                <w:rFonts w:ascii="Times New Roman" w:hAnsi="Times New Roman" w:cs="Times New Roman"/>
                <w:color w:val="000000"/>
                <w:sz w:val="20"/>
                <w:szCs w:val="20"/>
              </w:rPr>
              <w:t>Personelin işe alınması ile görevinde ilerleme ve yükselmesinde liyakat ilkesine uyulmalı ve bireysel performan</w:t>
            </w:r>
            <w:r w:rsidR="006C4841">
              <w:rPr>
                <w:rFonts w:ascii="Times New Roman" w:hAnsi="Times New Roman" w:cs="Times New Roman"/>
                <w:color w:val="000000"/>
                <w:sz w:val="20"/>
                <w:szCs w:val="20"/>
              </w:rPr>
              <w:t>sı göz önünde bu</w:t>
            </w:r>
            <w:r w:rsidR="00385423">
              <w:rPr>
                <w:rFonts w:ascii="Times New Roman" w:hAnsi="Times New Roman" w:cs="Times New Roman"/>
                <w:color w:val="000000"/>
                <w:sz w:val="20"/>
                <w:szCs w:val="20"/>
              </w:rPr>
              <w:t>lundurulmalıdır.</w:t>
            </w:r>
          </w:p>
          <w:p w:rsidR="00D02D45" w:rsidRPr="00A46234" w:rsidRDefault="00E5452F" w:rsidP="00A46234">
            <w:pPr>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lang w:eastAsia="tr-TR"/>
              </w:rPr>
              <w:t>■</w:t>
            </w:r>
            <w:r w:rsidR="00A46234">
              <w:rPr>
                <w:rFonts w:ascii="Times New Roman" w:hAnsi="Times New Roman" w:cs="Times New Roman"/>
                <w:color w:val="000000"/>
                <w:sz w:val="20"/>
                <w:szCs w:val="20"/>
              </w:rPr>
              <w:t xml:space="preserve"> </w:t>
            </w:r>
            <w:r w:rsidR="00D02D45" w:rsidRPr="00A46234">
              <w:rPr>
                <w:rFonts w:ascii="Times New Roman" w:hAnsi="Times New Roman" w:cs="Times New Roman"/>
                <w:color w:val="000000"/>
                <w:sz w:val="20"/>
                <w:szCs w:val="20"/>
              </w:rPr>
              <w:t>Personelin yeterliliği ve performansı bağlı olduğu yöneticisi tarafından en az yılda bir kez değerlendirilmeli ve değerlendirme sonuçl</w:t>
            </w:r>
            <w:r w:rsidR="00385423">
              <w:rPr>
                <w:rFonts w:ascii="Times New Roman" w:hAnsi="Times New Roman" w:cs="Times New Roman"/>
                <w:color w:val="000000"/>
                <w:sz w:val="20"/>
                <w:szCs w:val="20"/>
              </w:rPr>
              <w:t>arı personel ile görüşülmelidir.</w:t>
            </w:r>
          </w:p>
          <w:p w:rsidR="00D02D45" w:rsidRPr="00A46234" w:rsidRDefault="00E5452F" w:rsidP="00A46234">
            <w:pPr>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lang w:eastAsia="tr-TR"/>
              </w:rPr>
              <w:t>■</w:t>
            </w:r>
            <w:r w:rsidR="00A46234">
              <w:rPr>
                <w:rFonts w:ascii="Times New Roman" w:hAnsi="Times New Roman" w:cs="Times New Roman"/>
                <w:color w:val="000000"/>
                <w:sz w:val="20"/>
                <w:szCs w:val="20"/>
              </w:rPr>
              <w:t xml:space="preserve"> </w:t>
            </w:r>
            <w:r w:rsidR="00D02D45" w:rsidRPr="00A46234">
              <w:rPr>
                <w:rFonts w:ascii="Times New Roman" w:hAnsi="Times New Roman" w:cs="Times New Roman"/>
                <w:color w:val="000000"/>
                <w:sz w:val="20"/>
                <w:szCs w:val="20"/>
              </w:rPr>
              <w:t>Personel istihdamı, yer değiştirme, üst görevlere atanma, eğitim, performans değerlendirmesi, özlük hakları gibi insan kaynakları yönetimine</w:t>
            </w:r>
            <w:r w:rsidR="00C6062D">
              <w:rPr>
                <w:rFonts w:ascii="Times New Roman" w:hAnsi="Times New Roman" w:cs="Times New Roman"/>
                <w:color w:val="000000"/>
                <w:sz w:val="20"/>
                <w:szCs w:val="20"/>
              </w:rPr>
              <w:t>ᴥ</w:t>
            </w:r>
            <w:r w:rsidR="00D02D45" w:rsidRPr="00A46234">
              <w:rPr>
                <w:rFonts w:ascii="Times New Roman" w:hAnsi="Times New Roman" w:cs="Times New Roman"/>
                <w:color w:val="000000"/>
                <w:sz w:val="20"/>
                <w:szCs w:val="20"/>
              </w:rPr>
              <w:t xml:space="preserve"> ilişkin önemli hususlar yazılı olarak belirlenmiş olm</w:t>
            </w:r>
            <w:r w:rsidR="00385423">
              <w:rPr>
                <w:rFonts w:ascii="Times New Roman" w:hAnsi="Times New Roman" w:cs="Times New Roman"/>
                <w:color w:val="000000"/>
                <w:sz w:val="20"/>
                <w:szCs w:val="20"/>
              </w:rPr>
              <w:t>alı ve personele duyurulmalıdır.</w:t>
            </w:r>
          </w:p>
          <w:p w:rsidR="00D02D45" w:rsidRPr="00A46234" w:rsidRDefault="00E5452F" w:rsidP="00A46234">
            <w:pPr>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lang w:eastAsia="tr-TR"/>
              </w:rPr>
              <w:t>■</w:t>
            </w:r>
            <w:r w:rsidR="00A46234">
              <w:rPr>
                <w:rFonts w:ascii="Times New Roman" w:hAnsi="Times New Roman" w:cs="Times New Roman"/>
                <w:color w:val="000000"/>
                <w:sz w:val="20"/>
                <w:szCs w:val="20"/>
              </w:rPr>
              <w:t xml:space="preserve"> </w:t>
            </w:r>
            <w:r w:rsidR="00D02D45" w:rsidRPr="00A46234">
              <w:rPr>
                <w:rFonts w:ascii="Times New Roman" w:hAnsi="Times New Roman" w:cs="Times New Roman"/>
                <w:color w:val="000000"/>
                <w:sz w:val="20"/>
                <w:szCs w:val="20"/>
              </w:rPr>
              <w:t>İş akış süreçlerindeki imza ve onay mercileri belirlenm</w:t>
            </w:r>
            <w:r w:rsidR="00F8703E">
              <w:rPr>
                <w:rFonts w:ascii="Times New Roman" w:hAnsi="Times New Roman" w:cs="Times New Roman"/>
                <w:color w:val="000000"/>
                <w:sz w:val="20"/>
                <w:szCs w:val="20"/>
              </w:rPr>
              <w:t>eli ve personele duyurulmalıdır.</w:t>
            </w:r>
          </w:p>
          <w:p w:rsidR="00D02D45" w:rsidRPr="008A758A" w:rsidRDefault="00E5452F" w:rsidP="008A758A">
            <w:pPr>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00A46234">
              <w:rPr>
                <w:rFonts w:ascii="Times New Roman" w:hAnsi="Times New Roman" w:cs="Times New Roman"/>
                <w:color w:val="000000"/>
                <w:sz w:val="20"/>
                <w:szCs w:val="20"/>
              </w:rPr>
              <w:t xml:space="preserve"> </w:t>
            </w:r>
            <w:r w:rsidR="00D02D45" w:rsidRPr="00A46234">
              <w:rPr>
                <w:rFonts w:ascii="Times New Roman" w:hAnsi="Times New Roman" w:cs="Times New Roman"/>
                <w:color w:val="000000"/>
                <w:sz w:val="20"/>
                <w:szCs w:val="20"/>
              </w:rPr>
              <w:t>Yöneticiler, faaliyetlerin ilgili mevzuat, stratejik plan ve performans programıyla belirlenen amaç ve hed</w:t>
            </w:r>
            <w:r w:rsidR="006C4841">
              <w:rPr>
                <w:rFonts w:ascii="Times New Roman" w:hAnsi="Times New Roman" w:cs="Times New Roman"/>
                <w:color w:val="000000"/>
                <w:sz w:val="20"/>
                <w:szCs w:val="20"/>
              </w:rPr>
              <w:t>eflere uygunluğunu sağlamalıdır.</w:t>
            </w:r>
          </w:p>
        </w:tc>
      </w:tr>
      <w:tr w:rsidR="00E53FB3" w:rsidRPr="00580C89" w:rsidTr="00EA242B">
        <w:trPr>
          <w:trHeight w:val="4528"/>
          <w:jc w:val="center"/>
        </w:trPr>
        <w:tc>
          <w:tcPr>
            <w:tcW w:w="1613" w:type="dxa"/>
            <w:vAlign w:val="center"/>
          </w:tcPr>
          <w:p w:rsidR="00E53FB3" w:rsidRPr="00580C89" w:rsidRDefault="00C87575" w:rsidP="00AC7715">
            <w:pPr>
              <w:rPr>
                <w:rFonts w:ascii="Times New Roman" w:hAnsi="Times New Roman" w:cs="Times New Roman"/>
                <w:b/>
                <w:sz w:val="20"/>
                <w:szCs w:val="20"/>
              </w:rPr>
            </w:pPr>
            <w:r>
              <w:rPr>
                <w:rFonts w:ascii="Times New Roman" w:hAnsi="Times New Roman" w:cs="Times New Roman"/>
                <w:b/>
                <w:sz w:val="20"/>
                <w:szCs w:val="20"/>
              </w:rPr>
              <w:t>Temel İş ve Sorumluluklar</w:t>
            </w:r>
          </w:p>
          <w:p w:rsidR="00E53FB3" w:rsidRPr="00580C89" w:rsidRDefault="00E53FB3" w:rsidP="001745EF">
            <w:pPr>
              <w:jc w:val="center"/>
              <w:rPr>
                <w:rFonts w:ascii="Times New Roman" w:hAnsi="Times New Roman" w:cs="Times New Roman"/>
                <w:b/>
                <w:sz w:val="20"/>
                <w:szCs w:val="20"/>
              </w:rPr>
            </w:pPr>
          </w:p>
        </w:tc>
        <w:tc>
          <w:tcPr>
            <w:tcW w:w="8697" w:type="dxa"/>
          </w:tcPr>
          <w:p w:rsidR="00E53FB3" w:rsidRPr="00580C89" w:rsidRDefault="00E53FB3" w:rsidP="00BC19B8">
            <w:pPr>
              <w:pStyle w:val="ListeParagraf"/>
              <w:numPr>
                <w:ilvl w:val="0"/>
                <w:numId w:val="37"/>
              </w:numPr>
              <w:jc w:val="both"/>
              <w:rPr>
                <w:rFonts w:ascii="Times New Roman" w:hAnsi="Times New Roman" w:cs="Times New Roman"/>
                <w:sz w:val="20"/>
                <w:szCs w:val="20"/>
              </w:rPr>
            </w:pPr>
            <w:r w:rsidRPr="00580C89">
              <w:rPr>
                <w:rFonts w:ascii="Times New Roman" w:hAnsi="Times New Roman" w:cs="Times New Roman"/>
                <w:sz w:val="20"/>
                <w:szCs w:val="20"/>
              </w:rPr>
              <w:t>Üniversitenin insan gücü planlaması ve personel politikasıyla ilgili çalışmalar yapmak, personel sisteminin geliştirilmesiyle ilgili önerilerde bulunmak.</w:t>
            </w:r>
          </w:p>
          <w:p w:rsidR="00E53FB3" w:rsidRPr="00580C89" w:rsidRDefault="00E53FB3" w:rsidP="00BC19B8">
            <w:pPr>
              <w:pStyle w:val="ListeParagraf"/>
              <w:numPr>
                <w:ilvl w:val="0"/>
                <w:numId w:val="37"/>
              </w:numPr>
              <w:jc w:val="both"/>
              <w:rPr>
                <w:rFonts w:ascii="Times New Roman" w:hAnsi="Times New Roman" w:cs="Times New Roman"/>
                <w:sz w:val="20"/>
                <w:szCs w:val="20"/>
              </w:rPr>
            </w:pPr>
            <w:r w:rsidRPr="00580C89">
              <w:rPr>
                <w:rFonts w:ascii="Times New Roman" w:hAnsi="Times New Roman" w:cs="Times New Roman"/>
                <w:sz w:val="20"/>
                <w:szCs w:val="20"/>
              </w:rPr>
              <w:t>Üniversite personelinin atama, özlük ve emeklilik işleriyle ilgili işlemleri yürütmek, idari personelin hizmet</w:t>
            </w:r>
            <w:r w:rsidR="00DB4489">
              <w:rPr>
                <w:rFonts w:ascii="Times New Roman" w:hAnsi="Times New Roman" w:cs="Times New Roman"/>
                <w:sz w:val="20"/>
                <w:szCs w:val="20"/>
              </w:rPr>
              <w:t xml:space="preserve"> </w:t>
            </w:r>
            <w:r w:rsidRPr="00580C89">
              <w:rPr>
                <w:rFonts w:ascii="Times New Roman" w:hAnsi="Times New Roman" w:cs="Times New Roman"/>
                <w:sz w:val="20"/>
                <w:szCs w:val="20"/>
              </w:rPr>
              <w:t>içi eğitimi programlarını düzenletmek ve uygulatmak.</w:t>
            </w:r>
          </w:p>
          <w:p w:rsidR="00E53FB3" w:rsidRPr="00580C89" w:rsidRDefault="00E53FB3" w:rsidP="00BC19B8">
            <w:pPr>
              <w:pStyle w:val="ListeParagraf"/>
              <w:numPr>
                <w:ilvl w:val="0"/>
                <w:numId w:val="37"/>
              </w:numPr>
              <w:jc w:val="both"/>
              <w:rPr>
                <w:rFonts w:ascii="Times New Roman" w:hAnsi="Times New Roman" w:cs="Times New Roman"/>
                <w:sz w:val="20"/>
                <w:szCs w:val="20"/>
              </w:rPr>
            </w:pPr>
            <w:r w:rsidRPr="00580C89">
              <w:rPr>
                <w:rFonts w:ascii="Times New Roman" w:hAnsi="Times New Roman" w:cs="Times New Roman"/>
                <w:sz w:val="20"/>
                <w:szCs w:val="20"/>
              </w:rPr>
              <w:t>Başkanlığımız, akademik-idari personel özlük işlemlerini (atanmasından emekliliğine kadar geçen süreçteki işlemlerini) yürütmek.</w:t>
            </w:r>
          </w:p>
          <w:p w:rsidR="00E53FB3" w:rsidRPr="00580C89" w:rsidRDefault="00F440CC" w:rsidP="00BC19B8">
            <w:pPr>
              <w:pStyle w:val="ListeParagraf"/>
              <w:numPr>
                <w:ilvl w:val="0"/>
                <w:numId w:val="37"/>
              </w:num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Daire Başkanlığı</w:t>
            </w:r>
            <w:r w:rsidR="00E53FB3" w:rsidRPr="00580C89">
              <w:rPr>
                <w:rFonts w:ascii="Times New Roman" w:hAnsi="Times New Roman" w:cs="Times New Roman"/>
                <w:color w:val="000000" w:themeColor="text1"/>
                <w:sz w:val="20"/>
                <w:szCs w:val="20"/>
              </w:rPr>
              <w:t>nın memurları arasında görev bölümü yaparak, uyum ve işbirliği içinde çalışmalarını sağlamak ve çalışmalarını izlemek, denetlemek.</w:t>
            </w:r>
          </w:p>
          <w:p w:rsidR="00E53FB3" w:rsidRPr="00580C89" w:rsidRDefault="00E53FB3" w:rsidP="00BC19B8">
            <w:pPr>
              <w:pStyle w:val="ListeParagraf"/>
              <w:numPr>
                <w:ilvl w:val="0"/>
                <w:numId w:val="37"/>
              </w:numPr>
              <w:jc w:val="both"/>
              <w:rPr>
                <w:rFonts w:ascii="Times New Roman" w:hAnsi="Times New Roman" w:cs="Times New Roman"/>
                <w:sz w:val="20"/>
                <w:szCs w:val="20"/>
              </w:rPr>
            </w:pPr>
            <w:r w:rsidRPr="00580C89">
              <w:rPr>
                <w:rFonts w:ascii="Times New Roman" w:hAnsi="Times New Roman" w:cs="Times New Roman"/>
                <w:sz w:val="20"/>
                <w:szCs w:val="20"/>
              </w:rPr>
              <w:t>Daire Başka</w:t>
            </w:r>
            <w:r w:rsidR="00F440CC">
              <w:rPr>
                <w:rFonts w:ascii="Times New Roman" w:hAnsi="Times New Roman" w:cs="Times New Roman"/>
                <w:sz w:val="20"/>
                <w:szCs w:val="20"/>
              </w:rPr>
              <w:t>nlığı</w:t>
            </w:r>
            <w:r w:rsidRPr="00580C89">
              <w:rPr>
                <w:rFonts w:ascii="Times New Roman" w:hAnsi="Times New Roman" w:cs="Times New Roman"/>
                <w:sz w:val="20"/>
                <w:szCs w:val="20"/>
              </w:rPr>
              <w:t>nın görev alanına giren konuların sağlıklı, düzenli ve verimli bir şekilde, ilgili mevzuata uygun olarak yürütülmesini planlama</w:t>
            </w:r>
            <w:r w:rsidR="00385423">
              <w:rPr>
                <w:rFonts w:ascii="Times New Roman" w:hAnsi="Times New Roman" w:cs="Times New Roman"/>
                <w:sz w:val="20"/>
                <w:szCs w:val="20"/>
              </w:rPr>
              <w:t>k, koordine etmek ve denetlemek.</w:t>
            </w:r>
          </w:p>
          <w:p w:rsidR="00E53FB3" w:rsidRPr="00580C89" w:rsidRDefault="00E53FB3" w:rsidP="00BC19B8">
            <w:pPr>
              <w:pStyle w:val="ListeParagraf"/>
              <w:numPr>
                <w:ilvl w:val="0"/>
                <w:numId w:val="37"/>
              </w:numPr>
              <w:jc w:val="both"/>
              <w:rPr>
                <w:rFonts w:ascii="Times New Roman" w:hAnsi="Times New Roman" w:cs="Times New Roman"/>
                <w:sz w:val="20"/>
                <w:szCs w:val="20"/>
              </w:rPr>
            </w:pPr>
            <w:r w:rsidRPr="00580C89">
              <w:rPr>
                <w:rFonts w:ascii="Times New Roman" w:hAnsi="Times New Roman" w:cs="Times New Roman"/>
                <w:sz w:val="20"/>
                <w:szCs w:val="20"/>
              </w:rPr>
              <w:t>Ödül, takdirname, yer değiştirme gibi personel işlemleri için Genel Sekreterlik Makamına ö</w:t>
            </w:r>
            <w:r w:rsidR="001D5F86">
              <w:rPr>
                <w:rFonts w:ascii="Times New Roman" w:hAnsi="Times New Roman" w:cs="Times New Roman"/>
                <w:sz w:val="20"/>
                <w:szCs w:val="20"/>
              </w:rPr>
              <w:t>nerilerde bulunmak.</w:t>
            </w:r>
          </w:p>
          <w:p w:rsidR="00E53FB3" w:rsidRPr="00580C89" w:rsidRDefault="00F440CC" w:rsidP="00BC19B8">
            <w:pPr>
              <w:pStyle w:val="ListeParagraf"/>
              <w:numPr>
                <w:ilvl w:val="0"/>
                <w:numId w:val="37"/>
              </w:numPr>
              <w:jc w:val="both"/>
              <w:rPr>
                <w:rFonts w:ascii="Times New Roman" w:hAnsi="Times New Roman" w:cs="Times New Roman"/>
                <w:sz w:val="20"/>
                <w:szCs w:val="20"/>
              </w:rPr>
            </w:pPr>
            <w:r>
              <w:rPr>
                <w:rFonts w:ascii="Times New Roman" w:hAnsi="Times New Roman" w:cs="Times New Roman"/>
                <w:sz w:val="20"/>
                <w:szCs w:val="20"/>
              </w:rPr>
              <w:t>Daire Başkanlığı</w:t>
            </w:r>
            <w:r w:rsidR="00E53FB3" w:rsidRPr="00580C89">
              <w:rPr>
                <w:rFonts w:ascii="Times New Roman" w:hAnsi="Times New Roman" w:cs="Times New Roman"/>
                <w:sz w:val="20"/>
                <w:szCs w:val="20"/>
              </w:rPr>
              <w:t>na bağlı şube müdürlüklerinin çalışmalarına ait yıllık faaliyet rapo</w:t>
            </w:r>
            <w:r w:rsidR="001D5F86">
              <w:rPr>
                <w:rFonts w:ascii="Times New Roman" w:hAnsi="Times New Roman" w:cs="Times New Roman"/>
                <w:sz w:val="20"/>
                <w:szCs w:val="20"/>
              </w:rPr>
              <w:t>rlarının düzenlemesini sağlamak.</w:t>
            </w:r>
            <w:r w:rsidR="00E53FB3" w:rsidRPr="00580C89">
              <w:rPr>
                <w:rFonts w:ascii="Times New Roman" w:hAnsi="Times New Roman" w:cs="Times New Roman"/>
                <w:sz w:val="20"/>
                <w:szCs w:val="20"/>
              </w:rPr>
              <w:t xml:space="preserve"> </w:t>
            </w:r>
          </w:p>
          <w:p w:rsidR="00E53FB3" w:rsidRDefault="00F440CC" w:rsidP="00BC19B8">
            <w:pPr>
              <w:pStyle w:val="ListeParagraf"/>
              <w:numPr>
                <w:ilvl w:val="0"/>
                <w:numId w:val="37"/>
              </w:numPr>
              <w:jc w:val="both"/>
              <w:rPr>
                <w:rFonts w:ascii="Times New Roman" w:hAnsi="Times New Roman" w:cs="Times New Roman"/>
                <w:sz w:val="20"/>
                <w:szCs w:val="20"/>
              </w:rPr>
            </w:pPr>
            <w:r>
              <w:rPr>
                <w:rFonts w:ascii="Times New Roman" w:hAnsi="Times New Roman" w:cs="Times New Roman"/>
                <w:sz w:val="20"/>
                <w:szCs w:val="20"/>
              </w:rPr>
              <w:t>Daire Başkanlığı</w:t>
            </w:r>
            <w:r w:rsidR="00E53FB3" w:rsidRPr="00580C89">
              <w:rPr>
                <w:rFonts w:ascii="Times New Roman" w:hAnsi="Times New Roman" w:cs="Times New Roman"/>
                <w:sz w:val="20"/>
                <w:szCs w:val="20"/>
              </w:rPr>
              <w:t>na ait birimler arasında koordinasyonu sağlamak, birimlerin işbirliği ve uyum içerisinde çalışmasını temin etmek v</w:t>
            </w:r>
            <w:r w:rsidR="00385423">
              <w:rPr>
                <w:rFonts w:ascii="Times New Roman" w:hAnsi="Times New Roman" w:cs="Times New Roman"/>
                <w:sz w:val="20"/>
                <w:szCs w:val="20"/>
              </w:rPr>
              <w:t>e ortaya çıkan sorunları çözmek.</w:t>
            </w:r>
          </w:p>
          <w:p w:rsidR="00401A87" w:rsidRPr="00580C89" w:rsidRDefault="00401A87" w:rsidP="00BC19B8">
            <w:pPr>
              <w:pStyle w:val="ListeParagraf"/>
              <w:numPr>
                <w:ilvl w:val="0"/>
                <w:numId w:val="37"/>
              </w:numPr>
              <w:jc w:val="both"/>
              <w:rPr>
                <w:rFonts w:ascii="Times New Roman" w:hAnsi="Times New Roman" w:cs="Times New Roman"/>
                <w:sz w:val="20"/>
                <w:szCs w:val="20"/>
              </w:rPr>
            </w:pPr>
            <w:r>
              <w:rPr>
                <w:rFonts w:ascii="Times New Roman" w:hAnsi="Times New Roman" w:cs="Times New Roman"/>
                <w:sz w:val="20"/>
                <w:szCs w:val="20"/>
              </w:rPr>
              <w:t>Sözleşmeli Personel işe alım sürecinin doğru bir şekilde yürütülmesini sağlamak.</w:t>
            </w:r>
          </w:p>
          <w:p w:rsidR="00E53FB3" w:rsidRDefault="00E53FB3" w:rsidP="00BC19B8">
            <w:pPr>
              <w:pStyle w:val="ListeParagraf"/>
              <w:numPr>
                <w:ilvl w:val="0"/>
                <w:numId w:val="37"/>
              </w:numPr>
              <w:jc w:val="both"/>
              <w:rPr>
                <w:rFonts w:ascii="Times New Roman" w:hAnsi="Times New Roman" w:cs="Times New Roman"/>
                <w:sz w:val="20"/>
                <w:szCs w:val="20"/>
              </w:rPr>
            </w:pPr>
            <w:r w:rsidRPr="00580C89">
              <w:rPr>
                <w:rFonts w:ascii="Times New Roman" w:hAnsi="Times New Roman" w:cs="Times New Roman"/>
                <w:sz w:val="20"/>
                <w:szCs w:val="20"/>
              </w:rPr>
              <w:t>İdari personelin hizmet içi eğitimi programlarını düzenlemek ve uygulamak</w:t>
            </w:r>
            <w:r w:rsidR="001D5F86">
              <w:rPr>
                <w:rFonts w:ascii="Times New Roman" w:hAnsi="Times New Roman" w:cs="Times New Roman"/>
                <w:sz w:val="20"/>
                <w:szCs w:val="20"/>
              </w:rPr>
              <w:t>.</w:t>
            </w:r>
          </w:p>
          <w:p w:rsidR="00352954" w:rsidRPr="00580C89" w:rsidRDefault="00352954" w:rsidP="00BC19B8">
            <w:pPr>
              <w:pStyle w:val="ListeParagraf"/>
              <w:numPr>
                <w:ilvl w:val="0"/>
                <w:numId w:val="37"/>
              </w:numPr>
              <w:jc w:val="both"/>
              <w:rPr>
                <w:rFonts w:ascii="Times New Roman" w:hAnsi="Times New Roman" w:cs="Times New Roman"/>
                <w:sz w:val="20"/>
                <w:szCs w:val="20"/>
              </w:rPr>
            </w:pPr>
            <w:r>
              <w:rPr>
                <w:rFonts w:ascii="Times New Roman" w:hAnsi="Times New Roman" w:cs="Times New Roman"/>
                <w:sz w:val="20"/>
                <w:szCs w:val="20"/>
              </w:rPr>
              <w:t>Sürekli İşçilerin işe alınma süreçleri ile ilgili iş ve işlemlerin sağlıklı bir şekilde yürütülmesini sağlamak.</w:t>
            </w:r>
          </w:p>
          <w:p w:rsidR="00E53FB3" w:rsidRPr="00580C89" w:rsidRDefault="00E53FB3" w:rsidP="00BC19B8">
            <w:pPr>
              <w:pStyle w:val="ListeParagraf"/>
              <w:numPr>
                <w:ilvl w:val="0"/>
                <w:numId w:val="37"/>
              </w:numPr>
              <w:jc w:val="both"/>
              <w:rPr>
                <w:rFonts w:ascii="Times New Roman" w:hAnsi="Times New Roman" w:cs="Times New Roman"/>
                <w:sz w:val="20"/>
                <w:szCs w:val="20"/>
              </w:rPr>
            </w:pPr>
            <w:r w:rsidRPr="00580C89">
              <w:rPr>
                <w:rFonts w:ascii="Times New Roman" w:hAnsi="Times New Roman" w:cs="Times New Roman"/>
                <w:sz w:val="20"/>
                <w:szCs w:val="20"/>
              </w:rPr>
              <w:t xml:space="preserve">Üst yönetici tarafından verilecek diğer görevleri yapmak. </w:t>
            </w:r>
          </w:p>
          <w:p w:rsidR="00E53FB3" w:rsidRPr="00580C89" w:rsidRDefault="00E53FB3" w:rsidP="003577F4">
            <w:pPr>
              <w:pStyle w:val="ListeParagraf"/>
              <w:numPr>
                <w:ilvl w:val="0"/>
                <w:numId w:val="37"/>
              </w:numPr>
              <w:jc w:val="both"/>
              <w:rPr>
                <w:rFonts w:ascii="Times New Roman" w:hAnsi="Times New Roman" w:cs="Times New Roman"/>
                <w:sz w:val="20"/>
                <w:szCs w:val="20"/>
              </w:rPr>
            </w:pPr>
            <w:r w:rsidRPr="00580C89">
              <w:rPr>
                <w:rFonts w:ascii="Times New Roman" w:hAnsi="Times New Roman" w:cs="Times New Roman"/>
                <w:sz w:val="20"/>
                <w:szCs w:val="20"/>
              </w:rPr>
              <w:t>Personel Daire Başkanı, görev alanına giren konulardan dolayı Genel Sekretere ve Rektöre karşı sorumludur.</w:t>
            </w:r>
          </w:p>
        </w:tc>
      </w:tr>
      <w:tr w:rsidR="00E53FB3" w:rsidRPr="00580C89" w:rsidTr="009D6F66">
        <w:trPr>
          <w:trHeight w:val="2182"/>
          <w:jc w:val="center"/>
        </w:trPr>
        <w:tc>
          <w:tcPr>
            <w:tcW w:w="10310" w:type="dxa"/>
            <w:gridSpan w:val="2"/>
          </w:tcPr>
          <w:p w:rsidR="00174333" w:rsidRDefault="00174333" w:rsidP="005809DB">
            <w:pPr>
              <w:jc w:val="center"/>
              <w:rPr>
                <w:rFonts w:ascii="Times New Roman" w:hAnsi="Times New Roman" w:cs="Times New Roman"/>
                <w:b/>
                <w:sz w:val="20"/>
                <w:szCs w:val="20"/>
              </w:rPr>
            </w:pPr>
          </w:p>
          <w:p w:rsidR="005809DB" w:rsidRPr="00340CDC" w:rsidRDefault="005809DB" w:rsidP="005809DB">
            <w:pPr>
              <w:jc w:val="center"/>
              <w:rPr>
                <w:rFonts w:ascii="Times New Roman" w:hAnsi="Times New Roman" w:cs="Times New Roman"/>
                <w:b/>
                <w:sz w:val="20"/>
                <w:szCs w:val="20"/>
              </w:rPr>
            </w:pPr>
            <w:r w:rsidRPr="00340CDC">
              <w:rPr>
                <w:rFonts w:ascii="Times New Roman" w:hAnsi="Times New Roman" w:cs="Times New Roman"/>
                <w:b/>
                <w:sz w:val="20"/>
                <w:szCs w:val="20"/>
              </w:rPr>
              <w:t>KABUL EDEN</w:t>
            </w:r>
          </w:p>
          <w:p w:rsidR="005809DB" w:rsidRDefault="005809DB" w:rsidP="005809DB">
            <w:pPr>
              <w:rPr>
                <w:rFonts w:ascii="Times New Roman" w:hAnsi="Times New Roman" w:cs="Times New Roman"/>
                <w:sz w:val="20"/>
                <w:szCs w:val="20"/>
              </w:rPr>
            </w:pPr>
          </w:p>
          <w:p w:rsidR="005809DB" w:rsidRDefault="005809DB" w:rsidP="005809DB">
            <w:pPr>
              <w:rPr>
                <w:rFonts w:ascii="Times New Roman" w:hAnsi="Times New Roman" w:cs="Times New Roman"/>
                <w:sz w:val="20"/>
                <w:szCs w:val="20"/>
              </w:rPr>
            </w:pPr>
            <w:r>
              <w:rPr>
                <w:rFonts w:ascii="Times New Roman" w:hAnsi="Times New Roman" w:cs="Times New Roman"/>
                <w:sz w:val="20"/>
                <w:szCs w:val="20"/>
              </w:rPr>
              <w:t xml:space="preserve">Bu dokümanda açıklanan Temel İş ve Sorumluluklarımı okudu. Temel İş ve Sorumluluklarımı belirtilen kapsamda yerine getirmeyi kabul ediyorum. </w:t>
            </w:r>
            <w:r w:rsidRPr="00340CDC">
              <w:rPr>
                <w:rFonts w:ascii="Times New Roman" w:hAnsi="Times New Roman" w:cs="Times New Roman"/>
                <w:b/>
                <w:sz w:val="20"/>
                <w:szCs w:val="20"/>
              </w:rPr>
              <w:t>……/……/20</w:t>
            </w:r>
            <w:r w:rsidR="00401A87">
              <w:rPr>
                <w:rFonts w:ascii="Times New Roman" w:hAnsi="Times New Roman" w:cs="Times New Roman"/>
                <w:b/>
                <w:sz w:val="20"/>
                <w:szCs w:val="20"/>
              </w:rPr>
              <w:t>25</w:t>
            </w:r>
            <w:r w:rsidRPr="00580C89">
              <w:rPr>
                <w:rFonts w:ascii="Times New Roman" w:hAnsi="Times New Roman" w:cs="Times New Roman"/>
                <w:sz w:val="20"/>
                <w:szCs w:val="20"/>
              </w:rPr>
              <w:t xml:space="preserve"> </w:t>
            </w:r>
          </w:p>
          <w:p w:rsidR="005809DB" w:rsidRDefault="005809DB" w:rsidP="005809DB">
            <w:pPr>
              <w:rPr>
                <w:rFonts w:ascii="Times New Roman" w:hAnsi="Times New Roman" w:cs="Times New Roman"/>
                <w:sz w:val="20"/>
                <w:szCs w:val="20"/>
              </w:rPr>
            </w:pPr>
          </w:p>
          <w:p w:rsidR="005809DB" w:rsidRPr="00340CDC" w:rsidRDefault="005809DB" w:rsidP="005809DB">
            <w:pPr>
              <w:rPr>
                <w:rFonts w:ascii="Times New Roman" w:hAnsi="Times New Roman" w:cs="Times New Roman"/>
                <w:b/>
                <w:sz w:val="20"/>
                <w:szCs w:val="20"/>
              </w:rPr>
            </w:pPr>
            <w:r w:rsidRPr="00340CDC">
              <w:rPr>
                <w:rFonts w:ascii="Times New Roman" w:hAnsi="Times New Roman" w:cs="Times New Roman"/>
                <w:b/>
                <w:sz w:val="20"/>
                <w:szCs w:val="20"/>
              </w:rPr>
              <w:t>Adı-Soyadı:</w:t>
            </w:r>
            <w:r>
              <w:rPr>
                <w:rFonts w:ascii="Times New Roman" w:hAnsi="Times New Roman" w:cs="Times New Roman"/>
                <w:b/>
                <w:sz w:val="20"/>
                <w:szCs w:val="20"/>
              </w:rPr>
              <w:t xml:space="preserve"> </w:t>
            </w:r>
            <w:r w:rsidRPr="0012176E">
              <w:rPr>
                <w:rFonts w:ascii="Times New Roman" w:hAnsi="Times New Roman" w:cs="Times New Roman"/>
                <w:sz w:val="20"/>
                <w:szCs w:val="20"/>
              </w:rPr>
              <w:t>Şadiye YENTÜR</w:t>
            </w:r>
          </w:p>
          <w:p w:rsidR="00903E4F" w:rsidRDefault="005809DB" w:rsidP="005809DB">
            <w:pPr>
              <w:rPr>
                <w:rFonts w:ascii="Times New Roman" w:hAnsi="Times New Roman" w:cs="Times New Roman"/>
                <w:sz w:val="20"/>
                <w:szCs w:val="20"/>
              </w:rPr>
            </w:pPr>
            <w:r w:rsidRPr="00340CDC">
              <w:rPr>
                <w:rFonts w:ascii="Times New Roman" w:hAnsi="Times New Roman" w:cs="Times New Roman"/>
                <w:b/>
                <w:sz w:val="20"/>
                <w:szCs w:val="20"/>
              </w:rPr>
              <w:t>Unvanı:</w:t>
            </w:r>
            <w:r>
              <w:rPr>
                <w:rFonts w:ascii="Times New Roman" w:hAnsi="Times New Roman" w:cs="Times New Roman"/>
                <w:b/>
                <w:sz w:val="20"/>
                <w:szCs w:val="20"/>
              </w:rPr>
              <w:t xml:space="preserve"> </w:t>
            </w:r>
            <w:r w:rsidRPr="0012176E">
              <w:rPr>
                <w:rFonts w:ascii="Times New Roman" w:hAnsi="Times New Roman" w:cs="Times New Roman"/>
                <w:sz w:val="20"/>
                <w:szCs w:val="20"/>
              </w:rPr>
              <w:t>Personel Daire Başkanı</w:t>
            </w:r>
          </w:p>
          <w:p w:rsidR="00227EEE" w:rsidRPr="00227EEE" w:rsidRDefault="00227EEE" w:rsidP="005809DB">
            <w:pPr>
              <w:rPr>
                <w:rFonts w:ascii="Times New Roman" w:hAnsi="Times New Roman" w:cs="Times New Roman"/>
                <w:sz w:val="20"/>
                <w:szCs w:val="20"/>
              </w:rPr>
            </w:pPr>
          </w:p>
          <w:p w:rsidR="00E53FB3" w:rsidRDefault="005809DB" w:rsidP="005809DB">
            <w:pPr>
              <w:rPr>
                <w:rFonts w:ascii="Times New Roman" w:hAnsi="Times New Roman" w:cs="Times New Roman"/>
                <w:sz w:val="20"/>
                <w:szCs w:val="20"/>
              </w:rPr>
            </w:pPr>
            <w:r w:rsidRPr="00340CDC">
              <w:rPr>
                <w:rFonts w:ascii="Times New Roman" w:hAnsi="Times New Roman" w:cs="Times New Roman"/>
                <w:b/>
                <w:sz w:val="20"/>
                <w:szCs w:val="20"/>
              </w:rPr>
              <w:t>İmza:</w:t>
            </w:r>
            <w:r w:rsidR="00E53FB3" w:rsidRPr="00580C89">
              <w:rPr>
                <w:rFonts w:ascii="Times New Roman" w:hAnsi="Times New Roman" w:cs="Times New Roman"/>
                <w:sz w:val="20"/>
                <w:szCs w:val="20"/>
              </w:rPr>
              <w:t xml:space="preserve"> </w:t>
            </w:r>
          </w:p>
          <w:p w:rsidR="009D6F66" w:rsidRPr="00580C89" w:rsidRDefault="009D6F66" w:rsidP="005809DB">
            <w:pPr>
              <w:rPr>
                <w:rFonts w:ascii="Times New Roman" w:hAnsi="Times New Roman" w:cs="Times New Roman"/>
                <w:sz w:val="20"/>
                <w:szCs w:val="20"/>
              </w:rPr>
            </w:pPr>
          </w:p>
        </w:tc>
      </w:tr>
      <w:tr w:rsidR="00E53FB3" w:rsidRPr="00580C89" w:rsidTr="0015119C">
        <w:trPr>
          <w:trHeight w:val="1684"/>
          <w:jc w:val="center"/>
        </w:trPr>
        <w:tc>
          <w:tcPr>
            <w:tcW w:w="10310" w:type="dxa"/>
            <w:gridSpan w:val="2"/>
          </w:tcPr>
          <w:p w:rsidR="00F440CC" w:rsidRPr="00F440CC" w:rsidRDefault="00F440CC" w:rsidP="00F440CC">
            <w:pPr>
              <w:pStyle w:val="Default"/>
              <w:jc w:val="center"/>
              <w:rPr>
                <w:rFonts w:ascii="Times New Roman" w:hAnsi="Times New Roman" w:cs="Times New Roman"/>
                <w:b/>
                <w:sz w:val="20"/>
                <w:szCs w:val="20"/>
              </w:rPr>
            </w:pPr>
            <w:r w:rsidRPr="00F440CC">
              <w:rPr>
                <w:rFonts w:ascii="Times New Roman" w:hAnsi="Times New Roman" w:cs="Times New Roman"/>
                <w:b/>
                <w:sz w:val="20"/>
                <w:szCs w:val="20"/>
              </w:rPr>
              <w:lastRenderedPageBreak/>
              <w:t>ONAYLAYAN</w:t>
            </w:r>
          </w:p>
          <w:p w:rsidR="00F440CC" w:rsidRPr="00F440CC" w:rsidRDefault="00F440CC" w:rsidP="00F440CC">
            <w:pPr>
              <w:pStyle w:val="Default"/>
              <w:jc w:val="center"/>
              <w:rPr>
                <w:rFonts w:ascii="Times New Roman" w:hAnsi="Times New Roman" w:cs="Times New Roman"/>
                <w:b/>
                <w:sz w:val="20"/>
                <w:szCs w:val="20"/>
              </w:rPr>
            </w:pPr>
          </w:p>
          <w:p w:rsidR="00F440CC" w:rsidRDefault="00F440CC" w:rsidP="00F440CC">
            <w:pPr>
              <w:pStyle w:val="Default"/>
              <w:jc w:val="center"/>
              <w:rPr>
                <w:rFonts w:ascii="Times New Roman" w:hAnsi="Times New Roman" w:cs="Times New Roman"/>
                <w:b/>
                <w:sz w:val="20"/>
                <w:szCs w:val="20"/>
              </w:rPr>
            </w:pPr>
            <w:r w:rsidRPr="00F440CC">
              <w:rPr>
                <w:rFonts w:ascii="Times New Roman" w:hAnsi="Times New Roman" w:cs="Times New Roman"/>
                <w:b/>
                <w:sz w:val="20"/>
                <w:szCs w:val="20"/>
              </w:rPr>
              <w:t>…./…./20</w:t>
            </w:r>
          </w:p>
          <w:p w:rsidR="009D6F66" w:rsidRPr="00F440CC" w:rsidRDefault="009D6F66" w:rsidP="00F440CC">
            <w:pPr>
              <w:pStyle w:val="Default"/>
              <w:jc w:val="center"/>
              <w:rPr>
                <w:rFonts w:ascii="Times New Roman" w:hAnsi="Times New Roman" w:cs="Times New Roman"/>
                <w:b/>
                <w:sz w:val="20"/>
                <w:szCs w:val="20"/>
              </w:rPr>
            </w:pPr>
          </w:p>
          <w:p w:rsidR="00B42061" w:rsidRDefault="00B42061" w:rsidP="00F440CC">
            <w:pPr>
              <w:pStyle w:val="Default"/>
              <w:jc w:val="center"/>
              <w:rPr>
                <w:rFonts w:ascii="Times New Roman" w:hAnsi="Times New Roman" w:cs="Times New Roman"/>
                <w:b/>
                <w:sz w:val="20"/>
                <w:szCs w:val="20"/>
              </w:rPr>
            </w:pPr>
          </w:p>
          <w:p w:rsidR="00E53FB3" w:rsidRPr="00580C89" w:rsidRDefault="00F440CC" w:rsidP="00F440CC">
            <w:pPr>
              <w:pStyle w:val="Default"/>
              <w:jc w:val="center"/>
              <w:rPr>
                <w:rFonts w:ascii="Times New Roman" w:hAnsi="Times New Roman" w:cs="Times New Roman"/>
                <w:sz w:val="20"/>
                <w:szCs w:val="20"/>
              </w:rPr>
            </w:pPr>
            <w:r w:rsidRPr="00F440CC">
              <w:rPr>
                <w:rFonts w:ascii="Times New Roman" w:hAnsi="Times New Roman" w:cs="Times New Roman"/>
                <w:b/>
                <w:sz w:val="20"/>
                <w:szCs w:val="20"/>
              </w:rPr>
              <w:t>Genel Sekreter</w:t>
            </w:r>
          </w:p>
        </w:tc>
      </w:tr>
    </w:tbl>
    <w:p w:rsidR="008359DD" w:rsidRPr="00580C89" w:rsidRDefault="008359DD" w:rsidP="00354DD0">
      <w:pPr>
        <w:rPr>
          <w:rFonts w:ascii="Times New Roman" w:hAnsi="Times New Roman" w:cs="Times New Roman"/>
          <w:sz w:val="20"/>
          <w:szCs w:val="20"/>
        </w:rPr>
      </w:pPr>
    </w:p>
    <w:sectPr w:rsidR="008359DD" w:rsidRPr="00580C89" w:rsidSect="009D6F66">
      <w:pgSz w:w="11906" w:h="16838"/>
      <w:pgMar w:top="567"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919" w:rsidRDefault="00F94919">
      <w:pPr>
        <w:spacing w:after="0" w:line="240" w:lineRule="auto"/>
      </w:pPr>
      <w:r>
        <w:separator/>
      </w:r>
    </w:p>
  </w:endnote>
  <w:endnote w:type="continuationSeparator" w:id="0">
    <w:p w:rsidR="00F94919" w:rsidRDefault="00F94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Heavy">
    <w:panose1 w:val="020B0903020102020204"/>
    <w:charset w:val="A2"/>
    <w:family w:val="swiss"/>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919" w:rsidRDefault="00F94919">
      <w:pPr>
        <w:spacing w:after="0" w:line="240" w:lineRule="auto"/>
      </w:pPr>
      <w:r>
        <w:separator/>
      </w:r>
    </w:p>
  </w:footnote>
  <w:footnote w:type="continuationSeparator" w:id="0">
    <w:p w:rsidR="00F94919" w:rsidRDefault="00F949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565B"/>
    <w:multiLevelType w:val="hybridMultilevel"/>
    <w:tmpl w:val="553E902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2D66CAF"/>
    <w:multiLevelType w:val="hybridMultilevel"/>
    <w:tmpl w:val="56A453B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5DB5B93"/>
    <w:multiLevelType w:val="hybridMultilevel"/>
    <w:tmpl w:val="A31C03A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5DC0741"/>
    <w:multiLevelType w:val="hybridMultilevel"/>
    <w:tmpl w:val="F28ECD62"/>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4" w15:restartNumberingAfterBreak="0">
    <w:nsid w:val="087D5993"/>
    <w:multiLevelType w:val="hybridMultilevel"/>
    <w:tmpl w:val="4BC05E3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C0009BB"/>
    <w:multiLevelType w:val="hybridMultilevel"/>
    <w:tmpl w:val="0F04740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04F6CAB"/>
    <w:multiLevelType w:val="hybridMultilevel"/>
    <w:tmpl w:val="33466E7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82B70CA"/>
    <w:multiLevelType w:val="hybridMultilevel"/>
    <w:tmpl w:val="0FBC0E5E"/>
    <w:lvl w:ilvl="0" w:tplc="B4800E9E">
      <w:start w:val="1"/>
      <w:numFmt w:val="bullet"/>
      <w:suff w:val="space"/>
      <w:lvlText w:val=""/>
      <w:lvlJc w:val="left"/>
      <w:pPr>
        <w:ind w:left="0" w:firstLine="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9C977CE"/>
    <w:multiLevelType w:val="hybridMultilevel"/>
    <w:tmpl w:val="EB14E2FC"/>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1A4C13B7"/>
    <w:multiLevelType w:val="hybridMultilevel"/>
    <w:tmpl w:val="1864296E"/>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1AB54BE4"/>
    <w:multiLevelType w:val="hybridMultilevel"/>
    <w:tmpl w:val="B414FF4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AD466C8"/>
    <w:multiLevelType w:val="hybridMultilevel"/>
    <w:tmpl w:val="B754A1E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1EE03929"/>
    <w:multiLevelType w:val="multilevel"/>
    <w:tmpl w:val="1480DD20"/>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533C28"/>
    <w:multiLevelType w:val="multilevel"/>
    <w:tmpl w:val="4F1A27CC"/>
    <w:lvl w:ilvl="0">
      <w:start w:val="1"/>
      <w:numFmt w:val="bullet"/>
      <w:lvlText w:val=""/>
      <w:lvlJc w:val="left"/>
      <w:rPr>
        <w:rFonts w:ascii="Wingdings" w:hAnsi="Wingdings" w:hint="default"/>
        <w:b w:val="0"/>
        <w:bCs w:val="0"/>
        <w:i w:val="0"/>
        <w:iCs w:val="0"/>
        <w:smallCaps w:val="0"/>
        <w:strike w:val="0"/>
        <w:color w:val="000000"/>
        <w:spacing w:val="0"/>
        <w:w w:val="100"/>
        <w:position w:val="0"/>
        <w:sz w:val="20"/>
        <w:szCs w:val="1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001A02"/>
    <w:multiLevelType w:val="hybridMultilevel"/>
    <w:tmpl w:val="EB68A78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5612C98"/>
    <w:multiLevelType w:val="hybridMultilevel"/>
    <w:tmpl w:val="DBD046AE"/>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16" w15:restartNumberingAfterBreak="0">
    <w:nsid w:val="2B516AD8"/>
    <w:multiLevelType w:val="hybridMultilevel"/>
    <w:tmpl w:val="6C2C602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2E3858E3"/>
    <w:multiLevelType w:val="hybridMultilevel"/>
    <w:tmpl w:val="A63E33AC"/>
    <w:lvl w:ilvl="0" w:tplc="CBFE7F02">
      <w:start w:val="1"/>
      <w:numFmt w:val="bullet"/>
      <w:lvlText w:val=""/>
      <w:lvlJc w:val="left"/>
      <w:pPr>
        <w:ind w:left="755" w:hanging="360"/>
      </w:pPr>
      <w:rPr>
        <w:rFonts w:ascii="Symbol" w:hAnsi="Symbol" w:hint="default"/>
        <w:color w:val="auto"/>
      </w:rPr>
    </w:lvl>
    <w:lvl w:ilvl="1" w:tplc="041F0003">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18" w15:restartNumberingAfterBreak="0">
    <w:nsid w:val="2EE7167D"/>
    <w:multiLevelType w:val="hybridMultilevel"/>
    <w:tmpl w:val="DFEAC890"/>
    <w:lvl w:ilvl="0" w:tplc="B0B0E616">
      <w:start w:val="1"/>
      <w:numFmt w:val="bullet"/>
      <w:lvlText w:val=""/>
      <w:lvlJc w:val="left"/>
      <w:pPr>
        <w:ind w:left="360" w:hanging="360"/>
      </w:pPr>
      <w:rPr>
        <w:rFonts w:ascii="Wingdings" w:hAnsi="Wingdings" w:hint="default"/>
        <w:color w:val="000000" w:themeColor="text1"/>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30591385"/>
    <w:multiLevelType w:val="hybridMultilevel"/>
    <w:tmpl w:val="1304E330"/>
    <w:lvl w:ilvl="0" w:tplc="041F0001">
      <w:start w:val="1"/>
      <w:numFmt w:val="bullet"/>
      <w:lvlText w:val=""/>
      <w:lvlJc w:val="left"/>
      <w:pPr>
        <w:ind w:left="360" w:hanging="360"/>
      </w:pPr>
      <w:rPr>
        <w:rFonts w:ascii="Symbol" w:hAnsi="Symbol"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30A90C4E"/>
    <w:multiLevelType w:val="hybridMultilevel"/>
    <w:tmpl w:val="9F38B338"/>
    <w:lvl w:ilvl="0" w:tplc="041F000D">
      <w:start w:val="1"/>
      <w:numFmt w:val="bullet"/>
      <w:lvlText w:val=""/>
      <w:lvlJc w:val="left"/>
      <w:pPr>
        <w:ind w:left="2160" w:hanging="360"/>
      </w:pPr>
      <w:rPr>
        <w:rFonts w:ascii="Wingdings" w:hAnsi="Wingdings"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21" w15:restartNumberingAfterBreak="0">
    <w:nsid w:val="32470CFB"/>
    <w:multiLevelType w:val="hybridMultilevel"/>
    <w:tmpl w:val="239EA87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7E0585A"/>
    <w:multiLevelType w:val="hybridMultilevel"/>
    <w:tmpl w:val="D66C923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392F06C9"/>
    <w:multiLevelType w:val="hybridMultilevel"/>
    <w:tmpl w:val="0B144E3E"/>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CE44498"/>
    <w:multiLevelType w:val="hybridMultilevel"/>
    <w:tmpl w:val="8E18A3C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5" w15:restartNumberingAfterBreak="0">
    <w:nsid w:val="3E517A32"/>
    <w:multiLevelType w:val="hybridMultilevel"/>
    <w:tmpl w:val="28F244AE"/>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26" w15:restartNumberingAfterBreak="0">
    <w:nsid w:val="3E643815"/>
    <w:multiLevelType w:val="hybridMultilevel"/>
    <w:tmpl w:val="623056B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E6F5641"/>
    <w:multiLevelType w:val="hybridMultilevel"/>
    <w:tmpl w:val="7A16FC6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15:restartNumberingAfterBreak="0">
    <w:nsid w:val="439C7CCC"/>
    <w:multiLevelType w:val="hybridMultilevel"/>
    <w:tmpl w:val="37F2D1D6"/>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29" w15:restartNumberingAfterBreak="0">
    <w:nsid w:val="47E722E8"/>
    <w:multiLevelType w:val="hybridMultilevel"/>
    <w:tmpl w:val="AAEEFFB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15:restartNumberingAfterBreak="0">
    <w:nsid w:val="51322BFE"/>
    <w:multiLevelType w:val="hybridMultilevel"/>
    <w:tmpl w:val="F4F2AB9E"/>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31" w15:restartNumberingAfterBreak="0">
    <w:nsid w:val="55863CF9"/>
    <w:multiLevelType w:val="hybridMultilevel"/>
    <w:tmpl w:val="A3CEAFD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6B807F6"/>
    <w:multiLevelType w:val="hybridMultilevel"/>
    <w:tmpl w:val="828481E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15:restartNumberingAfterBreak="0">
    <w:nsid w:val="5E7D3693"/>
    <w:multiLevelType w:val="hybridMultilevel"/>
    <w:tmpl w:val="D3201E72"/>
    <w:lvl w:ilvl="0" w:tplc="BDDC10DA">
      <w:start w:val="1"/>
      <w:numFmt w:val="bullet"/>
      <w:suff w:val="space"/>
      <w:lvlText w:val=""/>
      <w:lvlJc w:val="left"/>
      <w:pPr>
        <w:ind w:left="0" w:firstLine="0"/>
      </w:pPr>
      <w:rPr>
        <w:rFonts w:ascii="Wingdings" w:hAnsi="Wingdings" w:hint="default"/>
      </w:rPr>
    </w:lvl>
    <w:lvl w:ilvl="1" w:tplc="041F0003">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34" w15:restartNumberingAfterBreak="0">
    <w:nsid w:val="5E943107"/>
    <w:multiLevelType w:val="hybridMultilevel"/>
    <w:tmpl w:val="F67C8A9C"/>
    <w:lvl w:ilvl="0" w:tplc="041F000D">
      <w:start w:val="1"/>
      <w:numFmt w:val="bullet"/>
      <w:lvlText w:val=""/>
      <w:lvlJc w:val="left"/>
      <w:pPr>
        <w:ind w:left="910" w:hanging="360"/>
      </w:pPr>
      <w:rPr>
        <w:rFonts w:ascii="Wingdings" w:hAnsi="Wingdings" w:hint="default"/>
      </w:rPr>
    </w:lvl>
    <w:lvl w:ilvl="1" w:tplc="041F0003">
      <w:start w:val="1"/>
      <w:numFmt w:val="bullet"/>
      <w:lvlText w:val="o"/>
      <w:lvlJc w:val="left"/>
      <w:pPr>
        <w:ind w:left="1488" w:hanging="360"/>
      </w:pPr>
      <w:rPr>
        <w:rFonts w:ascii="Courier New" w:hAnsi="Courier New" w:cs="Courier New" w:hint="default"/>
      </w:rPr>
    </w:lvl>
    <w:lvl w:ilvl="2" w:tplc="041F0005">
      <w:start w:val="1"/>
      <w:numFmt w:val="bullet"/>
      <w:lvlText w:val=""/>
      <w:lvlJc w:val="left"/>
      <w:pPr>
        <w:ind w:left="2208" w:hanging="360"/>
      </w:pPr>
      <w:rPr>
        <w:rFonts w:ascii="Wingdings" w:hAnsi="Wingdings" w:hint="default"/>
      </w:rPr>
    </w:lvl>
    <w:lvl w:ilvl="3" w:tplc="041F0001">
      <w:start w:val="1"/>
      <w:numFmt w:val="bullet"/>
      <w:lvlText w:val=""/>
      <w:lvlJc w:val="left"/>
      <w:pPr>
        <w:ind w:left="2928" w:hanging="360"/>
      </w:pPr>
      <w:rPr>
        <w:rFonts w:ascii="Symbol" w:hAnsi="Symbol" w:hint="default"/>
      </w:rPr>
    </w:lvl>
    <w:lvl w:ilvl="4" w:tplc="041F0003" w:tentative="1">
      <w:start w:val="1"/>
      <w:numFmt w:val="bullet"/>
      <w:lvlText w:val="o"/>
      <w:lvlJc w:val="left"/>
      <w:pPr>
        <w:ind w:left="3648" w:hanging="360"/>
      </w:pPr>
      <w:rPr>
        <w:rFonts w:ascii="Courier New" w:hAnsi="Courier New" w:cs="Courier New" w:hint="default"/>
      </w:rPr>
    </w:lvl>
    <w:lvl w:ilvl="5" w:tplc="041F0005" w:tentative="1">
      <w:start w:val="1"/>
      <w:numFmt w:val="bullet"/>
      <w:lvlText w:val=""/>
      <w:lvlJc w:val="left"/>
      <w:pPr>
        <w:ind w:left="4368" w:hanging="360"/>
      </w:pPr>
      <w:rPr>
        <w:rFonts w:ascii="Wingdings" w:hAnsi="Wingdings" w:hint="default"/>
      </w:rPr>
    </w:lvl>
    <w:lvl w:ilvl="6" w:tplc="041F0001" w:tentative="1">
      <w:start w:val="1"/>
      <w:numFmt w:val="bullet"/>
      <w:lvlText w:val=""/>
      <w:lvlJc w:val="left"/>
      <w:pPr>
        <w:ind w:left="5088" w:hanging="360"/>
      </w:pPr>
      <w:rPr>
        <w:rFonts w:ascii="Symbol" w:hAnsi="Symbol" w:hint="default"/>
      </w:rPr>
    </w:lvl>
    <w:lvl w:ilvl="7" w:tplc="041F0003" w:tentative="1">
      <w:start w:val="1"/>
      <w:numFmt w:val="bullet"/>
      <w:lvlText w:val="o"/>
      <w:lvlJc w:val="left"/>
      <w:pPr>
        <w:ind w:left="5808" w:hanging="360"/>
      </w:pPr>
      <w:rPr>
        <w:rFonts w:ascii="Courier New" w:hAnsi="Courier New" w:cs="Courier New" w:hint="default"/>
      </w:rPr>
    </w:lvl>
    <w:lvl w:ilvl="8" w:tplc="041F0005" w:tentative="1">
      <w:start w:val="1"/>
      <w:numFmt w:val="bullet"/>
      <w:lvlText w:val=""/>
      <w:lvlJc w:val="left"/>
      <w:pPr>
        <w:ind w:left="6528" w:hanging="360"/>
      </w:pPr>
      <w:rPr>
        <w:rFonts w:ascii="Wingdings" w:hAnsi="Wingdings" w:hint="default"/>
      </w:rPr>
    </w:lvl>
  </w:abstractNum>
  <w:abstractNum w:abstractNumId="35" w15:restartNumberingAfterBreak="0">
    <w:nsid w:val="601C6ED8"/>
    <w:multiLevelType w:val="hybridMultilevel"/>
    <w:tmpl w:val="2ACA039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15:restartNumberingAfterBreak="0">
    <w:nsid w:val="61B51A25"/>
    <w:multiLevelType w:val="hybridMultilevel"/>
    <w:tmpl w:val="8ADA3C2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2341E19"/>
    <w:multiLevelType w:val="hybridMultilevel"/>
    <w:tmpl w:val="98DE1C4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15:restartNumberingAfterBreak="0">
    <w:nsid w:val="630F6F96"/>
    <w:multiLevelType w:val="multilevel"/>
    <w:tmpl w:val="E156530A"/>
    <w:lvl w:ilvl="0">
      <w:start w:val="1"/>
      <w:numFmt w:val="bullet"/>
      <w:lvlText w:val=""/>
      <w:lvlJc w:val="left"/>
      <w:rPr>
        <w:rFonts w:ascii="Wingdings" w:hAnsi="Wingdings" w:hint="default"/>
        <w:b w:val="0"/>
        <w:bCs w:val="0"/>
        <w:i w:val="0"/>
        <w:iCs w:val="0"/>
        <w:smallCaps w:val="0"/>
        <w:strike w:val="0"/>
        <w:color w:val="000000"/>
        <w:spacing w:val="0"/>
        <w:w w:val="100"/>
        <w:position w:val="0"/>
        <w:sz w:val="20"/>
        <w:szCs w:val="1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4CC2371"/>
    <w:multiLevelType w:val="hybridMultilevel"/>
    <w:tmpl w:val="9A4AA766"/>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40" w15:restartNumberingAfterBreak="0">
    <w:nsid w:val="659C7096"/>
    <w:multiLevelType w:val="hybridMultilevel"/>
    <w:tmpl w:val="EC3EACA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1" w15:restartNumberingAfterBreak="0">
    <w:nsid w:val="66BB726B"/>
    <w:multiLevelType w:val="hybridMultilevel"/>
    <w:tmpl w:val="744AD21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2" w15:restartNumberingAfterBreak="0">
    <w:nsid w:val="67A57527"/>
    <w:multiLevelType w:val="hybridMultilevel"/>
    <w:tmpl w:val="65F4CB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E811F2B"/>
    <w:multiLevelType w:val="hybridMultilevel"/>
    <w:tmpl w:val="EB84C57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4" w15:restartNumberingAfterBreak="0">
    <w:nsid w:val="72E21A2E"/>
    <w:multiLevelType w:val="hybridMultilevel"/>
    <w:tmpl w:val="FEDAB93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4287925"/>
    <w:multiLevelType w:val="hybridMultilevel"/>
    <w:tmpl w:val="676AEC12"/>
    <w:lvl w:ilvl="0" w:tplc="453CA03A">
      <w:start w:val="1"/>
      <w:numFmt w:val="bullet"/>
      <w:lvlText w:val=""/>
      <w:lvlJc w:val="left"/>
      <w:pPr>
        <w:ind w:left="360" w:hanging="360"/>
      </w:pPr>
      <w:rPr>
        <w:rFonts w:ascii="Symbol" w:hAnsi="Symbol"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6" w15:restartNumberingAfterBreak="0">
    <w:nsid w:val="76240B7F"/>
    <w:multiLevelType w:val="hybridMultilevel"/>
    <w:tmpl w:val="4D94B8A6"/>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47" w15:restartNumberingAfterBreak="0">
    <w:nsid w:val="7CE66509"/>
    <w:multiLevelType w:val="hybridMultilevel"/>
    <w:tmpl w:val="CC0A1EF6"/>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48" w15:restartNumberingAfterBreak="0">
    <w:nsid w:val="7F9E22AB"/>
    <w:multiLevelType w:val="multilevel"/>
    <w:tmpl w:val="63A665F4"/>
    <w:lvl w:ilvl="0">
      <w:start w:val="1"/>
      <w:numFmt w:val="decimal"/>
      <w:lvlText w:val="%1."/>
      <w:lvlJc w:val="left"/>
      <w:pPr>
        <w:ind w:left="360" w:hanging="360"/>
      </w:pPr>
      <w:rPr>
        <w:rFonts w:hint="default"/>
      </w:rPr>
    </w:lvl>
    <w:lvl w:ilvl="1">
      <w:start w:val="1"/>
      <w:numFmt w:val="decimal"/>
      <w:lvlText w:val="%1.%2."/>
      <w:lvlJc w:val="left"/>
      <w:pPr>
        <w:ind w:left="712" w:hanging="36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192" w:hanging="108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256" w:hanging="1440"/>
      </w:pPr>
      <w:rPr>
        <w:rFonts w:hint="default"/>
      </w:rPr>
    </w:lvl>
  </w:abstractNum>
  <w:num w:numId="1">
    <w:abstractNumId w:val="33"/>
  </w:num>
  <w:num w:numId="2">
    <w:abstractNumId w:val="23"/>
  </w:num>
  <w:num w:numId="3">
    <w:abstractNumId w:val="6"/>
  </w:num>
  <w:num w:numId="4">
    <w:abstractNumId w:val="4"/>
  </w:num>
  <w:num w:numId="5">
    <w:abstractNumId w:val="29"/>
  </w:num>
  <w:num w:numId="6">
    <w:abstractNumId w:val="10"/>
  </w:num>
  <w:num w:numId="7">
    <w:abstractNumId w:val="0"/>
  </w:num>
  <w:num w:numId="8">
    <w:abstractNumId w:val="34"/>
  </w:num>
  <w:num w:numId="9">
    <w:abstractNumId w:val="46"/>
  </w:num>
  <w:num w:numId="10">
    <w:abstractNumId w:val="8"/>
  </w:num>
  <w:num w:numId="11">
    <w:abstractNumId w:val="47"/>
  </w:num>
  <w:num w:numId="12">
    <w:abstractNumId w:val="28"/>
  </w:num>
  <w:num w:numId="13">
    <w:abstractNumId w:val="21"/>
  </w:num>
  <w:num w:numId="14">
    <w:abstractNumId w:val="30"/>
  </w:num>
  <w:num w:numId="15">
    <w:abstractNumId w:val="25"/>
  </w:num>
  <w:num w:numId="16">
    <w:abstractNumId w:val="39"/>
  </w:num>
  <w:num w:numId="17">
    <w:abstractNumId w:val="24"/>
  </w:num>
  <w:num w:numId="18">
    <w:abstractNumId w:val="20"/>
  </w:num>
  <w:num w:numId="19">
    <w:abstractNumId w:val="15"/>
  </w:num>
  <w:num w:numId="20">
    <w:abstractNumId w:val="3"/>
  </w:num>
  <w:num w:numId="21">
    <w:abstractNumId w:val="17"/>
  </w:num>
  <w:num w:numId="22">
    <w:abstractNumId w:val="32"/>
  </w:num>
  <w:num w:numId="23">
    <w:abstractNumId w:val="18"/>
  </w:num>
  <w:num w:numId="24">
    <w:abstractNumId w:val="31"/>
  </w:num>
  <w:num w:numId="25">
    <w:abstractNumId w:val="9"/>
  </w:num>
  <w:num w:numId="26">
    <w:abstractNumId w:val="36"/>
  </w:num>
  <w:num w:numId="27">
    <w:abstractNumId w:val="43"/>
  </w:num>
  <w:num w:numId="28">
    <w:abstractNumId w:val="16"/>
  </w:num>
  <w:num w:numId="29">
    <w:abstractNumId w:val="41"/>
  </w:num>
  <w:num w:numId="30">
    <w:abstractNumId w:val="44"/>
  </w:num>
  <w:num w:numId="31">
    <w:abstractNumId w:val="1"/>
  </w:num>
  <w:num w:numId="32">
    <w:abstractNumId w:val="22"/>
  </w:num>
  <w:num w:numId="33">
    <w:abstractNumId w:val="12"/>
  </w:num>
  <w:num w:numId="34">
    <w:abstractNumId w:val="19"/>
  </w:num>
  <w:num w:numId="35">
    <w:abstractNumId w:val="42"/>
  </w:num>
  <w:num w:numId="36">
    <w:abstractNumId w:val="26"/>
  </w:num>
  <w:num w:numId="37">
    <w:abstractNumId w:val="7"/>
  </w:num>
  <w:num w:numId="38">
    <w:abstractNumId w:val="14"/>
  </w:num>
  <w:num w:numId="39">
    <w:abstractNumId w:val="11"/>
  </w:num>
  <w:num w:numId="40">
    <w:abstractNumId w:val="5"/>
  </w:num>
  <w:num w:numId="41">
    <w:abstractNumId w:val="37"/>
  </w:num>
  <w:num w:numId="42">
    <w:abstractNumId w:val="2"/>
  </w:num>
  <w:num w:numId="43">
    <w:abstractNumId w:val="40"/>
  </w:num>
  <w:num w:numId="44">
    <w:abstractNumId w:val="35"/>
  </w:num>
  <w:num w:numId="45">
    <w:abstractNumId w:val="45"/>
  </w:num>
  <w:num w:numId="46">
    <w:abstractNumId w:val="38"/>
  </w:num>
  <w:num w:numId="47">
    <w:abstractNumId w:val="13"/>
  </w:num>
  <w:num w:numId="48">
    <w:abstractNumId w:val="27"/>
  </w:num>
  <w:num w:numId="49">
    <w:abstractNumId w:val="48"/>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84C"/>
    <w:rsid w:val="00005068"/>
    <w:rsid w:val="00012595"/>
    <w:rsid w:val="00014C92"/>
    <w:rsid w:val="000161A3"/>
    <w:rsid w:val="00026CC1"/>
    <w:rsid w:val="000450DA"/>
    <w:rsid w:val="0005184D"/>
    <w:rsid w:val="00054BD3"/>
    <w:rsid w:val="000614C7"/>
    <w:rsid w:val="00061630"/>
    <w:rsid w:val="00063C3A"/>
    <w:rsid w:val="00077FA6"/>
    <w:rsid w:val="000804DF"/>
    <w:rsid w:val="00087BF1"/>
    <w:rsid w:val="00090350"/>
    <w:rsid w:val="000A19E5"/>
    <w:rsid w:val="000A713E"/>
    <w:rsid w:val="000B0E6A"/>
    <w:rsid w:val="000B1B47"/>
    <w:rsid w:val="000B350F"/>
    <w:rsid w:val="000B4D99"/>
    <w:rsid w:val="000B64D4"/>
    <w:rsid w:val="000B6838"/>
    <w:rsid w:val="000C4863"/>
    <w:rsid w:val="000C7619"/>
    <w:rsid w:val="000D60CC"/>
    <w:rsid w:val="000E1657"/>
    <w:rsid w:val="000E5634"/>
    <w:rsid w:val="000F0F13"/>
    <w:rsid w:val="000F58A7"/>
    <w:rsid w:val="000F616C"/>
    <w:rsid w:val="000F7568"/>
    <w:rsid w:val="00112CDB"/>
    <w:rsid w:val="00114648"/>
    <w:rsid w:val="00114DA3"/>
    <w:rsid w:val="0012176E"/>
    <w:rsid w:val="00122484"/>
    <w:rsid w:val="00123159"/>
    <w:rsid w:val="0012343B"/>
    <w:rsid w:val="0012391C"/>
    <w:rsid w:val="00124EC4"/>
    <w:rsid w:val="0014060B"/>
    <w:rsid w:val="001462EE"/>
    <w:rsid w:val="0015119C"/>
    <w:rsid w:val="00154949"/>
    <w:rsid w:val="0015517A"/>
    <w:rsid w:val="00157F85"/>
    <w:rsid w:val="00163B89"/>
    <w:rsid w:val="00174333"/>
    <w:rsid w:val="001745EF"/>
    <w:rsid w:val="00176136"/>
    <w:rsid w:val="001771D1"/>
    <w:rsid w:val="00184110"/>
    <w:rsid w:val="00185335"/>
    <w:rsid w:val="00193031"/>
    <w:rsid w:val="001955BC"/>
    <w:rsid w:val="001A4203"/>
    <w:rsid w:val="001A4F0D"/>
    <w:rsid w:val="001A5DAC"/>
    <w:rsid w:val="001B38CB"/>
    <w:rsid w:val="001C2380"/>
    <w:rsid w:val="001D5F86"/>
    <w:rsid w:val="001E22A9"/>
    <w:rsid w:val="001E463F"/>
    <w:rsid w:val="001F0B02"/>
    <w:rsid w:val="00200236"/>
    <w:rsid w:val="0020703A"/>
    <w:rsid w:val="0021080B"/>
    <w:rsid w:val="00212FA6"/>
    <w:rsid w:val="002266BF"/>
    <w:rsid w:val="00227EEE"/>
    <w:rsid w:val="002467C6"/>
    <w:rsid w:val="00247F6F"/>
    <w:rsid w:val="00265FB4"/>
    <w:rsid w:val="002719A7"/>
    <w:rsid w:val="002822E8"/>
    <w:rsid w:val="00287E17"/>
    <w:rsid w:val="002B6DD0"/>
    <w:rsid w:val="002C0DE6"/>
    <w:rsid w:val="002C6459"/>
    <w:rsid w:val="002D0192"/>
    <w:rsid w:val="002D7F64"/>
    <w:rsid w:val="002E34A4"/>
    <w:rsid w:val="002E64F6"/>
    <w:rsid w:val="002E77E5"/>
    <w:rsid w:val="002F3811"/>
    <w:rsid w:val="002F6B7E"/>
    <w:rsid w:val="00304B81"/>
    <w:rsid w:val="00304C7E"/>
    <w:rsid w:val="00310A3E"/>
    <w:rsid w:val="00324244"/>
    <w:rsid w:val="0032439F"/>
    <w:rsid w:val="0033002F"/>
    <w:rsid w:val="00332A2B"/>
    <w:rsid w:val="0033651B"/>
    <w:rsid w:val="00340CDC"/>
    <w:rsid w:val="00341D9E"/>
    <w:rsid w:val="00346D11"/>
    <w:rsid w:val="003521F2"/>
    <w:rsid w:val="00352954"/>
    <w:rsid w:val="00354DD0"/>
    <w:rsid w:val="0035754D"/>
    <w:rsid w:val="003577F4"/>
    <w:rsid w:val="00362471"/>
    <w:rsid w:val="00366411"/>
    <w:rsid w:val="0037052D"/>
    <w:rsid w:val="003817D0"/>
    <w:rsid w:val="00385423"/>
    <w:rsid w:val="003879C9"/>
    <w:rsid w:val="003A5418"/>
    <w:rsid w:val="003A758E"/>
    <w:rsid w:val="003B217E"/>
    <w:rsid w:val="003B4517"/>
    <w:rsid w:val="003B7759"/>
    <w:rsid w:val="003C091F"/>
    <w:rsid w:val="003C3762"/>
    <w:rsid w:val="003C71C6"/>
    <w:rsid w:val="003E4E77"/>
    <w:rsid w:val="003E4ED2"/>
    <w:rsid w:val="003E5EB5"/>
    <w:rsid w:val="003E7B66"/>
    <w:rsid w:val="00401A87"/>
    <w:rsid w:val="00404818"/>
    <w:rsid w:val="004064E9"/>
    <w:rsid w:val="004141D1"/>
    <w:rsid w:val="00414593"/>
    <w:rsid w:val="004212CA"/>
    <w:rsid w:val="00422723"/>
    <w:rsid w:val="00426DC7"/>
    <w:rsid w:val="00432D89"/>
    <w:rsid w:val="00445BBD"/>
    <w:rsid w:val="00447C7B"/>
    <w:rsid w:val="004607F1"/>
    <w:rsid w:val="004751BB"/>
    <w:rsid w:val="00482BF7"/>
    <w:rsid w:val="00482E56"/>
    <w:rsid w:val="0049749A"/>
    <w:rsid w:val="004A54A8"/>
    <w:rsid w:val="004C510C"/>
    <w:rsid w:val="004C5862"/>
    <w:rsid w:val="004D176E"/>
    <w:rsid w:val="004E5FC0"/>
    <w:rsid w:val="004F4507"/>
    <w:rsid w:val="004F660E"/>
    <w:rsid w:val="0050205C"/>
    <w:rsid w:val="00502DDC"/>
    <w:rsid w:val="00504C3E"/>
    <w:rsid w:val="005124AB"/>
    <w:rsid w:val="00520255"/>
    <w:rsid w:val="00522745"/>
    <w:rsid w:val="00525DB4"/>
    <w:rsid w:val="00527D0B"/>
    <w:rsid w:val="005402BF"/>
    <w:rsid w:val="00554BF0"/>
    <w:rsid w:val="00567243"/>
    <w:rsid w:val="005809DB"/>
    <w:rsid w:val="00580C89"/>
    <w:rsid w:val="00583595"/>
    <w:rsid w:val="00587237"/>
    <w:rsid w:val="005A442B"/>
    <w:rsid w:val="005B79D2"/>
    <w:rsid w:val="005C046D"/>
    <w:rsid w:val="005C5645"/>
    <w:rsid w:val="005C6737"/>
    <w:rsid w:val="005D1DF3"/>
    <w:rsid w:val="005D6094"/>
    <w:rsid w:val="005D60B2"/>
    <w:rsid w:val="005F5C54"/>
    <w:rsid w:val="005F792F"/>
    <w:rsid w:val="005F7D5C"/>
    <w:rsid w:val="00600980"/>
    <w:rsid w:val="00606473"/>
    <w:rsid w:val="006238E0"/>
    <w:rsid w:val="00637A90"/>
    <w:rsid w:val="00640026"/>
    <w:rsid w:val="00652A54"/>
    <w:rsid w:val="00653311"/>
    <w:rsid w:val="006547E8"/>
    <w:rsid w:val="00657282"/>
    <w:rsid w:val="006576CC"/>
    <w:rsid w:val="00657B9E"/>
    <w:rsid w:val="006663FE"/>
    <w:rsid w:val="00673FC2"/>
    <w:rsid w:val="006770EA"/>
    <w:rsid w:val="0068087D"/>
    <w:rsid w:val="00686C5D"/>
    <w:rsid w:val="00687B47"/>
    <w:rsid w:val="00697F4C"/>
    <w:rsid w:val="006B1DF8"/>
    <w:rsid w:val="006B45B2"/>
    <w:rsid w:val="006C4841"/>
    <w:rsid w:val="006D4EF5"/>
    <w:rsid w:val="006E3EC0"/>
    <w:rsid w:val="006F00C3"/>
    <w:rsid w:val="006F4841"/>
    <w:rsid w:val="006F62DA"/>
    <w:rsid w:val="007040E6"/>
    <w:rsid w:val="00707B21"/>
    <w:rsid w:val="007136EA"/>
    <w:rsid w:val="00742CEF"/>
    <w:rsid w:val="007475CA"/>
    <w:rsid w:val="00750E95"/>
    <w:rsid w:val="00750F15"/>
    <w:rsid w:val="007534ED"/>
    <w:rsid w:val="00761432"/>
    <w:rsid w:val="00764A94"/>
    <w:rsid w:val="00765292"/>
    <w:rsid w:val="00773785"/>
    <w:rsid w:val="007756DA"/>
    <w:rsid w:val="00775CD3"/>
    <w:rsid w:val="00776C2B"/>
    <w:rsid w:val="007925E2"/>
    <w:rsid w:val="0079536F"/>
    <w:rsid w:val="0079597F"/>
    <w:rsid w:val="007A1CCF"/>
    <w:rsid w:val="007C0F80"/>
    <w:rsid w:val="007D0914"/>
    <w:rsid w:val="007D1DE1"/>
    <w:rsid w:val="007D2B14"/>
    <w:rsid w:val="007E25D3"/>
    <w:rsid w:val="007E6FAD"/>
    <w:rsid w:val="00802943"/>
    <w:rsid w:val="00802EC7"/>
    <w:rsid w:val="00805811"/>
    <w:rsid w:val="00811C3C"/>
    <w:rsid w:val="008153BC"/>
    <w:rsid w:val="00817600"/>
    <w:rsid w:val="00821944"/>
    <w:rsid w:val="00825F47"/>
    <w:rsid w:val="00833F08"/>
    <w:rsid w:val="008359DD"/>
    <w:rsid w:val="00840D84"/>
    <w:rsid w:val="008465DA"/>
    <w:rsid w:val="00851350"/>
    <w:rsid w:val="00857C15"/>
    <w:rsid w:val="00862920"/>
    <w:rsid w:val="0086537E"/>
    <w:rsid w:val="0086545E"/>
    <w:rsid w:val="008864D2"/>
    <w:rsid w:val="00886598"/>
    <w:rsid w:val="00893461"/>
    <w:rsid w:val="00897172"/>
    <w:rsid w:val="008976BF"/>
    <w:rsid w:val="008A644E"/>
    <w:rsid w:val="008A64DF"/>
    <w:rsid w:val="008A758A"/>
    <w:rsid w:val="008B4CF2"/>
    <w:rsid w:val="008B5B1C"/>
    <w:rsid w:val="008C2BB8"/>
    <w:rsid w:val="008D3E06"/>
    <w:rsid w:val="008D60D9"/>
    <w:rsid w:val="008E5EC3"/>
    <w:rsid w:val="00903E4F"/>
    <w:rsid w:val="0091569A"/>
    <w:rsid w:val="00915E36"/>
    <w:rsid w:val="00926F6B"/>
    <w:rsid w:val="00936B56"/>
    <w:rsid w:val="00943970"/>
    <w:rsid w:val="00957A3F"/>
    <w:rsid w:val="00977EE9"/>
    <w:rsid w:val="00981E43"/>
    <w:rsid w:val="00990949"/>
    <w:rsid w:val="009A1AC1"/>
    <w:rsid w:val="009A76B1"/>
    <w:rsid w:val="009B05A3"/>
    <w:rsid w:val="009B1EAE"/>
    <w:rsid w:val="009B47C9"/>
    <w:rsid w:val="009B5A4D"/>
    <w:rsid w:val="009D5BC7"/>
    <w:rsid w:val="009D6F66"/>
    <w:rsid w:val="009E1A39"/>
    <w:rsid w:val="009E7940"/>
    <w:rsid w:val="00A21E76"/>
    <w:rsid w:val="00A27837"/>
    <w:rsid w:val="00A334E0"/>
    <w:rsid w:val="00A41B2A"/>
    <w:rsid w:val="00A46234"/>
    <w:rsid w:val="00A4691A"/>
    <w:rsid w:val="00A547CD"/>
    <w:rsid w:val="00A60C8B"/>
    <w:rsid w:val="00A61038"/>
    <w:rsid w:val="00A66167"/>
    <w:rsid w:val="00A662FE"/>
    <w:rsid w:val="00A85D69"/>
    <w:rsid w:val="00A9210E"/>
    <w:rsid w:val="00A94131"/>
    <w:rsid w:val="00A97C5F"/>
    <w:rsid w:val="00AB06F2"/>
    <w:rsid w:val="00AB332D"/>
    <w:rsid w:val="00AC4EDB"/>
    <w:rsid w:val="00AC7715"/>
    <w:rsid w:val="00AC7ACA"/>
    <w:rsid w:val="00AD3ED4"/>
    <w:rsid w:val="00AD468F"/>
    <w:rsid w:val="00AF2F86"/>
    <w:rsid w:val="00AF3471"/>
    <w:rsid w:val="00AF3D0B"/>
    <w:rsid w:val="00B016AF"/>
    <w:rsid w:val="00B03A6F"/>
    <w:rsid w:val="00B03E22"/>
    <w:rsid w:val="00B21087"/>
    <w:rsid w:val="00B24670"/>
    <w:rsid w:val="00B325FB"/>
    <w:rsid w:val="00B35B6F"/>
    <w:rsid w:val="00B416C9"/>
    <w:rsid w:val="00B42061"/>
    <w:rsid w:val="00B42B48"/>
    <w:rsid w:val="00B51BBE"/>
    <w:rsid w:val="00B54783"/>
    <w:rsid w:val="00B56AE3"/>
    <w:rsid w:val="00B57B12"/>
    <w:rsid w:val="00B61B33"/>
    <w:rsid w:val="00B6305A"/>
    <w:rsid w:val="00B76CF4"/>
    <w:rsid w:val="00B801C3"/>
    <w:rsid w:val="00B805C9"/>
    <w:rsid w:val="00B84B0F"/>
    <w:rsid w:val="00B8577C"/>
    <w:rsid w:val="00B94071"/>
    <w:rsid w:val="00B97E14"/>
    <w:rsid w:val="00BA5A7C"/>
    <w:rsid w:val="00BA740D"/>
    <w:rsid w:val="00BB42E6"/>
    <w:rsid w:val="00BC0D8A"/>
    <w:rsid w:val="00BC19B8"/>
    <w:rsid w:val="00BE001D"/>
    <w:rsid w:val="00BE3CA0"/>
    <w:rsid w:val="00BE5C17"/>
    <w:rsid w:val="00BE6837"/>
    <w:rsid w:val="00BE7D4B"/>
    <w:rsid w:val="00BF04A8"/>
    <w:rsid w:val="00BF2893"/>
    <w:rsid w:val="00C142FB"/>
    <w:rsid w:val="00C14985"/>
    <w:rsid w:val="00C17523"/>
    <w:rsid w:val="00C213CB"/>
    <w:rsid w:val="00C51FEF"/>
    <w:rsid w:val="00C53536"/>
    <w:rsid w:val="00C56E6D"/>
    <w:rsid w:val="00C6062D"/>
    <w:rsid w:val="00C66E79"/>
    <w:rsid w:val="00C7021B"/>
    <w:rsid w:val="00C706CF"/>
    <w:rsid w:val="00C753FD"/>
    <w:rsid w:val="00C76C99"/>
    <w:rsid w:val="00C84E5B"/>
    <w:rsid w:val="00C87575"/>
    <w:rsid w:val="00CB37AE"/>
    <w:rsid w:val="00CB6434"/>
    <w:rsid w:val="00CB72F7"/>
    <w:rsid w:val="00CC0E42"/>
    <w:rsid w:val="00CC2C34"/>
    <w:rsid w:val="00CC4A38"/>
    <w:rsid w:val="00CD06F2"/>
    <w:rsid w:val="00CD2122"/>
    <w:rsid w:val="00CD3597"/>
    <w:rsid w:val="00CD4080"/>
    <w:rsid w:val="00CD5FD6"/>
    <w:rsid w:val="00CD6B6A"/>
    <w:rsid w:val="00CE0A39"/>
    <w:rsid w:val="00CE3305"/>
    <w:rsid w:val="00CE4820"/>
    <w:rsid w:val="00CE6DE7"/>
    <w:rsid w:val="00CF07DF"/>
    <w:rsid w:val="00CF52B3"/>
    <w:rsid w:val="00CF5911"/>
    <w:rsid w:val="00CF662C"/>
    <w:rsid w:val="00D02D45"/>
    <w:rsid w:val="00D04F7F"/>
    <w:rsid w:val="00D27A46"/>
    <w:rsid w:val="00D449BC"/>
    <w:rsid w:val="00D517A6"/>
    <w:rsid w:val="00D51F13"/>
    <w:rsid w:val="00D56313"/>
    <w:rsid w:val="00D57066"/>
    <w:rsid w:val="00D70F78"/>
    <w:rsid w:val="00D725BA"/>
    <w:rsid w:val="00D748E6"/>
    <w:rsid w:val="00D82471"/>
    <w:rsid w:val="00D97416"/>
    <w:rsid w:val="00DA3A9A"/>
    <w:rsid w:val="00DA55A5"/>
    <w:rsid w:val="00DB0319"/>
    <w:rsid w:val="00DB4489"/>
    <w:rsid w:val="00DD76FA"/>
    <w:rsid w:val="00DE1666"/>
    <w:rsid w:val="00DE338B"/>
    <w:rsid w:val="00DF0855"/>
    <w:rsid w:val="00DF4FA7"/>
    <w:rsid w:val="00DF6FF2"/>
    <w:rsid w:val="00E013B9"/>
    <w:rsid w:val="00E225A5"/>
    <w:rsid w:val="00E248B4"/>
    <w:rsid w:val="00E264A1"/>
    <w:rsid w:val="00E40351"/>
    <w:rsid w:val="00E4416E"/>
    <w:rsid w:val="00E53FB3"/>
    <w:rsid w:val="00E5452F"/>
    <w:rsid w:val="00E547CB"/>
    <w:rsid w:val="00E65E0D"/>
    <w:rsid w:val="00E753C7"/>
    <w:rsid w:val="00E768DE"/>
    <w:rsid w:val="00E820B0"/>
    <w:rsid w:val="00E83254"/>
    <w:rsid w:val="00E859F7"/>
    <w:rsid w:val="00E908FE"/>
    <w:rsid w:val="00E91FFB"/>
    <w:rsid w:val="00E92F40"/>
    <w:rsid w:val="00EA242B"/>
    <w:rsid w:val="00EA2F9A"/>
    <w:rsid w:val="00EA5A23"/>
    <w:rsid w:val="00EB4C6E"/>
    <w:rsid w:val="00EC386D"/>
    <w:rsid w:val="00ED0089"/>
    <w:rsid w:val="00ED0567"/>
    <w:rsid w:val="00ED6E29"/>
    <w:rsid w:val="00EE1D54"/>
    <w:rsid w:val="00EE42CB"/>
    <w:rsid w:val="00EE63EE"/>
    <w:rsid w:val="00F0136A"/>
    <w:rsid w:val="00F118C0"/>
    <w:rsid w:val="00F12F20"/>
    <w:rsid w:val="00F240FD"/>
    <w:rsid w:val="00F27C87"/>
    <w:rsid w:val="00F31564"/>
    <w:rsid w:val="00F377D4"/>
    <w:rsid w:val="00F417AA"/>
    <w:rsid w:val="00F4215D"/>
    <w:rsid w:val="00F440CC"/>
    <w:rsid w:val="00F56CB7"/>
    <w:rsid w:val="00F606B7"/>
    <w:rsid w:val="00F60734"/>
    <w:rsid w:val="00F67FB8"/>
    <w:rsid w:val="00F71728"/>
    <w:rsid w:val="00F8703E"/>
    <w:rsid w:val="00F9083B"/>
    <w:rsid w:val="00F90B01"/>
    <w:rsid w:val="00F94919"/>
    <w:rsid w:val="00F960FB"/>
    <w:rsid w:val="00FA75E3"/>
    <w:rsid w:val="00FB52A6"/>
    <w:rsid w:val="00FC184C"/>
    <w:rsid w:val="00FC53D2"/>
    <w:rsid w:val="00FD1E8D"/>
    <w:rsid w:val="00FD4449"/>
    <w:rsid w:val="00FE0C46"/>
    <w:rsid w:val="00FE2417"/>
    <w:rsid w:val="00FF7C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5D777"/>
  <w15:docId w15:val="{CD3DF4E9-4C6E-47EF-8D7A-44895FA47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F7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0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04F7F"/>
    <w:pPr>
      <w:ind w:left="720"/>
      <w:contextualSpacing/>
    </w:pPr>
  </w:style>
  <w:style w:type="paragraph" w:customStyle="1" w:styleId="Default">
    <w:name w:val="Default"/>
    <w:rsid w:val="00D04F7F"/>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D0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04F7F"/>
  </w:style>
  <w:style w:type="paragraph" w:styleId="AltBilgi">
    <w:name w:val="footer"/>
    <w:basedOn w:val="Normal"/>
    <w:link w:val="AltBilgiChar"/>
    <w:uiPriority w:val="99"/>
    <w:unhideWhenUsed/>
    <w:rsid w:val="00D0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04F7F"/>
  </w:style>
  <w:style w:type="paragraph" w:styleId="BalonMetni">
    <w:name w:val="Balloon Text"/>
    <w:basedOn w:val="Normal"/>
    <w:link w:val="BalonMetniChar"/>
    <w:uiPriority w:val="99"/>
    <w:semiHidden/>
    <w:unhideWhenUsed/>
    <w:rsid w:val="00D570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57066"/>
    <w:rPr>
      <w:rFonts w:ascii="Tahoma" w:hAnsi="Tahoma" w:cs="Tahoma"/>
      <w:sz w:val="16"/>
      <w:szCs w:val="16"/>
    </w:rPr>
  </w:style>
  <w:style w:type="character" w:customStyle="1" w:styleId="apple-converted-space">
    <w:name w:val="apple-converted-space"/>
    <w:basedOn w:val="VarsaylanParagrafYazTipi"/>
    <w:rsid w:val="008B4CF2"/>
  </w:style>
  <w:style w:type="character" w:styleId="Kpr">
    <w:name w:val="Hyperlink"/>
    <w:basedOn w:val="VarsaylanParagrafYazTipi"/>
    <w:uiPriority w:val="99"/>
    <w:semiHidden/>
    <w:unhideWhenUsed/>
    <w:rsid w:val="008B4CF2"/>
    <w:rPr>
      <w:color w:val="0000FF"/>
      <w:u w:val="single"/>
    </w:rPr>
  </w:style>
  <w:style w:type="character" w:customStyle="1" w:styleId="Gvdemetni2">
    <w:name w:val="Gövde metni (2)_"/>
    <w:basedOn w:val="VarsaylanParagrafYazTipi"/>
    <w:link w:val="Gvdemetni20"/>
    <w:rsid w:val="00DF6FF2"/>
    <w:rPr>
      <w:rFonts w:ascii="Franklin Gothic Heavy" w:eastAsia="Franklin Gothic Heavy" w:hAnsi="Franklin Gothic Heavy" w:cs="Franklin Gothic Heavy"/>
      <w:sz w:val="34"/>
      <w:szCs w:val="34"/>
      <w:shd w:val="clear" w:color="auto" w:fill="FFFFFF"/>
    </w:rPr>
  </w:style>
  <w:style w:type="paragraph" w:customStyle="1" w:styleId="Gvdemetni20">
    <w:name w:val="Gövde metni (2)"/>
    <w:basedOn w:val="Normal"/>
    <w:link w:val="Gvdemetni2"/>
    <w:rsid w:val="00DF6FF2"/>
    <w:pPr>
      <w:widowControl w:val="0"/>
      <w:shd w:val="clear" w:color="auto" w:fill="FFFFFF"/>
      <w:spacing w:before="1020" w:after="0" w:line="480" w:lineRule="exact"/>
      <w:ind w:hanging="560"/>
      <w:jc w:val="both"/>
    </w:pPr>
    <w:rPr>
      <w:rFonts w:ascii="Franklin Gothic Heavy" w:eastAsia="Franklin Gothic Heavy" w:hAnsi="Franklin Gothic Heavy" w:cs="Franklin Gothic Heavy"/>
      <w:sz w:val="34"/>
      <w:szCs w:val="34"/>
    </w:rPr>
  </w:style>
  <w:style w:type="character" w:styleId="YerTutucuMetni">
    <w:name w:val="Placeholder Text"/>
    <w:basedOn w:val="VarsaylanParagrafYazTipi"/>
    <w:uiPriority w:val="99"/>
    <w:semiHidden/>
    <w:rsid w:val="009B1EAE"/>
    <w:rPr>
      <w:color w:val="808080"/>
    </w:rPr>
  </w:style>
  <w:style w:type="character" w:customStyle="1" w:styleId="grame">
    <w:name w:val="grame"/>
    <w:basedOn w:val="VarsaylanParagrafYazTipi"/>
    <w:rsid w:val="00D02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18216">
      <w:bodyDiv w:val="1"/>
      <w:marLeft w:val="0"/>
      <w:marRight w:val="0"/>
      <w:marTop w:val="0"/>
      <w:marBottom w:val="0"/>
      <w:divBdr>
        <w:top w:val="none" w:sz="0" w:space="0" w:color="auto"/>
        <w:left w:val="none" w:sz="0" w:space="0" w:color="auto"/>
        <w:bottom w:val="none" w:sz="0" w:space="0" w:color="auto"/>
        <w:right w:val="none" w:sz="0" w:space="0" w:color="auto"/>
      </w:divBdr>
    </w:div>
    <w:div w:id="101801597">
      <w:bodyDiv w:val="1"/>
      <w:marLeft w:val="0"/>
      <w:marRight w:val="0"/>
      <w:marTop w:val="0"/>
      <w:marBottom w:val="0"/>
      <w:divBdr>
        <w:top w:val="none" w:sz="0" w:space="0" w:color="auto"/>
        <w:left w:val="none" w:sz="0" w:space="0" w:color="auto"/>
        <w:bottom w:val="none" w:sz="0" w:space="0" w:color="auto"/>
        <w:right w:val="none" w:sz="0" w:space="0" w:color="auto"/>
      </w:divBdr>
    </w:div>
    <w:div w:id="375591243">
      <w:bodyDiv w:val="1"/>
      <w:marLeft w:val="0"/>
      <w:marRight w:val="0"/>
      <w:marTop w:val="0"/>
      <w:marBottom w:val="0"/>
      <w:divBdr>
        <w:top w:val="none" w:sz="0" w:space="0" w:color="auto"/>
        <w:left w:val="none" w:sz="0" w:space="0" w:color="auto"/>
        <w:bottom w:val="none" w:sz="0" w:space="0" w:color="auto"/>
        <w:right w:val="none" w:sz="0" w:space="0" w:color="auto"/>
      </w:divBdr>
    </w:div>
    <w:div w:id="403530062">
      <w:bodyDiv w:val="1"/>
      <w:marLeft w:val="0"/>
      <w:marRight w:val="0"/>
      <w:marTop w:val="0"/>
      <w:marBottom w:val="0"/>
      <w:divBdr>
        <w:top w:val="none" w:sz="0" w:space="0" w:color="auto"/>
        <w:left w:val="none" w:sz="0" w:space="0" w:color="auto"/>
        <w:bottom w:val="none" w:sz="0" w:space="0" w:color="auto"/>
        <w:right w:val="none" w:sz="0" w:space="0" w:color="auto"/>
      </w:divBdr>
    </w:div>
    <w:div w:id="645817116">
      <w:bodyDiv w:val="1"/>
      <w:marLeft w:val="0"/>
      <w:marRight w:val="0"/>
      <w:marTop w:val="0"/>
      <w:marBottom w:val="0"/>
      <w:divBdr>
        <w:top w:val="none" w:sz="0" w:space="0" w:color="auto"/>
        <w:left w:val="none" w:sz="0" w:space="0" w:color="auto"/>
        <w:bottom w:val="none" w:sz="0" w:space="0" w:color="auto"/>
        <w:right w:val="none" w:sz="0" w:space="0" w:color="auto"/>
      </w:divBdr>
    </w:div>
    <w:div w:id="672298609">
      <w:bodyDiv w:val="1"/>
      <w:marLeft w:val="0"/>
      <w:marRight w:val="0"/>
      <w:marTop w:val="0"/>
      <w:marBottom w:val="0"/>
      <w:divBdr>
        <w:top w:val="none" w:sz="0" w:space="0" w:color="auto"/>
        <w:left w:val="none" w:sz="0" w:space="0" w:color="auto"/>
        <w:bottom w:val="none" w:sz="0" w:space="0" w:color="auto"/>
        <w:right w:val="none" w:sz="0" w:space="0" w:color="auto"/>
      </w:divBdr>
    </w:div>
    <w:div w:id="714893244">
      <w:bodyDiv w:val="1"/>
      <w:marLeft w:val="0"/>
      <w:marRight w:val="0"/>
      <w:marTop w:val="0"/>
      <w:marBottom w:val="0"/>
      <w:divBdr>
        <w:top w:val="none" w:sz="0" w:space="0" w:color="auto"/>
        <w:left w:val="none" w:sz="0" w:space="0" w:color="auto"/>
        <w:bottom w:val="none" w:sz="0" w:space="0" w:color="auto"/>
        <w:right w:val="none" w:sz="0" w:space="0" w:color="auto"/>
      </w:divBdr>
    </w:div>
    <w:div w:id="758327714">
      <w:bodyDiv w:val="1"/>
      <w:marLeft w:val="0"/>
      <w:marRight w:val="0"/>
      <w:marTop w:val="0"/>
      <w:marBottom w:val="0"/>
      <w:divBdr>
        <w:top w:val="none" w:sz="0" w:space="0" w:color="auto"/>
        <w:left w:val="none" w:sz="0" w:space="0" w:color="auto"/>
        <w:bottom w:val="none" w:sz="0" w:space="0" w:color="auto"/>
        <w:right w:val="none" w:sz="0" w:space="0" w:color="auto"/>
      </w:divBdr>
    </w:div>
    <w:div w:id="768427732">
      <w:bodyDiv w:val="1"/>
      <w:marLeft w:val="0"/>
      <w:marRight w:val="0"/>
      <w:marTop w:val="0"/>
      <w:marBottom w:val="0"/>
      <w:divBdr>
        <w:top w:val="none" w:sz="0" w:space="0" w:color="auto"/>
        <w:left w:val="none" w:sz="0" w:space="0" w:color="auto"/>
        <w:bottom w:val="none" w:sz="0" w:space="0" w:color="auto"/>
        <w:right w:val="none" w:sz="0" w:space="0" w:color="auto"/>
      </w:divBdr>
    </w:div>
    <w:div w:id="872230794">
      <w:bodyDiv w:val="1"/>
      <w:marLeft w:val="0"/>
      <w:marRight w:val="0"/>
      <w:marTop w:val="0"/>
      <w:marBottom w:val="0"/>
      <w:divBdr>
        <w:top w:val="none" w:sz="0" w:space="0" w:color="auto"/>
        <w:left w:val="none" w:sz="0" w:space="0" w:color="auto"/>
        <w:bottom w:val="none" w:sz="0" w:space="0" w:color="auto"/>
        <w:right w:val="none" w:sz="0" w:space="0" w:color="auto"/>
      </w:divBdr>
    </w:div>
    <w:div w:id="924874294">
      <w:bodyDiv w:val="1"/>
      <w:marLeft w:val="0"/>
      <w:marRight w:val="0"/>
      <w:marTop w:val="0"/>
      <w:marBottom w:val="0"/>
      <w:divBdr>
        <w:top w:val="none" w:sz="0" w:space="0" w:color="auto"/>
        <w:left w:val="none" w:sz="0" w:space="0" w:color="auto"/>
        <w:bottom w:val="none" w:sz="0" w:space="0" w:color="auto"/>
        <w:right w:val="none" w:sz="0" w:space="0" w:color="auto"/>
      </w:divBdr>
    </w:div>
    <w:div w:id="1008554948">
      <w:bodyDiv w:val="1"/>
      <w:marLeft w:val="0"/>
      <w:marRight w:val="0"/>
      <w:marTop w:val="0"/>
      <w:marBottom w:val="0"/>
      <w:divBdr>
        <w:top w:val="none" w:sz="0" w:space="0" w:color="auto"/>
        <w:left w:val="none" w:sz="0" w:space="0" w:color="auto"/>
        <w:bottom w:val="none" w:sz="0" w:space="0" w:color="auto"/>
        <w:right w:val="none" w:sz="0" w:space="0" w:color="auto"/>
      </w:divBdr>
    </w:div>
    <w:div w:id="1015381481">
      <w:bodyDiv w:val="1"/>
      <w:marLeft w:val="0"/>
      <w:marRight w:val="0"/>
      <w:marTop w:val="0"/>
      <w:marBottom w:val="0"/>
      <w:divBdr>
        <w:top w:val="none" w:sz="0" w:space="0" w:color="auto"/>
        <w:left w:val="none" w:sz="0" w:space="0" w:color="auto"/>
        <w:bottom w:val="none" w:sz="0" w:space="0" w:color="auto"/>
        <w:right w:val="none" w:sz="0" w:space="0" w:color="auto"/>
      </w:divBdr>
    </w:div>
    <w:div w:id="1065296242">
      <w:bodyDiv w:val="1"/>
      <w:marLeft w:val="0"/>
      <w:marRight w:val="0"/>
      <w:marTop w:val="0"/>
      <w:marBottom w:val="0"/>
      <w:divBdr>
        <w:top w:val="none" w:sz="0" w:space="0" w:color="auto"/>
        <w:left w:val="none" w:sz="0" w:space="0" w:color="auto"/>
        <w:bottom w:val="none" w:sz="0" w:space="0" w:color="auto"/>
        <w:right w:val="none" w:sz="0" w:space="0" w:color="auto"/>
      </w:divBdr>
    </w:div>
    <w:div w:id="1263105359">
      <w:bodyDiv w:val="1"/>
      <w:marLeft w:val="0"/>
      <w:marRight w:val="0"/>
      <w:marTop w:val="0"/>
      <w:marBottom w:val="0"/>
      <w:divBdr>
        <w:top w:val="none" w:sz="0" w:space="0" w:color="auto"/>
        <w:left w:val="none" w:sz="0" w:space="0" w:color="auto"/>
        <w:bottom w:val="none" w:sz="0" w:space="0" w:color="auto"/>
        <w:right w:val="none" w:sz="0" w:space="0" w:color="auto"/>
      </w:divBdr>
    </w:div>
    <w:div w:id="1441215673">
      <w:bodyDiv w:val="1"/>
      <w:marLeft w:val="0"/>
      <w:marRight w:val="0"/>
      <w:marTop w:val="0"/>
      <w:marBottom w:val="0"/>
      <w:divBdr>
        <w:top w:val="none" w:sz="0" w:space="0" w:color="auto"/>
        <w:left w:val="none" w:sz="0" w:space="0" w:color="auto"/>
        <w:bottom w:val="none" w:sz="0" w:space="0" w:color="auto"/>
        <w:right w:val="none" w:sz="0" w:space="0" w:color="auto"/>
      </w:divBdr>
    </w:div>
    <w:div w:id="1489445023">
      <w:bodyDiv w:val="1"/>
      <w:marLeft w:val="0"/>
      <w:marRight w:val="0"/>
      <w:marTop w:val="0"/>
      <w:marBottom w:val="0"/>
      <w:divBdr>
        <w:top w:val="none" w:sz="0" w:space="0" w:color="auto"/>
        <w:left w:val="none" w:sz="0" w:space="0" w:color="auto"/>
        <w:bottom w:val="none" w:sz="0" w:space="0" w:color="auto"/>
        <w:right w:val="none" w:sz="0" w:space="0" w:color="auto"/>
      </w:divBdr>
    </w:div>
    <w:div w:id="1558736944">
      <w:bodyDiv w:val="1"/>
      <w:marLeft w:val="0"/>
      <w:marRight w:val="0"/>
      <w:marTop w:val="0"/>
      <w:marBottom w:val="0"/>
      <w:divBdr>
        <w:top w:val="none" w:sz="0" w:space="0" w:color="auto"/>
        <w:left w:val="none" w:sz="0" w:space="0" w:color="auto"/>
        <w:bottom w:val="none" w:sz="0" w:space="0" w:color="auto"/>
        <w:right w:val="none" w:sz="0" w:space="0" w:color="auto"/>
      </w:divBdr>
    </w:div>
    <w:div w:id="1609585082">
      <w:bodyDiv w:val="1"/>
      <w:marLeft w:val="0"/>
      <w:marRight w:val="0"/>
      <w:marTop w:val="0"/>
      <w:marBottom w:val="0"/>
      <w:divBdr>
        <w:top w:val="none" w:sz="0" w:space="0" w:color="auto"/>
        <w:left w:val="none" w:sz="0" w:space="0" w:color="auto"/>
        <w:bottom w:val="none" w:sz="0" w:space="0" w:color="auto"/>
        <w:right w:val="none" w:sz="0" w:space="0" w:color="auto"/>
      </w:divBdr>
    </w:div>
    <w:div w:id="1676489970">
      <w:bodyDiv w:val="1"/>
      <w:marLeft w:val="0"/>
      <w:marRight w:val="0"/>
      <w:marTop w:val="0"/>
      <w:marBottom w:val="0"/>
      <w:divBdr>
        <w:top w:val="none" w:sz="0" w:space="0" w:color="auto"/>
        <w:left w:val="none" w:sz="0" w:space="0" w:color="auto"/>
        <w:bottom w:val="none" w:sz="0" w:space="0" w:color="auto"/>
        <w:right w:val="none" w:sz="0" w:space="0" w:color="auto"/>
      </w:divBdr>
    </w:div>
    <w:div w:id="1734161633">
      <w:bodyDiv w:val="1"/>
      <w:marLeft w:val="0"/>
      <w:marRight w:val="0"/>
      <w:marTop w:val="0"/>
      <w:marBottom w:val="0"/>
      <w:divBdr>
        <w:top w:val="none" w:sz="0" w:space="0" w:color="auto"/>
        <w:left w:val="none" w:sz="0" w:space="0" w:color="auto"/>
        <w:bottom w:val="none" w:sz="0" w:space="0" w:color="auto"/>
        <w:right w:val="none" w:sz="0" w:space="0" w:color="auto"/>
      </w:divBdr>
    </w:div>
    <w:div w:id="1742603965">
      <w:bodyDiv w:val="1"/>
      <w:marLeft w:val="0"/>
      <w:marRight w:val="0"/>
      <w:marTop w:val="0"/>
      <w:marBottom w:val="0"/>
      <w:divBdr>
        <w:top w:val="none" w:sz="0" w:space="0" w:color="auto"/>
        <w:left w:val="none" w:sz="0" w:space="0" w:color="auto"/>
        <w:bottom w:val="none" w:sz="0" w:space="0" w:color="auto"/>
        <w:right w:val="none" w:sz="0" w:space="0" w:color="auto"/>
      </w:divBdr>
    </w:div>
    <w:div w:id="1757095192">
      <w:bodyDiv w:val="1"/>
      <w:marLeft w:val="0"/>
      <w:marRight w:val="0"/>
      <w:marTop w:val="0"/>
      <w:marBottom w:val="0"/>
      <w:divBdr>
        <w:top w:val="none" w:sz="0" w:space="0" w:color="auto"/>
        <w:left w:val="none" w:sz="0" w:space="0" w:color="auto"/>
        <w:bottom w:val="none" w:sz="0" w:space="0" w:color="auto"/>
        <w:right w:val="none" w:sz="0" w:space="0" w:color="auto"/>
      </w:divBdr>
    </w:div>
    <w:div w:id="1782073044">
      <w:bodyDiv w:val="1"/>
      <w:marLeft w:val="0"/>
      <w:marRight w:val="0"/>
      <w:marTop w:val="0"/>
      <w:marBottom w:val="0"/>
      <w:divBdr>
        <w:top w:val="none" w:sz="0" w:space="0" w:color="auto"/>
        <w:left w:val="none" w:sz="0" w:space="0" w:color="auto"/>
        <w:bottom w:val="none" w:sz="0" w:space="0" w:color="auto"/>
        <w:right w:val="none" w:sz="0" w:space="0" w:color="auto"/>
      </w:divBdr>
    </w:div>
    <w:div w:id="1907295528">
      <w:bodyDiv w:val="1"/>
      <w:marLeft w:val="0"/>
      <w:marRight w:val="0"/>
      <w:marTop w:val="0"/>
      <w:marBottom w:val="0"/>
      <w:divBdr>
        <w:top w:val="none" w:sz="0" w:space="0" w:color="auto"/>
        <w:left w:val="none" w:sz="0" w:space="0" w:color="auto"/>
        <w:bottom w:val="none" w:sz="0" w:space="0" w:color="auto"/>
        <w:right w:val="none" w:sz="0" w:space="0" w:color="auto"/>
      </w:divBdr>
    </w:div>
    <w:div w:id="1914008239">
      <w:bodyDiv w:val="1"/>
      <w:marLeft w:val="0"/>
      <w:marRight w:val="0"/>
      <w:marTop w:val="0"/>
      <w:marBottom w:val="0"/>
      <w:divBdr>
        <w:top w:val="none" w:sz="0" w:space="0" w:color="auto"/>
        <w:left w:val="none" w:sz="0" w:space="0" w:color="auto"/>
        <w:bottom w:val="none" w:sz="0" w:space="0" w:color="auto"/>
        <w:right w:val="none" w:sz="0" w:space="0" w:color="auto"/>
      </w:divBdr>
    </w:div>
    <w:div w:id="1923179597">
      <w:bodyDiv w:val="1"/>
      <w:marLeft w:val="0"/>
      <w:marRight w:val="0"/>
      <w:marTop w:val="0"/>
      <w:marBottom w:val="0"/>
      <w:divBdr>
        <w:top w:val="none" w:sz="0" w:space="0" w:color="auto"/>
        <w:left w:val="none" w:sz="0" w:space="0" w:color="auto"/>
        <w:bottom w:val="none" w:sz="0" w:space="0" w:color="auto"/>
        <w:right w:val="none" w:sz="0" w:space="0" w:color="auto"/>
      </w:divBdr>
    </w:div>
    <w:div w:id="1995521140">
      <w:bodyDiv w:val="1"/>
      <w:marLeft w:val="0"/>
      <w:marRight w:val="0"/>
      <w:marTop w:val="0"/>
      <w:marBottom w:val="0"/>
      <w:divBdr>
        <w:top w:val="none" w:sz="0" w:space="0" w:color="auto"/>
        <w:left w:val="none" w:sz="0" w:space="0" w:color="auto"/>
        <w:bottom w:val="none" w:sz="0" w:space="0" w:color="auto"/>
        <w:right w:val="none" w:sz="0" w:space="0" w:color="auto"/>
      </w:divBdr>
    </w:div>
    <w:div w:id="206813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vzuat.gov.tr/Metin.Aspx?MevzuatKod=1.5.2429&amp;MevzuatIliski=0&amp;sourceXmlSearch="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1FE2B-00C7-49BB-802E-DC0EB3594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1028</Words>
  <Characters>5864</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Rektörlük</dc:creator>
  <cp:lastModifiedBy>Aysun KORKMAZ</cp:lastModifiedBy>
  <cp:revision>5</cp:revision>
  <cp:lastPrinted>2015-04-13T12:58:00Z</cp:lastPrinted>
  <dcterms:created xsi:type="dcterms:W3CDTF">2025-10-14T11:10:00Z</dcterms:created>
  <dcterms:modified xsi:type="dcterms:W3CDTF">2025-10-14T11:24:00Z</dcterms:modified>
</cp:coreProperties>
</file>