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3" w:type="dxa"/>
        <w:tblInd w:w="-108" w:type="dxa"/>
        <w:tblCellMar>
          <w:top w:w="7" w:type="dxa"/>
          <w:left w:w="362" w:type="dxa"/>
          <w:right w:w="115" w:type="dxa"/>
        </w:tblCellMar>
        <w:tblLook w:val="04A0" w:firstRow="1" w:lastRow="0" w:firstColumn="1" w:lastColumn="0" w:noHBand="0" w:noVBand="1"/>
      </w:tblPr>
      <w:tblGrid>
        <w:gridCol w:w="2449"/>
        <w:gridCol w:w="6764"/>
      </w:tblGrid>
      <w:tr w:rsidR="005D77AF" w14:paraId="64D9B94A" w14:textId="77777777" w:rsidTr="003F5D7D">
        <w:trPr>
          <w:trHeight w:val="1684"/>
        </w:trPr>
        <w:tc>
          <w:tcPr>
            <w:tcW w:w="2449" w:type="dxa"/>
            <w:tcBorders>
              <w:top w:val="single" w:sz="4" w:space="0" w:color="000000"/>
              <w:left w:val="single" w:sz="4" w:space="0" w:color="000000"/>
              <w:bottom w:val="single" w:sz="4" w:space="0" w:color="000000"/>
              <w:right w:val="single" w:sz="4" w:space="0" w:color="000000"/>
            </w:tcBorders>
          </w:tcPr>
          <w:p w14:paraId="2A53A0FC" w14:textId="77777777" w:rsidR="005D77AF" w:rsidRDefault="0097457C">
            <w:pPr>
              <w:spacing w:after="0" w:line="259" w:lineRule="auto"/>
              <w:ind w:right="188" w:firstLine="0"/>
              <w:jc w:val="center"/>
            </w:pPr>
            <w:r>
              <w:t xml:space="preserve"> </w:t>
            </w:r>
          </w:p>
          <w:p w14:paraId="6553A15C" w14:textId="77777777" w:rsidR="005D77AF" w:rsidRDefault="0097457C">
            <w:pPr>
              <w:spacing w:after="0" w:line="259" w:lineRule="auto"/>
              <w:ind w:right="188" w:firstLine="0"/>
              <w:jc w:val="center"/>
            </w:pPr>
            <w:r>
              <w:t xml:space="preserve"> </w:t>
            </w:r>
          </w:p>
          <w:p w14:paraId="54624101" w14:textId="77777777" w:rsidR="005D77AF" w:rsidRDefault="0097457C">
            <w:pPr>
              <w:spacing w:after="0" w:line="259" w:lineRule="auto"/>
              <w:ind w:left="110" w:right="0" w:firstLine="0"/>
              <w:jc w:val="left"/>
            </w:pPr>
            <w:r>
              <w:rPr>
                <w:noProof/>
              </w:rPr>
              <w:drawing>
                <wp:inline distT="0" distB="0" distL="0" distR="0" wp14:anchorId="05BA7CA4" wp14:editId="5E4C4E68">
                  <wp:extent cx="952500" cy="88074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952500" cy="880745"/>
                          </a:xfrm>
                          <a:prstGeom prst="rect">
                            <a:avLst/>
                          </a:prstGeom>
                        </pic:spPr>
                      </pic:pic>
                    </a:graphicData>
                  </a:graphic>
                </wp:inline>
              </w:drawing>
            </w:r>
            <w:r>
              <w:t xml:space="preserve"> </w:t>
            </w:r>
          </w:p>
          <w:p w14:paraId="5864A37F" w14:textId="77777777" w:rsidR="005D77AF" w:rsidRDefault="0097457C">
            <w:pPr>
              <w:spacing w:after="0" w:line="259" w:lineRule="auto"/>
              <w:ind w:right="188" w:firstLine="0"/>
              <w:jc w:val="center"/>
            </w:pPr>
            <w:r>
              <w:t xml:space="preserve"> </w:t>
            </w:r>
          </w:p>
        </w:tc>
        <w:tc>
          <w:tcPr>
            <w:tcW w:w="6765" w:type="dxa"/>
            <w:tcBorders>
              <w:top w:val="single" w:sz="4" w:space="0" w:color="000000"/>
              <w:left w:val="single" w:sz="4" w:space="0" w:color="000000"/>
              <w:bottom w:val="single" w:sz="4" w:space="0" w:color="000000"/>
              <w:right w:val="single" w:sz="4" w:space="0" w:color="000000"/>
            </w:tcBorders>
          </w:tcPr>
          <w:p w14:paraId="27E11AB3" w14:textId="77777777" w:rsidR="005D77AF" w:rsidRDefault="0097457C">
            <w:pPr>
              <w:spacing w:after="0" w:line="259" w:lineRule="auto"/>
              <w:ind w:right="188" w:firstLine="0"/>
              <w:jc w:val="center"/>
            </w:pPr>
            <w:r>
              <w:t xml:space="preserve"> </w:t>
            </w:r>
          </w:p>
          <w:p w14:paraId="01CA1D86" w14:textId="77777777" w:rsidR="005D77AF" w:rsidRDefault="0097457C">
            <w:pPr>
              <w:spacing w:after="26" w:line="259" w:lineRule="auto"/>
              <w:ind w:right="248" w:firstLine="0"/>
              <w:jc w:val="center"/>
            </w:pPr>
            <w:r>
              <w:rPr>
                <w:b/>
              </w:rPr>
              <w:t>T.C</w:t>
            </w:r>
            <w:r>
              <w:t xml:space="preserve"> </w:t>
            </w:r>
          </w:p>
          <w:p w14:paraId="41DB3EA6" w14:textId="77777777" w:rsidR="005D77AF" w:rsidRDefault="0097457C">
            <w:pPr>
              <w:spacing w:after="27" w:line="259" w:lineRule="auto"/>
              <w:ind w:right="248" w:firstLine="0"/>
              <w:jc w:val="center"/>
            </w:pPr>
            <w:r>
              <w:rPr>
                <w:b/>
              </w:rPr>
              <w:t xml:space="preserve">OSMANİYE KORKUT ATA ÜNİVERSİTESİ </w:t>
            </w:r>
          </w:p>
          <w:p w14:paraId="12FF3D27" w14:textId="77777777" w:rsidR="005D77AF" w:rsidRPr="003F5D7D" w:rsidRDefault="0097457C" w:rsidP="003F5D7D">
            <w:pPr>
              <w:spacing w:after="0" w:line="259" w:lineRule="auto"/>
              <w:ind w:right="0" w:firstLine="0"/>
              <w:jc w:val="center"/>
              <w:rPr>
                <w:b/>
              </w:rPr>
            </w:pPr>
            <w:r>
              <w:rPr>
                <w:b/>
              </w:rPr>
              <w:t>OSMANİYE MESLEK YÜKSEKOKULU MÜDÜRLÜĞÜ ULAŞTIRMA HİZMETLERİ BÖLÜMÜ</w:t>
            </w:r>
          </w:p>
        </w:tc>
      </w:tr>
    </w:tbl>
    <w:p w14:paraId="0FA62799" w14:textId="77777777" w:rsidR="005D77AF" w:rsidRDefault="0097457C">
      <w:pPr>
        <w:spacing w:after="0" w:line="259" w:lineRule="auto"/>
        <w:ind w:right="0" w:firstLine="0"/>
        <w:jc w:val="left"/>
      </w:pPr>
      <w:r>
        <w:t xml:space="preserve"> </w:t>
      </w:r>
    </w:p>
    <w:p w14:paraId="7449D8A5" w14:textId="77777777" w:rsidR="005D77AF" w:rsidRDefault="0097457C">
      <w:pPr>
        <w:spacing w:after="13" w:line="259" w:lineRule="auto"/>
        <w:ind w:right="0" w:firstLine="0"/>
        <w:jc w:val="left"/>
      </w:pPr>
      <w:r>
        <w:rPr>
          <w:b/>
        </w:rPr>
        <w:t xml:space="preserve">             </w:t>
      </w:r>
    </w:p>
    <w:p w14:paraId="50091765" w14:textId="77777777" w:rsidR="005D77AF" w:rsidRDefault="0097457C">
      <w:pPr>
        <w:spacing w:after="0" w:line="259" w:lineRule="auto"/>
        <w:ind w:left="17" w:right="0" w:firstLine="0"/>
        <w:jc w:val="center"/>
      </w:pPr>
      <w:r>
        <w:rPr>
          <w:b/>
        </w:rPr>
        <w:t xml:space="preserve">   POSTA HİZMETLERİ PROGRAMI DERS İÇERİKLERİ </w:t>
      </w:r>
    </w:p>
    <w:p w14:paraId="07D35570" w14:textId="77777777" w:rsidR="005D77AF" w:rsidRDefault="0097457C">
      <w:pPr>
        <w:spacing w:after="36" w:line="259" w:lineRule="auto"/>
        <w:ind w:right="0" w:firstLine="0"/>
        <w:jc w:val="left"/>
      </w:pPr>
      <w:r>
        <w:rPr>
          <w:b/>
        </w:rPr>
        <w:t xml:space="preserve"> </w:t>
      </w:r>
    </w:p>
    <w:p w14:paraId="518151B3" w14:textId="77777777" w:rsidR="005D77AF" w:rsidRDefault="0097457C" w:rsidP="002C7F61">
      <w:pPr>
        <w:pStyle w:val="Balk1"/>
        <w:jc w:val="center"/>
      </w:pPr>
      <w:r>
        <w:t>I.</w:t>
      </w:r>
      <w:r>
        <w:rPr>
          <w:rFonts w:ascii="Arial" w:eastAsia="Arial" w:hAnsi="Arial" w:cs="Arial"/>
        </w:rPr>
        <w:t xml:space="preserve"> </w:t>
      </w:r>
      <w:r>
        <w:t>YARIYIL</w:t>
      </w:r>
    </w:p>
    <w:p w14:paraId="692819B7" w14:textId="77777777" w:rsidR="005D77AF" w:rsidRDefault="0097457C">
      <w:pPr>
        <w:spacing w:after="0" w:line="259" w:lineRule="auto"/>
        <w:ind w:left="1080" w:right="0" w:firstLine="0"/>
        <w:jc w:val="left"/>
      </w:pPr>
      <w:r>
        <w:rPr>
          <w:b/>
          <w:sz w:val="28"/>
        </w:rPr>
        <w:t xml:space="preserve"> </w:t>
      </w:r>
    </w:p>
    <w:p w14:paraId="426F6B94" w14:textId="77777777" w:rsidR="005D77AF" w:rsidRDefault="0097457C">
      <w:pPr>
        <w:pStyle w:val="Balk2"/>
        <w:tabs>
          <w:tab w:val="center" w:pos="3541"/>
          <w:tab w:val="center" w:pos="4249"/>
          <w:tab w:val="center" w:pos="4957"/>
          <w:tab w:val="center" w:pos="5665"/>
          <w:tab w:val="center" w:pos="6374"/>
          <w:tab w:val="center" w:pos="7778"/>
        </w:tabs>
        <w:spacing w:after="25"/>
        <w:ind w:left="-15" w:firstLine="0"/>
      </w:pPr>
      <w:r>
        <w:t>TDL 101 Türk Dili I (2+0</w:t>
      </w:r>
      <w:proofErr w:type="gramStart"/>
      <w:r>
        <w:t xml:space="preserve">)  </w:t>
      </w:r>
      <w:r>
        <w:tab/>
      </w:r>
      <w:proofErr w:type="gramEnd"/>
      <w:r>
        <w:t xml:space="preserve"> </w:t>
      </w:r>
      <w:r>
        <w:tab/>
        <w:t xml:space="preserve"> </w:t>
      </w:r>
      <w:r>
        <w:tab/>
        <w:t xml:space="preserve"> </w:t>
      </w:r>
      <w:r>
        <w:tab/>
        <w:t xml:space="preserve"> </w:t>
      </w:r>
      <w:r>
        <w:tab/>
        <w:t xml:space="preserve"> </w:t>
      </w:r>
      <w:r>
        <w:tab/>
        <w:t xml:space="preserve">        AKTS- 2</w:t>
      </w:r>
      <w:r>
        <w:rPr>
          <w:b w:val="0"/>
        </w:rPr>
        <w:t xml:space="preserve"> </w:t>
      </w:r>
    </w:p>
    <w:p w14:paraId="477EEE66" w14:textId="77777777" w:rsidR="005D77AF" w:rsidRDefault="0097457C">
      <w:pPr>
        <w:ind w:left="-15" w:right="0"/>
      </w:pPr>
      <w:r>
        <w:t xml:space="preserve">Dil, Diller ve Türk Dili, Dil Bilgisi, Sözcük, Cümle, Kelime Türleri, Anlatımın Öğeleri ve Anlatım Türleri. Düzgün ve Etkili Konuşmanın Temel İlkeleri, Dilin Özellikleri ve Sosyal Hayatımızdaki Yeri, Türkçenin Tarihî Dönemleri, Ses Bilgisi, Anlam ve Görevleri Bakımından </w:t>
      </w:r>
      <w:proofErr w:type="gramStart"/>
      <w:r>
        <w:t>Kelimeler,  İmlâ</w:t>
      </w:r>
      <w:proofErr w:type="gramEnd"/>
      <w:r>
        <w:t xml:space="preserve">-Noktalama İşaretleri; Sunum, Şiir, Deneme, Kompozisyon, Hikâye, Gazete-Dergi Çalışmaları ve Uygulamaları.  </w:t>
      </w:r>
    </w:p>
    <w:p w14:paraId="6B8C8C87" w14:textId="77777777" w:rsidR="005D77AF" w:rsidRDefault="0097457C">
      <w:pPr>
        <w:spacing w:after="9" w:line="259" w:lineRule="auto"/>
        <w:ind w:right="0" w:firstLine="0"/>
        <w:jc w:val="left"/>
      </w:pPr>
      <w:r>
        <w:t xml:space="preserve"> </w:t>
      </w:r>
    </w:p>
    <w:p w14:paraId="09F81035" w14:textId="3B8AF66C" w:rsidR="005D77AF" w:rsidRDefault="0097457C">
      <w:pPr>
        <w:pStyle w:val="Balk2"/>
        <w:tabs>
          <w:tab w:val="center" w:pos="5665"/>
          <w:tab w:val="center" w:pos="6374"/>
          <w:tab w:val="center" w:pos="7082"/>
          <w:tab w:val="center" w:pos="8216"/>
        </w:tabs>
        <w:ind w:left="-15" w:firstLine="0"/>
      </w:pPr>
      <w:r>
        <w:t>A</w:t>
      </w:r>
      <w:r w:rsidR="00E704DD">
        <w:t>TA</w:t>
      </w:r>
      <w:r>
        <w:t xml:space="preserve"> 101 Atatürk İlkeleri </w:t>
      </w:r>
      <w:proofErr w:type="gramStart"/>
      <w:r>
        <w:t>Ve</w:t>
      </w:r>
      <w:proofErr w:type="gramEnd"/>
      <w:r>
        <w:t xml:space="preserve"> İnkılap Tarihi I (2+0) </w:t>
      </w:r>
      <w:r>
        <w:tab/>
        <w:t xml:space="preserve"> </w:t>
      </w:r>
      <w:r>
        <w:tab/>
        <w:t xml:space="preserve"> </w:t>
      </w:r>
      <w:r>
        <w:tab/>
        <w:t xml:space="preserve"> </w:t>
      </w:r>
      <w:r>
        <w:tab/>
        <w:t xml:space="preserve">AKTS-2 </w:t>
      </w:r>
    </w:p>
    <w:p w14:paraId="0C9269CB" w14:textId="77777777" w:rsidR="005D77AF" w:rsidRDefault="0097457C">
      <w:pPr>
        <w:spacing w:after="0" w:line="259" w:lineRule="auto"/>
        <w:ind w:left="10" w:right="-4" w:hanging="10"/>
        <w:jc w:val="right"/>
      </w:pPr>
      <w:r>
        <w:t xml:space="preserve">Temel Kavramlar, Türk İnkılâbı Öncesinde </w:t>
      </w:r>
      <w:proofErr w:type="gramStart"/>
      <w:r>
        <w:t>Osmanlı Devletinin</w:t>
      </w:r>
      <w:proofErr w:type="gramEnd"/>
      <w:r>
        <w:t xml:space="preserve"> Yaptığı Islahatlar, </w:t>
      </w:r>
    </w:p>
    <w:p w14:paraId="67F14E7C" w14:textId="77777777" w:rsidR="005D77AF" w:rsidRDefault="0097457C">
      <w:pPr>
        <w:ind w:left="-15" w:right="0" w:firstLine="0"/>
      </w:pPr>
      <w:r>
        <w:t xml:space="preserve">Türk İnkılâplarının Hazırlık Dönemi, Türk İstiklâl Savaşı, Modern Türkiye´nin Doğuş ve Gelişim Süreci İçindeki Olaylar, Fikirler ve İlkeler.  </w:t>
      </w:r>
    </w:p>
    <w:p w14:paraId="2F5CDEAA" w14:textId="77777777" w:rsidR="005D77AF" w:rsidRDefault="0097457C">
      <w:pPr>
        <w:spacing w:after="0" w:line="259" w:lineRule="auto"/>
        <w:ind w:right="0" w:firstLine="0"/>
        <w:jc w:val="left"/>
      </w:pPr>
      <w:r>
        <w:t xml:space="preserve"> </w:t>
      </w:r>
    </w:p>
    <w:p w14:paraId="18D6DDA7" w14:textId="30636582" w:rsidR="005D77AF" w:rsidRDefault="0097457C">
      <w:pPr>
        <w:pStyle w:val="Balk2"/>
        <w:tabs>
          <w:tab w:val="center" w:pos="3541"/>
          <w:tab w:val="center" w:pos="4249"/>
          <w:tab w:val="center" w:pos="4957"/>
          <w:tab w:val="center" w:pos="5665"/>
          <w:tab w:val="center" w:pos="6374"/>
          <w:tab w:val="center" w:pos="7082"/>
          <w:tab w:val="center" w:pos="8216"/>
        </w:tabs>
        <w:ind w:left="-15" w:firstLine="0"/>
      </w:pPr>
      <w:r>
        <w:t>YD</w:t>
      </w:r>
      <w:r w:rsidR="006542EF">
        <w:t xml:space="preserve">İ </w:t>
      </w:r>
      <w:r>
        <w:t>10</w:t>
      </w:r>
      <w:r w:rsidR="00FC574B">
        <w:t>1</w:t>
      </w:r>
      <w:r>
        <w:t xml:space="preserve"> Yabancı Dil I (2+</w:t>
      </w:r>
      <w:r w:rsidR="00C92F2F">
        <w:t>0</w:t>
      </w:r>
      <w:r>
        <w:t xml:space="preserve">) </w:t>
      </w:r>
      <w:r>
        <w:tab/>
        <w:t xml:space="preserve"> </w:t>
      </w:r>
      <w:r>
        <w:tab/>
        <w:t xml:space="preserve"> </w:t>
      </w:r>
      <w:r>
        <w:tab/>
        <w:t xml:space="preserve"> </w:t>
      </w:r>
      <w:r>
        <w:tab/>
        <w:t xml:space="preserve"> </w:t>
      </w:r>
      <w:r>
        <w:tab/>
        <w:t xml:space="preserve"> </w:t>
      </w:r>
      <w:r>
        <w:tab/>
        <w:t xml:space="preserve"> </w:t>
      </w:r>
      <w:r>
        <w:tab/>
        <w:t>AKTS-</w:t>
      </w:r>
      <w:r w:rsidR="00FC574B">
        <w:t>2</w:t>
      </w:r>
      <w:r>
        <w:t xml:space="preserve"> </w:t>
      </w:r>
    </w:p>
    <w:p w14:paraId="0602047F" w14:textId="77777777" w:rsidR="005D77AF" w:rsidRDefault="0097457C">
      <w:pPr>
        <w:ind w:left="-15" w:right="0"/>
      </w:pPr>
      <w:r>
        <w:t xml:space="preserve">Geniş, Gelecek ve Geçmiş Zamanda Cümleler Kurma, Konuşma, Yazma, </w:t>
      </w:r>
      <w:proofErr w:type="spellStart"/>
      <w:proofErr w:type="gramStart"/>
      <w:r>
        <w:t>DinlemeAnlama</w:t>
      </w:r>
      <w:proofErr w:type="spellEnd"/>
      <w:r>
        <w:t>,  Okuma</w:t>
      </w:r>
      <w:proofErr w:type="gramEnd"/>
      <w:r>
        <w:t xml:space="preserve">-Anlama. Öğrencilerin Sonraki Yıllarda Görecekleri Mesleki İngilizce İhtiyaçlarını Takip Edebilmeleri, İngilizceye Temel Oluşturacak Seviyede İngilizce Dilbilgisi, Kelime Dağarcığı, Okuduğunu Anlama, Sözlü Anlatım ve Yazma Becerileri. </w:t>
      </w:r>
    </w:p>
    <w:p w14:paraId="167331CA" w14:textId="77777777" w:rsidR="005D77AF" w:rsidRDefault="0097457C">
      <w:pPr>
        <w:spacing w:after="0" w:line="259" w:lineRule="auto"/>
        <w:ind w:right="0" w:firstLine="0"/>
        <w:jc w:val="left"/>
      </w:pPr>
      <w:r>
        <w:t xml:space="preserve"> </w:t>
      </w:r>
    </w:p>
    <w:p w14:paraId="5C49C7F5" w14:textId="77777777" w:rsidR="005D77AF" w:rsidRDefault="0097457C">
      <w:pPr>
        <w:pStyle w:val="Balk2"/>
        <w:tabs>
          <w:tab w:val="center" w:pos="3541"/>
          <w:tab w:val="center" w:pos="4249"/>
          <w:tab w:val="center" w:pos="4957"/>
          <w:tab w:val="center" w:pos="5665"/>
          <w:tab w:val="center" w:pos="6374"/>
          <w:tab w:val="center" w:pos="7082"/>
          <w:tab w:val="center" w:pos="8216"/>
        </w:tabs>
        <w:ind w:left="-15" w:firstLine="0"/>
      </w:pPr>
      <w:r>
        <w:t xml:space="preserve">MAT 101 Matematik I (2+0) </w:t>
      </w:r>
      <w:r>
        <w:tab/>
        <w:t xml:space="preserve"> </w:t>
      </w:r>
      <w:r>
        <w:tab/>
        <w:t xml:space="preserve"> </w:t>
      </w:r>
      <w:r>
        <w:tab/>
        <w:t xml:space="preserve"> </w:t>
      </w:r>
      <w:r>
        <w:tab/>
        <w:t xml:space="preserve"> </w:t>
      </w:r>
      <w:r>
        <w:tab/>
        <w:t xml:space="preserve"> </w:t>
      </w:r>
      <w:r>
        <w:tab/>
        <w:t xml:space="preserve"> </w:t>
      </w:r>
      <w:r>
        <w:tab/>
        <w:t xml:space="preserve">AKTS-3 </w:t>
      </w:r>
    </w:p>
    <w:p w14:paraId="1588D6FA" w14:textId="77777777" w:rsidR="005D77AF" w:rsidRDefault="0097457C">
      <w:pPr>
        <w:ind w:left="-15" w:right="0"/>
      </w:pPr>
      <w:r>
        <w:t xml:space="preserve">Sayılar, Sayılarla İlgili İşlemler ve Sayı Sistemleri, Eşitsizlikler ve Denklemler, Fonksiyonlar, Logaritma, Trigonometri, Karmaşık Sayılar, Katı Cisimlerde Alan-Hacim </w:t>
      </w:r>
    </w:p>
    <w:p w14:paraId="3DABE78C" w14:textId="77777777" w:rsidR="005D77AF" w:rsidRDefault="0097457C">
      <w:pPr>
        <w:spacing w:after="0" w:line="259" w:lineRule="auto"/>
        <w:ind w:right="0" w:firstLine="0"/>
        <w:jc w:val="left"/>
      </w:pPr>
      <w:r>
        <w:t xml:space="preserve"> </w:t>
      </w:r>
    </w:p>
    <w:p w14:paraId="06DEBE94" w14:textId="7C9ECC01" w:rsidR="005D77AF" w:rsidRDefault="0097457C">
      <w:pPr>
        <w:pStyle w:val="Balk2"/>
        <w:tabs>
          <w:tab w:val="center" w:pos="4957"/>
          <w:tab w:val="center" w:pos="5665"/>
          <w:tab w:val="center" w:pos="6374"/>
          <w:tab w:val="center" w:pos="7082"/>
          <w:tab w:val="center" w:pos="8216"/>
        </w:tabs>
        <w:ind w:left="-15" w:firstLine="0"/>
      </w:pPr>
      <w:r>
        <w:t xml:space="preserve">TBT 101 Temel Bilgi Teknolojileri </w:t>
      </w:r>
      <w:proofErr w:type="gramStart"/>
      <w:r>
        <w:t>I(</w:t>
      </w:r>
      <w:proofErr w:type="gramEnd"/>
      <w:r>
        <w:t>1+</w:t>
      </w:r>
      <w:r w:rsidR="00C4718B">
        <w:t>1</w:t>
      </w:r>
      <w:proofErr w:type="gramStart"/>
      <w:r>
        <w:t xml:space="preserve">)  </w:t>
      </w:r>
      <w:r>
        <w:tab/>
      </w:r>
      <w:proofErr w:type="gramEnd"/>
      <w:r>
        <w:t xml:space="preserve"> </w:t>
      </w:r>
      <w:r>
        <w:tab/>
        <w:t xml:space="preserve"> </w:t>
      </w:r>
      <w:r>
        <w:tab/>
        <w:t xml:space="preserve"> </w:t>
      </w:r>
      <w:r>
        <w:tab/>
        <w:t xml:space="preserve"> </w:t>
      </w:r>
      <w:r>
        <w:tab/>
        <w:t xml:space="preserve">AKTS-2 </w:t>
      </w:r>
    </w:p>
    <w:p w14:paraId="2A41E9A4" w14:textId="77777777" w:rsidR="005D77AF" w:rsidRDefault="0097457C">
      <w:pPr>
        <w:ind w:left="-15" w:right="0"/>
      </w:pPr>
      <w:r>
        <w:t xml:space="preserve">Bilgisayarın Tanımı Tarihçesi, Dış ve İç Donanımlar, Ağlar, Windows XP İşletim Sistemi, Temel Bileşenler, Oturum, Başlat Menüsü, Görev Çubuğu, Dosyalar ve Klasörler, Denetim Masası, Donatılar. </w:t>
      </w:r>
    </w:p>
    <w:p w14:paraId="3DAD030F" w14:textId="77777777" w:rsidR="005D77AF" w:rsidRDefault="0097457C">
      <w:pPr>
        <w:spacing w:after="0" w:line="259" w:lineRule="auto"/>
        <w:ind w:right="0" w:firstLine="0"/>
        <w:jc w:val="left"/>
      </w:pPr>
      <w:r>
        <w:t xml:space="preserve"> </w:t>
      </w:r>
    </w:p>
    <w:p w14:paraId="315B1F0E" w14:textId="77777777" w:rsidR="005D77AF" w:rsidRDefault="0097457C">
      <w:pPr>
        <w:pStyle w:val="Balk2"/>
        <w:tabs>
          <w:tab w:val="center" w:pos="3541"/>
          <w:tab w:val="center" w:pos="4249"/>
          <w:tab w:val="center" w:pos="4957"/>
          <w:tab w:val="center" w:pos="5665"/>
          <w:tab w:val="center" w:pos="6374"/>
          <w:tab w:val="center" w:pos="7868"/>
        </w:tabs>
        <w:ind w:left="-15" w:firstLine="0"/>
      </w:pPr>
      <w:r>
        <w:t>PST 1</w:t>
      </w:r>
      <w:r w:rsidR="00C92F2F">
        <w:t>11</w:t>
      </w:r>
      <w:r>
        <w:t xml:space="preserve"> Genel İşletme (3+1) </w:t>
      </w:r>
      <w:r>
        <w:tab/>
        <w:t xml:space="preserve"> </w:t>
      </w:r>
      <w:r>
        <w:tab/>
        <w:t xml:space="preserve"> </w:t>
      </w:r>
      <w:r>
        <w:tab/>
        <w:t xml:space="preserve"> </w:t>
      </w:r>
      <w:r>
        <w:tab/>
        <w:t xml:space="preserve"> </w:t>
      </w:r>
      <w:r>
        <w:tab/>
        <w:t xml:space="preserve"> </w:t>
      </w:r>
      <w:r>
        <w:tab/>
        <w:t xml:space="preserve">           AKTS- </w:t>
      </w:r>
      <w:r w:rsidR="00C92F2F">
        <w:t>5</w:t>
      </w:r>
    </w:p>
    <w:p w14:paraId="0FC3364E" w14:textId="77777777" w:rsidR="005D77AF" w:rsidRDefault="0097457C">
      <w:pPr>
        <w:ind w:left="-15" w:right="0"/>
      </w:pPr>
      <w:r>
        <w:t xml:space="preserve">Genel Kavramlar, Kuruluş Yeri Seçimi, Hukuksal Yapılar, İşletme Fonksiyonları (Yönetim, Organizasyon, Üretim, Pazarlama, İnsan Kaynakları, AR-GE, Halkla İlişkiler), İşletmeciliğe Giriş, İşletme Kuruluşu ve Çeşitleri, Yöneticilik ve Liderlik, Girişimcilik, İşletmelerde Kaos Yönetimi, İşletmelerde Markalaşma. </w:t>
      </w:r>
    </w:p>
    <w:p w14:paraId="4F06F61F" w14:textId="77777777" w:rsidR="005D77AF" w:rsidRDefault="0097457C">
      <w:pPr>
        <w:spacing w:after="0" w:line="259" w:lineRule="auto"/>
        <w:ind w:right="0" w:firstLine="0"/>
        <w:jc w:val="left"/>
      </w:pPr>
      <w:r>
        <w:lastRenderedPageBreak/>
        <w:t xml:space="preserve"> </w:t>
      </w:r>
    </w:p>
    <w:p w14:paraId="591CEE68" w14:textId="05FF48D5" w:rsidR="005D77AF" w:rsidRDefault="0097457C">
      <w:pPr>
        <w:pStyle w:val="Balk2"/>
        <w:tabs>
          <w:tab w:val="center" w:pos="4249"/>
          <w:tab w:val="center" w:pos="4957"/>
          <w:tab w:val="center" w:pos="5665"/>
          <w:tab w:val="center" w:pos="6374"/>
          <w:tab w:val="center" w:pos="7082"/>
          <w:tab w:val="center" w:pos="8216"/>
        </w:tabs>
        <w:ind w:left="-15" w:firstLine="0"/>
      </w:pPr>
      <w:r>
        <w:t xml:space="preserve"> PST 1</w:t>
      </w:r>
      <w:r w:rsidR="00FC574B">
        <w:t>03</w:t>
      </w:r>
      <w:r>
        <w:t xml:space="preserve"> Genel Muhasebe I (3+1</w:t>
      </w:r>
      <w:proofErr w:type="gramStart"/>
      <w:r>
        <w:t xml:space="preserve">)  </w:t>
      </w:r>
      <w:r>
        <w:tab/>
      </w:r>
      <w:proofErr w:type="gramEnd"/>
      <w:r>
        <w:t xml:space="preserve"> </w:t>
      </w:r>
      <w:r>
        <w:tab/>
        <w:t xml:space="preserve"> </w:t>
      </w:r>
      <w:r>
        <w:tab/>
        <w:t xml:space="preserve"> </w:t>
      </w:r>
      <w:r>
        <w:tab/>
        <w:t xml:space="preserve"> </w:t>
      </w:r>
      <w:r>
        <w:tab/>
        <w:t xml:space="preserve"> </w:t>
      </w:r>
      <w:r>
        <w:tab/>
        <w:t xml:space="preserve">AKTS-5 </w:t>
      </w:r>
    </w:p>
    <w:p w14:paraId="45F3023E" w14:textId="77777777" w:rsidR="005D77AF" w:rsidRDefault="0097457C">
      <w:pPr>
        <w:ind w:left="-15" w:right="0"/>
      </w:pPr>
      <w:r>
        <w:t xml:space="preserve">Muhasebe ile İlgili Temel Kavramlar (Bilanço, Gelir Tablosu. Hesap Kavramı. Hesap Planı. Genel Kabul Görmüş Muhasebe İlkeleri, Kayıt Yöntemleri vb.). Muhasebenin Temel İlkeleri, Tek Taraflı Kayıt Usulü ve Çift Taraflı Kayıt Usulü ve Muhasebede Kullanılan Belli Başlı Defter ve Belgelerin Kavranması ve Düzenlenmesi, Bilanço ve Gelir Tablosu Hesapları İşleyişleri ve Özellikleri. </w:t>
      </w:r>
    </w:p>
    <w:p w14:paraId="16A9E509" w14:textId="77777777" w:rsidR="005D77AF" w:rsidRDefault="0097457C">
      <w:pPr>
        <w:spacing w:after="0" w:line="259" w:lineRule="auto"/>
        <w:ind w:right="0" w:firstLine="0"/>
        <w:jc w:val="left"/>
      </w:pPr>
      <w:r>
        <w:t xml:space="preserve"> </w:t>
      </w:r>
    </w:p>
    <w:p w14:paraId="0EC43BF3" w14:textId="77777777" w:rsidR="005D77AF" w:rsidRDefault="0097457C">
      <w:pPr>
        <w:pStyle w:val="Balk2"/>
        <w:tabs>
          <w:tab w:val="center" w:pos="4249"/>
          <w:tab w:val="center" w:pos="4957"/>
          <w:tab w:val="center" w:pos="5665"/>
          <w:tab w:val="center" w:pos="6374"/>
          <w:tab w:val="center" w:pos="7082"/>
          <w:tab w:val="center" w:pos="8246"/>
        </w:tabs>
        <w:ind w:left="-15" w:firstLine="0"/>
      </w:pPr>
      <w:r>
        <w:t xml:space="preserve">PST 105 Genel Hukuk Bilgisi (2+0) </w:t>
      </w:r>
      <w:r>
        <w:tab/>
        <w:t xml:space="preserve"> </w:t>
      </w:r>
      <w:r>
        <w:tab/>
        <w:t xml:space="preserve"> </w:t>
      </w:r>
      <w:r>
        <w:tab/>
        <w:t xml:space="preserve"> </w:t>
      </w:r>
      <w:r>
        <w:tab/>
        <w:t xml:space="preserve"> </w:t>
      </w:r>
      <w:r>
        <w:tab/>
        <w:t xml:space="preserve"> </w:t>
      </w:r>
      <w:r>
        <w:tab/>
        <w:t xml:space="preserve">AKTS- 3 </w:t>
      </w:r>
    </w:p>
    <w:p w14:paraId="193C9D2A" w14:textId="77777777" w:rsidR="005D77AF" w:rsidRDefault="0097457C">
      <w:pPr>
        <w:ind w:left="-15" w:right="0"/>
      </w:pPr>
      <w:r>
        <w:t xml:space="preserve">Hukuk Sistemleri, Türk Hukuk Sistemi, Hukukun Dalları ve Kaynakları, Türk Yargı Sistemi, Yargı Kuruluşları ve Dava Türleri, Hukukî Olaylar, İlişkiler ve İşlemler, Kişilik Kavramı, Kişilerin Sınıflandırılması ve Ehliyetleri, Miras Kavramı ve Kanuni Mirasçılar, Mülkiyet Hakkı, Konusu, Kapsamı ve Türleri, Borç Kavramı ve Sözleşme Türleri, Hukuk Kurallarının Özellikleri ve Diğer Sosyal Düzen Kurallardan Ayırımı; Çağdaş Hukuk Sistemleri; Hukukta Derleme Hareketi ve Türk Hukukunun Derlenmesi; Yaptırım ve Çeşitleri; Kamu Hukuku, Özel Hukuk, Karma Hukuk Dalları ve Alt Ayrımları; Türk Pozitif Hukuku ve Sorunları; Hukukun Çeşitli Açılardan Uygulanması; Hak; Hak Sahipliği ve Ehliyet Kavramları; Sorumluluk ve Sorumluluğun İşletilmesi gibi Belli Başlı Konular. </w:t>
      </w:r>
    </w:p>
    <w:p w14:paraId="45661D76" w14:textId="77777777" w:rsidR="005D77AF" w:rsidRDefault="0097457C">
      <w:pPr>
        <w:spacing w:after="0" w:line="259" w:lineRule="auto"/>
        <w:ind w:right="0" w:firstLine="0"/>
        <w:jc w:val="left"/>
      </w:pPr>
      <w:r>
        <w:t xml:space="preserve"> </w:t>
      </w:r>
    </w:p>
    <w:p w14:paraId="79852376" w14:textId="77777777" w:rsidR="005D77AF" w:rsidRDefault="0097457C">
      <w:pPr>
        <w:pStyle w:val="Balk2"/>
        <w:tabs>
          <w:tab w:val="center" w:pos="3541"/>
          <w:tab w:val="center" w:pos="4249"/>
          <w:tab w:val="center" w:pos="4957"/>
          <w:tab w:val="center" w:pos="5665"/>
          <w:tab w:val="center" w:pos="6374"/>
          <w:tab w:val="center" w:pos="7082"/>
          <w:tab w:val="center" w:pos="8246"/>
        </w:tabs>
        <w:ind w:left="-15" w:firstLine="0"/>
      </w:pPr>
      <w:r>
        <w:t>PST 107 İktisada Giriş (</w:t>
      </w:r>
      <w:r w:rsidR="005E2943">
        <w:t>2</w:t>
      </w:r>
      <w:r>
        <w:t xml:space="preserve">+0) </w:t>
      </w:r>
      <w:r>
        <w:tab/>
        <w:t xml:space="preserve"> </w:t>
      </w:r>
      <w:r>
        <w:tab/>
        <w:t xml:space="preserve"> </w:t>
      </w:r>
      <w:r>
        <w:tab/>
        <w:t xml:space="preserve"> </w:t>
      </w:r>
      <w:r>
        <w:tab/>
        <w:t xml:space="preserve"> </w:t>
      </w:r>
      <w:r>
        <w:tab/>
        <w:t xml:space="preserve"> </w:t>
      </w:r>
      <w:r>
        <w:tab/>
        <w:t xml:space="preserve"> </w:t>
      </w:r>
      <w:r>
        <w:tab/>
        <w:t xml:space="preserve">AKTS- </w:t>
      </w:r>
      <w:r w:rsidR="005E2943">
        <w:t>3</w:t>
      </w:r>
      <w:r>
        <w:t xml:space="preserve"> </w:t>
      </w:r>
    </w:p>
    <w:p w14:paraId="03AE5FC8" w14:textId="77777777" w:rsidR="005D77AF" w:rsidRDefault="0097457C">
      <w:pPr>
        <w:ind w:left="-15" w:right="0"/>
      </w:pPr>
      <w:r>
        <w:t xml:space="preserve">Ekonomi </w:t>
      </w:r>
      <w:proofErr w:type="gramStart"/>
      <w:r>
        <w:t>İle</w:t>
      </w:r>
      <w:proofErr w:type="gramEnd"/>
      <w:r>
        <w:t xml:space="preserve"> İlgili Temel Kavramlar ve Ekonomik Sistemler, Fiyat Teorisi ve Fiyat Oluşumu, Tüketim ve Üretim Teorileri, Piyasa Çeşitleri ve Firma Dengesi Analizleri, Faktör Fiyatları ve Genel Denge, İktisadi Hayat, İktisadi Olay, İktisadi Olayın </w:t>
      </w:r>
      <w:proofErr w:type="gramStart"/>
      <w:r>
        <w:t>Tarafları,  Bunların</w:t>
      </w:r>
      <w:proofErr w:type="gramEnd"/>
      <w:r>
        <w:t xml:space="preserve"> Davranış Tarzları, Fayda ve Kâr Maksimizasyonu, Milli Gelirin Teşekkülü, Para ve Fonksiyonları, İktisadi Büyüme ve İktisadi Sistemler gibi Temel Konular. </w:t>
      </w:r>
    </w:p>
    <w:p w14:paraId="539D1D26" w14:textId="77777777" w:rsidR="005D77AF" w:rsidRDefault="0097457C">
      <w:pPr>
        <w:spacing w:after="0" w:line="259" w:lineRule="auto"/>
        <w:ind w:right="0" w:firstLine="0"/>
        <w:jc w:val="left"/>
        <w:rPr>
          <w:b/>
          <w:sz w:val="28"/>
        </w:rPr>
      </w:pPr>
      <w:r>
        <w:rPr>
          <w:b/>
          <w:sz w:val="28"/>
        </w:rPr>
        <w:t xml:space="preserve"> </w:t>
      </w:r>
    </w:p>
    <w:p w14:paraId="4D741C10" w14:textId="7E8129AB" w:rsidR="005E2943" w:rsidRDefault="005E2943" w:rsidP="005E2943">
      <w:pPr>
        <w:pStyle w:val="Balk2"/>
        <w:tabs>
          <w:tab w:val="center" w:pos="3541"/>
          <w:tab w:val="center" w:pos="4249"/>
          <w:tab w:val="center" w:pos="4957"/>
          <w:tab w:val="center" w:pos="5665"/>
          <w:tab w:val="center" w:pos="6374"/>
          <w:tab w:val="center" w:pos="7082"/>
          <w:tab w:val="center" w:pos="8246"/>
        </w:tabs>
        <w:ind w:left="-15" w:firstLine="0"/>
      </w:pPr>
      <w:r>
        <w:t xml:space="preserve">PST 109 Üniversite Kültürü (2+0) </w:t>
      </w:r>
      <w:r>
        <w:tab/>
        <w:t xml:space="preserve"> </w:t>
      </w:r>
      <w:r>
        <w:tab/>
        <w:t xml:space="preserve"> </w:t>
      </w:r>
      <w:r>
        <w:tab/>
        <w:t xml:space="preserve"> </w:t>
      </w:r>
      <w:r>
        <w:tab/>
        <w:t xml:space="preserve"> </w:t>
      </w:r>
      <w:r>
        <w:tab/>
        <w:t xml:space="preserve"> </w:t>
      </w:r>
      <w:r>
        <w:tab/>
        <w:t xml:space="preserve"> </w:t>
      </w:r>
      <w:r>
        <w:tab/>
        <w:t xml:space="preserve">AKTS- </w:t>
      </w:r>
      <w:r w:rsidR="002E1CB8">
        <w:t>3</w:t>
      </w:r>
    </w:p>
    <w:p w14:paraId="7A6562CF" w14:textId="77777777" w:rsidR="005E2943" w:rsidRDefault="005E2943" w:rsidP="005E2943">
      <w:pPr>
        <w:spacing w:after="0" w:line="259" w:lineRule="auto"/>
        <w:ind w:right="0" w:firstLine="708"/>
      </w:pPr>
      <w:r>
        <w:t>Üniversite kültürü tanımı, üniversiteye bağlı birimler ve iletişim yolları, üniversiteye bağlı birimler ve iletişim yolları, üniversiteye bağlı birimler ve iletişim yolları, üniversite yönetmelikleri, üniversite yönetmelikleri, sanat, spor ve kültür etkinlikleri.</w:t>
      </w:r>
      <w:r>
        <w:rPr>
          <w:b/>
          <w:sz w:val="28"/>
        </w:rPr>
        <w:t xml:space="preserve"> </w:t>
      </w:r>
    </w:p>
    <w:p w14:paraId="1E8C869A" w14:textId="77777777" w:rsidR="005E2943" w:rsidRDefault="005E2943">
      <w:pPr>
        <w:spacing w:after="0" w:line="259" w:lineRule="auto"/>
        <w:ind w:right="0" w:firstLine="0"/>
        <w:jc w:val="left"/>
      </w:pPr>
    </w:p>
    <w:p w14:paraId="10148EE6" w14:textId="77777777" w:rsidR="002551FC" w:rsidRDefault="002551FC">
      <w:pPr>
        <w:spacing w:after="0" w:line="259" w:lineRule="auto"/>
        <w:ind w:right="0" w:firstLine="0"/>
        <w:jc w:val="left"/>
      </w:pPr>
    </w:p>
    <w:p w14:paraId="7FBAD5EF" w14:textId="77777777" w:rsidR="003F5D7D" w:rsidRDefault="003F5D7D">
      <w:pPr>
        <w:spacing w:after="0" w:line="259" w:lineRule="auto"/>
        <w:ind w:right="0" w:firstLine="0"/>
        <w:jc w:val="left"/>
      </w:pPr>
    </w:p>
    <w:p w14:paraId="3DAE1D7F" w14:textId="77777777" w:rsidR="003F5D7D" w:rsidRDefault="003F5D7D">
      <w:pPr>
        <w:spacing w:after="0" w:line="259" w:lineRule="auto"/>
        <w:ind w:right="0" w:firstLine="0"/>
        <w:jc w:val="left"/>
      </w:pPr>
    </w:p>
    <w:p w14:paraId="5BAE6BB9" w14:textId="77777777" w:rsidR="003F5D7D" w:rsidRDefault="003F5D7D">
      <w:pPr>
        <w:spacing w:after="0" w:line="259" w:lineRule="auto"/>
        <w:ind w:right="0" w:firstLine="0"/>
        <w:jc w:val="left"/>
      </w:pPr>
    </w:p>
    <w:p w14:paraId="4D678933" w14:textId="77777777" w:rsidR="003F5D7D" w:rsidRDefault="003F5D7D">
      <w:pPr>
        <w:spacing w:after="0" w:line="259" w:lineRule="auto"/>
        <w:ind w:right="0" w:firstLine="0"/>
        <w:jc w:val="left"/>
      </w:pPr>
    </w:p>
    <w:p w14:paraId="18074013" w14:textId="77777777" w:rsidR="003F5D7D" w:rsidRDefault="003F5D7D">
      <w:pPr>
        <w:spacing w:after="0" w:line="259" w:lineRule="auto"/>
        <w:ind w:right="0" w:firstLine="0"/>
        <w:jc w:val="left"/>
      </w:pPr>
    </w:p>
    <w:p w14:paraId="6931C482" w14:textId="77777777" w:rsidR="003F5D7D" w:rsidRDefault="003F5D7D">
      <w:pPr>
        <w:spacing w:after="0" w:line="259" w:lineRule="auto"/>
        <w:ind w:right="0" w:firstLine="0"/>
        <w:jc w:val="left"/>
      </w:pPr>
    </w:p>
    <w:p w14:paraId="354CA47E" w14:textId="77777777" w:rsidR="003F5D7D" w:rsidRDefault="003F5D7D">
      <w:pPr>
        <w:spacing w:after="0" w:line="259" w:lineRule="auto"/>
        <w:ind w:right="0" w:firstLine="0"/>
        <w:jc w:val="left"/>
      </w:pPr>
    </w:p>
    <w:p w14:paraId="584F3383" w14:textId="77777777" w:rsidR="003F5D7D" w:rsidRDefault="003F5D7D">
      <w:pPr>
        <w:spacing w:after="0" w:line="259" w:lineRule="auto"/>
        <w:ind w:right="0" w:firstLine="0"/>
        <w:jc w:val="left"/>
      </w:pPr>
    </w:p>
    <w:p w14:paraId="71781C34" w14:textId="77777777" w:rsidR="006D5A31" w:rsidRDefault="006D5A31">
      <w:pPr>
        <w:spacing w:after="0" w:line="259" w:lineRule="auto"/>
        <w:ind w:right="0" w:firstLine="0"/>
        <w:jc w:val="left"/>
      </w:pPr>
    </w:p>
    <w:p w14:paraId="27DEDB26" w14:textId="77777777" w:rsidR="006D5A31" w:rsidRDefault="006D5A31">
      <w:pPr>
        <w:spacing w:after="0" w:line="259" w:lineRule="auto"/>
        <w:ind w:right="0" w:firstLine="0"/>
        <w:jc w:val="left"/>
      </w:pPr>
    </w:p>
    <w:p w14:paraId="2B89F5C8" w14:textId="77777777" w:rsidR="006D5A31" w:rsidRDefault="006D5A31">
      <w:pPr>
        <w:spacing w:after="0" w:line="259" w:lineRule="auto"/>
        <w:ind w:right="0" w:firstLine="0"/>
        <w:jc w:val="left"/>
      </w:pPr>
    </w:p>
    <w:p w14:paraId="66A6BD3D" w14:textId="77777777" w:rsidR="006D5A31" w:rsidRDefault="006D5A31">
      <w:pPr>
        <w:spacing w:after="0" w:line="259" w:lineRule="auto"/>
        <w:ind w:right="0" w:firstLine="0"/>
        <w:jc w:val="left"/>
      </w:pPr>
    </w:p>
    <w:p w14:paraId="25B6C738" w14:textId="77777777" w:rsidR="003F5D7D" w:rsidRDefault="003F5D7D">
      <w:pPr>
        <w:spacing w:after="0" w:line="259" w:lineRule="auto"/>
        <w:ind w:right="0" w:firstLine="0"/>
        <w:jc w:val="left"/>
      </w:pPr>
    </w:p>
    <w:p w14:paraId="7005850F" w14:textId="77777777" w:rsidR="005D77AF" w:rsidRDefault="0097457C" w:rsidP="002C7F61">
      <w:pPr>
        <w:pStyle w:val="Balk1"/>
        <w:ind w:left="-5"/>
        <w:jc w:val="center"/>
      </w:pPr>
      <w:r>
        <w:lastRenderedPageBreak/>
        <w:t>II. YARIYIL</w:t>
      </w:r>
    </w:p>
    <w:p w14:paraId="1ECE88DD" w14:textId="77777777" w:rsidR="005D77AF" w:rsidRDefault="0097457C">
      <w:pPr>
        <w:spacing w:after="0" w:line="259" w:lineRule="auto"/>
        <w:ind w:right="0" w:firstLine="0"/>
        <w:jc w:val="left"/>
      </w:pPr>
      <w:r>
        <w:rPr>
          <w:b/>
          <w:sz w:val="28"/>
        </w:rPr>
        <w:t xml:space="preserve"> </w:t>
      </w:r>
    </w:p>
    <w:p w14:paraId="746535DD" w14:textId="77777777" w:rsidR="005D77AF" w:rsidRDefault="0097457C">
      <w:pPr>
        <w:pStyle w:val="Balk2"/>
        <w:tabs>
          <w:tab w:val="center" w:pos="3541"/>
          <w:tab w:val="center" w:pos="4249"/>
          <w:tab w:val="center" w:pos="4957"/>
          <w:tab w:val="center" w:pos="5665"/>
          <w:tab w:val="center" w:pos="6374"/>
          <w:tab w:val="center" w:pos="7082"/>
          <w:tab w:val="center" w:pos="8216"/>
        </w:tabs>
        <w:ind w:left="-15" w:firstLine="0"/>
      </w:pPr>
      <w:r>
        <w:t>TDL 102 Türk Dili II (2+0</w:t>
      </w:r>
      <w:proofErr w:type="gramStart"/>
      <w:r>
        <w:t xml:space="preserve">)  </w:t>
      </w:r>
      <w:r>
        <w:tab/>
      </w:r>
      <w:proofErr w:type="gramEnd"/>
      <w:r>
        <w:t xml:space="preserve"> </w:t>
      </w:r>
      <w:r>
        <w:tab/>
        <w:t xml:space="preserve"> </w:t>
      </w:r>
      <w:r>
        <w:tab/>
        <w:t xml:space="preserve"> </w:t>
      </w:r>
      <w:r>
        <w:tab/>
        <w:t xml:space="preserve"> </w:t>
      </w:r>
      <w:r>
        <w:tab/>
        <w:t xml:space="preserve"> </w:t>
      </w:r>
      <w:r>
        <w:tab/>
        <w:t xml:space="preserve"> </w:t>
      </w:r>
      <w:r>
        <w:tab/>
        <w:t xml:space="preserve">AKTS-2 </w:t>
      </w:r>
    </w:p>
    <w:p w14:paraId="69D0463C" w14:textId="77777777" w:rsidR="005D77AF" w:rsidRDefault="0097457C">
      <w:pPr>
        <w:ind w:left="-15" w:right="0"/>
      </w:pPr>
      <w:r>
        <w:t xml:space="preserve">Yazılı ve Sözlü Anlatım </w:t>
      </w:r>
      <w:proofErr w:type="gramStart"/>
      <w:r>
        <w:t>Türleri,  Noktalama</w:t>
      </w:r>
      <w:proofErr w:type="gramEnd"/>
      <w:r>
        <w:t xml:space="preserve"> ve Yazım Kuralları, Anlatım Bozuklukları, Türk Dilinin Şekil Bilgisi, Cümlenin Ögeleri ve Cümle Çeşitleri, Anlatım Bozuklukları, İmlâ-Noktalama İşaretleri; Sunum, Şiir, Deneme, Kompozisyon, Hikâye, Gazete, Dergi Çalışmaları ve Uygulamaları.  </w:t>
      </w:r>
    </w:p>
    <w:p w14:paraId="76235BD0" w14:textId="77777777" w:rsidR="005D77AF" w:rsidRDefault="0097457C">
      <w:pPr>
        <w:spacing w:after="6" w:line="259" w:lineRule="auto"/>
        <w:ind w:right="0" w:firstLine="0"/>
        <w:jc w:val="left"/>
      </w:pPr>
      <w:r>
        <w:t xml:space="preserve"> </w:t>
      </w:r>
    </w:p>
    <w:p w14:paraId="4586299B" w14:textId="08A2DCF9" w:rsidR="005D77AF" w:rsidRDefault="0097457C">
      <w:pPr>
        <w:pStyle w:val="Balk2"/>
        <w:tabs>
          <w:tab w:val="center" w:pos="5665"/>
          <w:tab w:val="center" w:pos="6374"/>
          <w:tab w:val="center" w:pos="7082"/>
          <w:tab w:val="center" w:pos="8216"/>
        </w:tabs>
        <w:ind w:left="-15" w:firstLine="0"/>
      </w:pPr>
      <w:r>
        <w:t>A</w:t>
      </w:r>
      <w:r w:rsidR="00E704DD">
        <w:t>TA</w:t>
      </w:r>
      <w:r>
        <w:t xml:space="preserve"> 102 Atatürk İlkeleri </w:t>
      </w:r>
      <w:proofErr w:type="gramStart"/>
      <w:r>
        <w:t>Ve</w:t>
      </w:r>
      <w:proofErr w:type="gramEnd"/>
      <w:r>
        <w:t xml:space="preserve"> İnkılap Tarihi </w:t>
      </w:r>
      <w:proofErr w:type="gramStart"/>
      <w:r>
        <w:t>II  (</w:t>
      </w:r>
      <w:proofErr w:type="gramEnd"/>
      <w:r>
        <w:t xml:space="preserve">2+0) </w:t>
      </w:r>
      <w:r>
        <w:tab/>
        <w:t xml:space="preserve"> </w:t>
      </w:r>
      <w:r>
        <w:tab/>
        <w:t xml:space="preserve"> </w:t>
      </w:r>
      <w:r>
        <w:tab/>
        <w:t xml:space="preserve"> </w:t>
      </w:r>
      <w:r>
        <w:tab/>
        <w:t xml:space="preserve">AKTS-2 </w:t>
      </w:r>
    </w:p>
    <w:p w14:paraId="46F700A4" w14:textId="77777777" w:rsidR="005D77AF" w:rsidRDefault="0097457C">
      <w:pPr>
        <w:ind w:left="-15" w:right="0"/>
      </w:pPr>
      <w:r>
        <w:t xml:space="preserve">Atatürk Dönemi İnkılâpları, Türkiye Cumhuriyeti’nin Atatürk Dönemindeki Dış Siyaseti, Atatürk İlkeleri, Modern Türkiye´nin Doğuş ve Gelişim Süreci İçindeki Olaylar, Fikirler ve İlkeler. </w:t>
      </w:r>
    </w:p>
    <w:p w14:paraId="0CE06B8C" w14:textId="77777777" w:rsidR="005D77AF" w:rsidRDefault="0097457C">
      <w:pPr>
        <w:spacing w:after="0" w:line="259" w:lineRule="auto"/>
        <w:ind w:right="0" w:firstLine="0"/>
        <w:jc w:val="left"/>
      </w:pPr>
      <w:r>
        <w:t xml:space="preserve"> </w:t>
      </w:r>
    </w:p>
    <w:p w14:paraId="188A96C7" w14:textId="770BAFDD" w:rsidR="005D77AF" w:rsidRDefault="0097457C">
      <w:pPr>
        <w:pStyle w:val="Balk2"/>
        <w:tabs>
          <w:tab w:val="center" w:pos="3541"/>
          <w:tab w:val="center" w:pos="4249"/>
          <w:tab w:val="center" w:pos="4957"/>
          <w:tab w:val="center" w:pos="5665"/>
          <w:tab w:val="center" w:pos="6374"/>
          <w:tab w:val="center" w:pos="7082"/>
          <w:tab w:val="center" w:pos="8216"/>
        </w:tabs>
        <w:ind w:left="-15" w:firstLine="0"/>
      </w:pPr>
      <w:r>
        <w:t>YD</w:t>
      </w:r>
      <w:r w:rsidR="00506BDF">
        <w:t>İ</w:t>
      </w:r>
      <w:r>
        <w:t xml:space="preserve"> 10</w:t>
      </w:r>
      <w:r w:rsidR="00506BDF">
        <w:t>2</w:t>
      </w:r>
      <w:r>
        <w:t xml:space="preserve"> Yabancı Dil II (2+</w:t>
      </w:r>
      <w:r w:rsidR="005E2943">
        <w:t>0</w:t>
      </w:r>
      <w:r>
        <w:t xml:space="preserve">) </w:t>
      </w:r>
      <w:r>
        <w:tab/>
        <w:t xml:space="preserve"> </w:t>
      </w:r>
      <w:r>
        <w:tab/>
        <w:t xml:space="preserve"> </w:t>
      </w:r>
      <w:r>
        <w:tab/>
        <w:t xml:space="preserve"> </w:t>
      </w:r>
      <w:r>
        <w:tab/>
        <w:t xml:space="preserve"> </w:t>
      </w:r>
      <w:r>
        <w:tab/>
        <w:t xml:space="preserve"> </w:t>
      </w:r>
      <w:r>
        <w:tab/>
        <w:t xml:space="preserve"> </w:t>
      </w:r>
      <w:r>
        <w:tab/>
        <w:t>AKTS-</w:t>
      </w:r>
      <w:r w:rsidR="002E1CB8">
        <w:t>2</w:t>
      </w:r>
    </w:p>
    <w:p w14:paraId="17C71D9F" w14:textId="77777777" w:rsidR="005D77AF" w:rsidRDefault="0097457C">
      <w:pPr>
        <w:ind w:left="-15" w:right="0"/>
      </w:pPr>
      <w:r>
        <w:t>İngilizce Konuşma, Yazma, Dinleme-</w:t>
      </w:r>
      <w:proofErr w:type="gramStart"/>
      <w:r>
        <w:t>Anlama,  Okuma</w:t>
      </w:r>
      <w:proofErr w:type="gramEnd"/>
      <w:r>
        <w:t xml:space="preserve">-Anlama. Öğrencilerin Sonraki Yıllarda Karşılaşacakları Mesleki İngilizce Konularını Takip Edebilmeleri, İngilizceye Temel Oluşturacak Seviyede İngilizce Dilbilgisi, Kelime Dağarcığı, Okuduğunu Anlama, Sözlü Anlatım ve Yazma Becerileri  </w:t>
      </w:r>
    </w:p>
    <w:p w14:paraId="4CC8219F" w14:textId="77777777" w:rsidR="005D77AF" w:rsidRDefault="0097457C">
      <w:pPr>
        <w:spacing w:after="0" w:line="259" w:lineRule="auto"/>
        <w:ind w:right="0" w:firstLine="0"/>
        <w:jc w:val="left"/>
      </w:pPr>
      <w:r>
        <w:t xml:space="preserve"> </w:t>
      </w:r>
    </w:p>
    <w:p w14:paraId="34BEA7D4" w14:textId="77777777" w:rsidR="005D77AF" w:rsidRDefault="0097457C">
      <w:pPr>
        <w:pStyle w:val="Balk2"/>
        <w:tabs>
          <w:tab w:val="center" w:pos="4957"/>
          <w:tab w:val="center" w:pos="5665"/>
          <w:tab w:val="center" w:pos="6374"/>
          <w:tab w:val="center" w:pos="7082"/>
          <w:tab w:val="center" w:pos="8216"/>
        </w:tabs>
        <w:ind w:left="-15" w:firstLine="0"/>
      </w:pPr>
      <w:r>
        <w:t xml:space="preserve">TBT 102 Temel Bilgi Teknolojileri II (1+1) </w:t>
      </w:r>
      <w:r>
        <w:tab/>
        <w:t xml:space="preserve"> </w:t>
      </w:r>
      <w:r>
        <w:tab/>
        <w:t xml:space="preserve"> </w:t>
      </w:r>
      <w:r>
        <w:tab/>
        <w:t xml:space="preserve"> </w:t>
      </w:r>
      <w:r>
        <w:tab/>
        <w:t xml:space="preserve"> </w:t>
      </w:r>
      <w:r>
        <w:tab/>
        <w:t xml:space="preserve">AKTS-2 </w:t>
      </w:r>
    </w:p>
    <w:p w14:paraId="11394C68" w14:textId="77777777" w:rsidR="005D77AF" w:rsidRDefault="0097457C">
      <w:pPr>
        <w:spacing w:after="0" w:line="259" w:lineRule="auto"/>
        <w:ind w:left="10" w:right="-4" w:hanging="10"/>
        <w:jc w:val="right"/>
      </w:pPr>
      <w:r>
        <w:t xml:space="preserve">Microsoft Office 2010, Word; Dosyalama, Paragraf, Tablo, Çizim, Excel; Veriler, </w:t>
      </w:r>
    </w:p>
    <w:p w14:paraId="5E34E3D5" w14:textId="77777777" w:rsidR="005D77AF" w:rsidRDefault="0097457C">
      <w:pPr>
        <w:ind w:left="-15" w:right="0" w:firstLine="0"/>
      </w:pPr>
      <w:r>
        <w:t xml:space="preserve">Biçimlendirme, Çalışma Sayfaları, Tablolar, Fonksiyonlar, Grafikler, Powerpoint; Slayt Hazırlama, Animasyonlar, Geçişler, Slayt Gösterisi. İleri Seviyede MS Word, MS, Bilgisayarı Zararlı Programlardan Koruma. </w:t>
      </w:r>
    </w:p>
    <w:p w14:paraId="2E15491B" w14:textId="77777777" w:rsidR="005D77AF" w:rsidRDefault="0097457C">
      <w:pPr>
        <w:spacing w:after="0" w:line="259" w:lineRule="auto"/>
        <w:ind w:right="0" w:firstLine="0"/>
        <w:jc w:val="left"/>
      </w:pPr>
      <w:r>
        <w:t xml:space="preserve"> </w:t>
      </w:r>
    </w:p>
    <w:p w14:paraId="01A26BC7" w14:textId="77777777" w:rsidR="005D77AF" w:rsidRDefault="0097457C">
      <w:pPr>
        <w:pStyle w:val="Balk2"/>
        <w:tabs>
          <w:tab w:val="center" w:pos="3541"/>
          <w:tab w:val="center" w:pos="4249"/>
          <w:tab w:val="center" w:pos="4957"/>
          <w:tab w:val="center" w:pos="5665"/>
          <w:tab w:val="center" w:pos="6374"/>
          <w:tab w:val="center" w:pos="7082"/>
          <w:tab w:val="center" w:pos="8216"/>
        </w:tabs>
        <w:ind w:left="-15" w:firstLine="0"/>
      </w:pPr>
      <w:r>
        <w:t xml:space="preserve">MAT 102 Matematik II (2+0) </w:t>
      </w:r>
      <w:r>
        <w:tab/>
        <w:t xml:space="preserve"> </w:t>
      </w:r>
      <w:r>
        <w:tab/>
        <w:t xml:space="preserve"> </w:t>
      </w:r>
      <w:r>
        <w:tab/>
        <w:t xml:space="preserve"> </w:t>
      </w:r>
      <w:r>
        <w:tab/>
        <w:t xml:space="preserve"> </w:t>
      </w:r>
      <w:r>
        <w:tab/>
        <w:t xml:space="preserve"> </w:t>
      </w:r>
      <w:r>
        <w:tab/>
        <w:t xml:space="preserve"> </w:t>
      </w:r>
      <w:r>
        <w:tab/>
        <w:t xml:space="preserve">AKTS-3 </w:t>
      </w:r>
    </w:p>
    <w:p w14:paraId="4F0D5209" w14:textId="77777777" w:rsidR="005D77AF" w:rsidRDefault="0097457C">
      <w:pPr>
        <w:ind w:left="-15" w:right="0"/>
      </w:pPr>
      <w:r>
        <w:t xml:space="preserve">Lineer Denklem Sistemleri ve Matrisler, Limit ve Süreklilik, Türev ve Uygulamaları, İntegral ve Uygulamaları, Diferansiyel Denklemler, İstatistik. </w:t>
      </w:r>
    </w:p>
    <w:p w14:paraId="4D110B92" w14:textId="77777777" w:rsidR="005D77AF" w:rsidRDefault="0097457C">
      <w:pPr>
        <w:spacing w:after="0" w:line="259" w:lineRule="auto"/>
        <w:ind w:right="0" w:firstLine="0"/>
        <w:jc w:val="left"/>
      </w:pPr>
      <w:r>
        <w:t xml:space="preserve"> </w:t>
      </w:r>
    </w:p>
    <w:p w14:paraId="21F5BF5A" w14:textId="77777777" w:rsidR="005D77AF" w:rsidRDefault="0097457C">
      <w:pPr>
        <w:pStyle w:val="Balk2"/>
        <w:tabs>
          <w:tab w:val="center" w:pos="4249"/>
          <w:tab w:val="center" w:pos="4957"/>
          <w:tab w:val="center" w:pos="5665"/>
          <w:tab w:val="center" w:pos="6374"/>
          <w:tab w:val="center" w:pos="7082"/>
          <w:tab w:val="center" w:pos="8246"/>
        </w:tabs>
        <w:ind w:left="-15" w:firstLine="0"/>
      </w:pPr>
      <w:r>
        <w:t>PST 102 Genel Muhasebe II (3+1</w:t>
      </w:r>
      <w:proofErr w:type="gramStart"/>
      <w:r>
        <w:t xml:space="preserve">)  </w:t>
      </w:r>
      <w:r>
        <w:tab/>
      </w:r>
      <w:proofErr w:type="gramEnd"/>
      <w:r>
        <w:t xml:space="preserve"> </w:t>
      </w:r>
      <w:r>
        <w:tab/>
        <w:t xml:space="preserve"> </w:t>
      </w:r>
      <w:r>
        <w:tab/>
        <w:t xml:space="preserve"> </w:t>
      </w:r>
      <w:r>
        <w:tab/>
        <w:t xml:space="preserve"> </w:t>
      </w:r>
      <w:r>
        <w:tab/>
        <w:t xml:space="preserve"> </w:t>
      </w:r>
      <w:r>
        <w:tab/>
        <w:t xml:space="preserve">AKTS- 5 </w:t>
      </w:r>
    </w:p>
    <w:p w14:paraId="6BBA94F8" w14:textId="77777777" w:rsidR="005D77AF" w:rsidRDefault="0097457C">
      <w:pPr>
        <w:ind w:left="-15" w:right="0"/>
      </w:pPr>
      <w:r>
        <w:t xml:space="preserve">Envanter İşlemleri ile İlgili Temel Kavramlar, Muhasebe Dışı ve Muhasebe İçi Envanter Çalışmaları (Bilanço ve Gelir Tablosu Hesapları), Temel Finansal (Malî) Tabloların ve Yardımcı Tabloların (Fon Akım Tablosu, Nakit Akım Tablosu, Sermaye Dağıtım Tablosu, </w:t>
      </w:r>
    </w:p>
    <w:p w14:paraId="6FF1CD8D" w14:textId="77777777" w:rsidR="005D77AF" w:rsidRDefault="0097457C">
      <w:pPr>
        <w:ind w:left="-15" w:right="0" w:firstLine="0"/>
      </w:pPr>
      <w:r>
        <w:t xml:space="preserve">Satılan Malın Maliyeti Tablosu) Düzenlenmesi, Geçici Mizan, Mizan, Genel Geçici Mizan Kesin Mizan Düzenlenmesi, Açılış, Kapatma ve Kapanış, İşlemlerine İlişkin Muhasebe Kayıtlarının Yapılması, Genel Muhasebe 1 Dersinde Edinilen Bilgi ve Becerilerin Geliştirilmesi ve Bu Becerilerin Daha Karmaşık Nitelikteki İşletme Konularına Uygulanması. </w:t>
      </w:r>
    </w:p>
    <w:p w14:paraId="2A6783F3" w14:textId="77777777" w:rsidR="005D77AF" w:rsidRDefault="0097457C">
      <w:pPr>
        <w:spacing w:after="7" w:line="259" w:lineRule="auto"/>
        <w:ind w:right="0" w:firstLine="0"/>
        <w:jc w:val="left"/>
      </w:pPr>
      <w:r>
        <w:t xml:space="preserve"> </w:t>
      </w:r>
    </w:p>
    <w:p w14:paraId="603DC024" w14:textId="77777777" w:rsidR="005D77AF" w:rsidRDefault="0097457C">
      <w:pPr>
        <w:pStyle w:val="Balk2"/>
        <w:tabs>
          <w:tab w:val="center" w:pos="4957"/>
          <w:tab w:val="center" w:pos="5665"/>
          <w:tab w:val="center" w:pos="6374"/>
          <w:tab w:val="center" w:pos="7082"/>
          <w:tab w:val="center" w:pos="8246"/>
        </w:tabs>
        <w:ind w:left="-15" w:firstLine="0"/>
      </w:pPr>
      <w:r>
        <w:t>PST 1</w:t>
      </w:r>
      <w:r w:rsidR="005E2943">
        <w:t>12</w:t>
      </w:r>
      <w:r>
        <w:t xml:space="preserve"> Posta Hizmetleri </w:t>
      </w:r>
      <w:proofErr w:type="gramStart"/>
      <w:r>
        <w:t>Mevzuatı  (</w:t>
      </w:r>
      <w:proofErr w:type="gramEnd"/>
      <w:r>
        <w:t>2+</w:t>
      </w:r>
      <w:r w:rsidR="005E2943">
        <w:t>1</w:t>
      </w:r>
      <w:r>
        <w:t xml:space="preserve">) </w:t>
      </w:r>
      <w:r>
        <w:tab/>
        <w:t xml:space="preserve"> </w:t>
      </w:r>
      <w:r>
        <w:tab/>
        <w:t xml:space="preserve"> </w:t>
      </w:r>
      <w:r>
        <w:tab/>
        <w:t xml:space="preserve"> </w:t>
      </w:r>
      <w:r>
        <w:tab/>
        <w:t xml:space="preserve"> </w:t>
      </w:r>
      <w:r>
        <w:tab/>
        <w:t xml:space="preserve">AKTS- </w:t>
      </w:r>
      <w:r w:rsidR="005E2943">
        <w:t>4</w:t>
      </w:r>
      <w:r>
        <w:t xml:space="preserve"> </w:t>
      </w:r>
    </w:p>
    <w:p w14:paraId="3C010E21" w14:textId="77777777" w:rsidR="005D77AF" w:rsidRDefault="0097457C">
      <w:pPr>
        <w:ind w:left="-15" w:right="0"/>
      </w:pPr>
      <w:r>
        <w:t xml:space="preserve">Mektup Postası Gönderilerinin Kabulünden Teslimine Kadar Yaşanan Süreçler, Posta Kanunu, Tüzük ve Yönetmelikler Çerçevesinde Kurumun Sunduğu Hizmetlerin Herhangi bir Yanılgıya Düşülmeden Sunulmasını Sağlamak ve Personelin Kanun ve Yönetmelikler Çerçevesinde Bilgilendirmesinin Sağlaması.  </w:t>
      </w:r>
    </w:p>
    <w:p w14:paraId="0F87D4CB" w14:textId="77777777" w:rsidR="005D77AF" w:rsidRDefault="0097457C">
      <w:pPr>
        <w:spacing w:after="0" w:line="259" w:lineRule="auto"/>
        <w:ind w:right="0" w:firstLine="0"/>
        <w:jc w:val="left"/>
      </w:pPr>
      <w:r>
        <w:t xml:space="preserve"> </w:t>
      </w:r>
    </w:p>
    <w:p w14:paraId="68FB2A30" w14:textId="5D8329BF" w:rsidR="005D77AF" w:rsidRDefault="0097457C">
      <w:pPr>
        <w:pStyle w:val="Balk2"/>
        <w:tabs>
          <w:tab w:val="center" w:pos="2833"/>
          <w:tab w:val="center" w:pos="3541"/>
          <w:tab w:val="center" w:pos="4249"/>
          <w:tab w:val="center" w:pos="4957"/>
          <w:tab w:val="center" w:pos="5665"/>
          <w:tab w:val="center" w:pos="6374"/>
          <w:tab w:val="center" w:pos="7082"/>
          <w:tab w:val="center" w:pos="8246"/>
        </w:tabs>
        <w:ind w:left="-15" w:firstLine="0"/>
      </w:pPr>
      <w:r>
        <w:lastRenderedPageBreak/>
        <w:t xml:space="preserve">PST 106 Tebligat (2+1) </w:t>
      </w:r>
      <w:r>
        <w:tab/>
        <w:t xml:space="preserve"> </w:t>
      </w:r>
      <w:r>
        <w:tab/>
        <w:t xml:space="preserve"> </w:t>
      </w:r>
      <w:r>
        <w:tab/>
        <w:t xml:space="preserve"> </w:t>
      </w:r>
      <w:r>
        <w:tab/>
        <w:t xml:space="preserve"> </w:t>
      </w:r>
      <w:r>
        <w:tab/>
        <w:t xml:space="preserve"> </w:t>
      </w:r>
      <w:r>
        <w:tab/>
        <w:t xml:space="preserve"> </w:t>
      </w:r>
      <w:r>
        <w:tab/>
        <w:t xml:space="preserve"> </w:t>
      </w:r>
      <w:r>
        <w:tab/>
        <w:t xml:space="preserve">AKTS- </w:t>
      </w:r>
      <w:r w:rsidR="002E1CB8">
        <w:t>4</w:t>
      </w:r>
    </w:p>
    <w:p w14:paraId="068E675B" w14:textId="77777777" w:rsidR="005D77AF" w:rsidRDefault="0097457C">
      <w:pPr>
        <w:ind w:left="-15" w:right="0"/>
      </w:pPr>
      <w:r>
        <w:t xml:space="preserve">7201 Sayılı Tebligat Kanunu, Tebligat Tüzüğü ve Postada Tebligat İşlemleri Rehber Hükümlerine Uygun Şekilde Tebliğ İşlemlerinin Gerçekleştirilmesi Konusunda Gerekli </w:t>
      </w:r>
    </w:p>
    <w:p w14:paraId="201FC176" w14:textId="77777777" w:rsidR="005D77AF" w:rsidRDefault="0097457C">
      <w:pPr>
        <w:ind w:left="-15" w:right="0" w:firstLine="0"/>
      </w:pPr>
      <w:r>
        <w:t xml:space="preserve">Bilgilerin Sunumu, 7201 Sayılı Tebligat Kanunu Gereğince Tebligat Çıkarmaya Yetkili Merciler, Elektronik Yolla Tebligat Yapma Şartları, Bilinen Adreste Tebligat, Vekil ve Kanuni Mümessile Tebligat, Askeri Şahıslara Tebligat, Muhatabın Geçici Olarak Başka Yere Gitmesi Durumunda Tebligat, Tebliğ Evraklarının Muhatabına Verilmemesi ve Tebligatı Kabulden Kaçınma, Tebligat Evrakının Saklanması ve İhbarnamenin Kapıda Kalma Süresi, Hızlı Tebligat Kabul İşlemleri ve Ücret ve Tazminatlar, Yabancı Ülkelerde Türk Vatandaşına Yapılacak Tebligat, Mali Tebligata İlişkin Genel Hükümler, İlan Yoluyla Tebligat. </w:t>
      </w:r>
    </w:p>
    <w:p w14:paraId="7D4D9691" w14:textId="77777777" w:rsidR="005D77AF" w:rsidRDefault="0097457C">
      <w:pPr>
        <w:spacing w:after="13" w:line="259" w:lineRule="auto"/>
        <w:ind w:right="0" w:firstLine="0"/>
        <w:jc w:val="left"/>
      </w:pPr>
      <w:r>
        <w:t xml:space="preserve"> </w:t>
      </w:r>
      <w:r>
        <w:tab/>
        <w:t xml:space="preserve"> </w:t>
      </w:r>
    </w:p>
    <w:p w14:paraId="24963C8D" w14:textId="77777777" w:rsidR="005D77AF" w:rsidRDefault="0097457C">
      <w:pPr>
        <w:pStyle w:val="Balk2"/>
        <w:tabs>
          <w:tab w:val="center" w:pos="4957"/>
          <w:tab w:val="center" w:pos="5665"/>
          <w:tab w:val="center" w:pos="6374"/>
          <w:tab w:val="center" w:pos="7082"/>
          <w:tab w:val="center" w:pos="8246"/>
        </w:tabs>
        <w:ind w:left="-15" w:firstLine="0"/>
      </w:pPr>
      <w:r>
        <w:t>PST 1</w:t>
      </w:r>
      <w:r w:rsidR="005E2943">
        <w:t>14</w:t>
      </w:r>
      <w:r>
        <w:t xml:space="preserve"> Mektup Postası Gönderileri (2+0) </w:t>
      </w:r>
      <w:r>
        <w:tab/>
        <w:t xml:space="preserve"> </w:t>
      </w:r>
      <w:r>
        <w:tab/>
        <w:t xml:space="preserve"> </w:t>
      </w:r>
      <w:r>
        <w:tab/>
        <w:t xml:space="preserve"> </w:t>
      </w:r>
      <w:r>
        <w:tab/>
        <w:t xml:space="preserve"> </w:t>
      </w:r>
      <w:r>
        <w:tab/>
        <w:t xml:space="preserve">AKTS- 3 </w:t>
      </w:r>
    </w:p>
    <w:p w14:paraId="329DBB13" w14:textId="77777777" w:rsidR="005D77AF" w:rsidRDefault="0097457C">
      <w:pPr>
        <w:ind w:left="-15" w:right="0"/>
      </w:pPr>
      <w:r>
        <w:t xml:space="preserve">Postada Haberleşme Hizmeti, Posta Tekeli, Posta Tekeline Giren Mektup Postası Gönderileri, Posta Tekelinin Dışında Olan Mektup Postası Gönderileri, Ücret Uygulaması Yönünden Ayrımı: LC Maddeleri, AO Maddeleri, Posta Ücretlerinin Geri Verilemeyeceği, Mektup Postası Gönderilerinin Niteliklerine Göre Ayrımı, Posta Kartı ile Tebrik Kartının Karşılaştırması, Basılmış Kâğıtların Ücret Uygulaması Yönünden Ayrımı, Adressiz Basılmış </w:t>
      </w:r>
    </w:p>
    <w:p w14:paraId="681E972D" w14:textId="77777777" w:rsidR="005D77AF" w:rsidRDefault="0097457C">
      <w:pPr>
        <w:ind w:left="-15" w:right="0" w:firstLine="0"/>
      </w:pPr>
      <w:r>
        <w:t xml:space="preserve">Kâğıtlar, Bir araya Getirilmiş Gönderiler, Küçük Paketler, Görme Engellilere Özgü Yazılar, Mektup Postası Gönderilerine İstenebilecek Özel Hizmetler; Uçak, Postrestant, Kayıtlı- Taahhütlü, Alma Haberli, Alıcının Kendisine Verilecek, Ödeme Şartlı, Sigortalı. </w:t>
      </w:r>
    </w:p>
    <w:p w14:paraId="789A79ED" w14:textId="77777777" w:rsidR="005D77AF" w:rsidRDefault="0097457C">
      <w:pPr>
        <w:spacing w:after="0" w:line="259" w:lineRule="auto"/>
        <w:ind w:right="0" w:firstLine="0"/>
        <w:jc w:val="left"/>
      </w:pPr>
      <w:r>
        <w:t xml:space="preserve"> </w:t>
      </w:r>
    </w:p>
    <w:p w14:paraId="59447E78" w14:textId="77777777" w:rsidR="005D77AF" w:rsidRDefault="0097457C">
      <w:pPr>
        <w:pStyle w:val="Balk2"/>
        <w:tabs>
          <w:tab w:val="center" w:pos="2833"/>
          <w:tab w:val="center" w:pos="3541"/>
          <w:tab w:val="center" w:pos="4249"/>
          <w:tab w:val="center" w:pos="4957"/>
          <w:tab w:val="center" w:pos="5665"/>
          <w:tab w:val="center" w:pos="6374"/>
          <w:tab w:val="center" w:pos="7082"/>
          <w:tab w:val="center" w:pos="8246"/>
        </w:tabs>
        <w:ind w:left="-15" w:firstLine="0"/>
      </w:pPr>
      <w:r>
        <w:t>PST 110 İstatistik (2+</w:t>
      </w:r>
      <w:r w:rsidR="005E2943">
        <w:t>0</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AKTS- 3 </w:t>
      </w:r>
    </w:p>
    <w:p w14:paraId="33B4A7B9" w14:textId="77777777" w:rsidR="005D77AF" w:rsidRDefault="0097457C">
      <w:pPr>
        <w:ind w:left="-15" w:right="0"/>
      </w:pPr>
      <w:r>
        <w:t xml:space="preserve">Temel Kavramlar, Verilerin Toplanması, Düzenlenmesi ve Sunulması, Merkezi Eğilim ve Dağılım Ölçüleri, İndeksler, Olasılık Kuramı ve Tesadüfi Değişkenler, Regresyon Analizi, Trend Analizi ve Korelasyon Analizi, İstatistiğin Tanımı, Kullanılan Temel </w:t>
      </w:r>
    </w:p>
    <w:p w14:paraId="34932DCA" w14:textId="77777777" w:rsidR="005D77AF" w:rsidRDefault="0097457C">
      <w:pPr>
        <w:ind w:left="-15" w:right="0" w:firstLine="0"/>
      </w:pPr>
      <w:r>
        <w:t xml:space="preserve">Kavramlar, Veri Türleri ve Verilerin Toplama Yöntemleri, Verilerin Düzenlenmesi, Merkezi Eğilim Ölçüleri, Dağılım Ölçüleri, İndekslerin Öğretilmesi.  </w:t>
      </w:r>
    </w:p>
    <w:p w14:paraId="0D506019" w14:textId="77777777" w:rsidR="005D77AF" w:rsidRDefault="0097457C">
      <w:pPr>
        <w:spacing w:after="0" w:line="259" w:lineRule="auto"/>
        <w:ind w:right="0" w:firstLine="0"/>
        <w:jc w:val="left"/>
      </w:pPr>
      <w:r>
        <w:t xml:space="preserve"> </w:t>
      </w:r>
    </w:p>
    <w:p w14:paraId="5F835E05" w14:textId="77777777" w:rsidR="005D77AF" w:rsidRDefault="005D77AF">
      <w:pPr>
        <w:spacing w:after="19" w:line="259" w:lineRule="auto"/>
        <w:ind w:right="0" w:firstLine="0"/>
        <w:jc w:val="left"/>
      </w:pPr>
    </w:p>
    <w:p w14:paraId="4DBAD5D5" w14:textId="77777777" w:rsidR="003F5D7D" w:rsidRDefault="003F5D7D">
      <w:pPr>
        <w:spacing w:after="19" w:line="259" w:lineRule="auto"/>
        <w:ind w:right="0" w:firstLine="0"/>
        <w:jc w:val="left"/>
      </w:pPr>
    </w:p>
    <w:p w14:paraId="13AA3B6D" w14:textId="77777777" w:rsidR="003F5D7D" w:rsidRDefault="003F5D7D">
      <w:pPr>
        <w:spacing w:after="19" w:line="259" w:lineRule="auto"/>
        <w:ind w:right="0" w:firstLine="0"/>
        <w:jc w:val="left"/>
      </w:pPr>
    </w:p>
    <w:p w14:paraId="04B67F6C" w14:textId="77777777" w:rsidR="003F5D7D" w:rsidRDefault="003F5D7D">
      <w:pPr>
        <w:spacing w:after="19" w:line="259" w:lineRule="auto"/>
        <w:ind w:right="0" w:firstLine="0"/>
        <w:jc w:val="left"/>
      </w:pPr>
    </w:p>
    <w:p w14:paraId="6842F5E6" w14:textId="77777777" w:rsidR="003F5D7D" w:rsidRDefault="003F5D7D">
      <w:pPr>
        <w:spacing w:after="19" w:line="259" w:lineRule="auto"/>
        <w:ind w:right="0" w:firstLine="0"/>
        <w:jc w:val="left"/>
      </w:pPr>
    </w:p>
    <w:p w14:paraId="6BE06413" w14:textId="77777777" w:rsidR="003F5D7D" w:rsidRDefault="003F5D7D">
      <w:pPr>
        <w:spacing w:after="19" w:line="259" w:lineRule="auto"/>
        <w:ind w:right="0" w:firstLine="0"/>
        <w:jc w:val="left"/>
      </w:pPr>
    </w:p>
    <w:p w14:paraId="1A6C1FD8" w14:textId="77777777" w:rsidR="003F5D7D" w:rsidRDefault="003F5D7D">
      <w:pPr>
        <w:spacing w:after="19" w:line="259" w:lineRule="auto"/>
        <w:ind w:right="0" w:firstLine="0"/>
        <w:jc w:val="left"/>
      </w:pPr>
    </w:p>
    <w:p w14:paraId="410E6D85" w14:textId="77777777" w:rsidR="003F5D7D" w:rsidRDefault="003F5D7D">
      <w:pPr>
        <w:spacing w:after="19" w:line="259" w:lineRule="auto"/>
        <w:ind w:right="0" w:firstLine="0"/>
        <w:jc w:val="left"/>
      </w:pPr>
    </w:p>
    <w:p w14:paraId="618C6F2A" w14:textId="77777777" w:rsidR="003F5D7D" w:rsidRDefault="003F5D7D">
      <w:pPr>
        <w:spacing w:after="19" w:line="259" w:lineRule="auto"/>
        <w:ind w:right="0" w:firstLine="0"/>
        <w:jc w:val="left"/>
      </w:pPr>
    </w:p>
    <w:p w14:paraId="63919504" w14:textId="77777777" w:rsidR="003F5D7D" w:rsidRDefault="003F5D7D">
      <w:pPr>
        <w:spacing w:after="19" w:line="259" w:lineRule="auto"/>
        <w:ind w:right="0" w:firstLine="0"/>
        <w:jc w:val="left"/>
      </w:pPr>
    </w:p>
    <w:p w14:paraId="630EB6D5" w14:textId="77777777" w:rsidR="003F5D7D" w:rsidRDefault="003F5D7D">
      <w:pPr>
        <w:spacing w:after="19" w:line="259" w:lineRule="auto"/>
        <w:ind w:right="0" w:firstLine="0"/>
        <w:jc w:val="left"/>
      </w:pPr>
    </w:p>
    <w:p w14:paraId="4688F74C" w14:textId="77777777" w:rsidR="003F5D7D" w:rsidRDefault="003F5D7D">
      <w:pPr>
        <w:spacing w:after="19" w:line="259" w:lineRule="auto"/>
        <w:ind w:right="0" w:firstLine="0"/>
        <w:jc w:val="left"/>
      </w:pPr>
    </w:p>
    <w:p w14:paraId="0F840A5C" w14:textId="77777777" w:rsidR="003F5D7D" w:rsidRDefault="003F5D7D">
      <w:pPr>
        <w:spacing w:after="19" w:line="259" w:lineRule="auto"/>
        <w:ind w:right="0" w:firstLine="0"/>
        <w:jc w:val="left"/>
      </w:pPr>
    </w:p>
    <w:p w14:paraId="578E268A" w14:textId="77777777" w:rsidR="006D5A31" w:rsidRDefault="006D5A31">
      <w:pPr>
        <w:spacing w:after="19" w:line="259" w:lineRule="auto"/>
        <w:ind w:right="0" w:firstLine="0"/>
        <w:jc w:val="left"/>
      </w:pPr>
    </w:p>
    <w:p w14:paraId="0369620A" w14:textId="77777777" w:rsidR="006D5A31" w:rsidRDefault="006D5A31">
      <w:pPr>
        <w:spacing w:after="19" w:line="259" w:lineRule="auto"/>
        <w:ind w:right="0" w:firstLine="0"/>
        <w:jc w:val="left"/>
      </w:pPr>
    </w:p>
    <w:p w14:paraId="7CE2CE4E" w14:textId="77777777" w:rsidR="003F5D7D" w:rsidRDefault="003F5D7D">
      <w:pPr>
        <w:spacing w:after="19" w:line="259" w:lineRule="auto"/>
        <w:ind w:right="0" w:firstLine="0"/>
        <w:jc w:val="left"/>
      </w:pPr>
    </w:p>
    <w:p w14:paraId="24117AC7" w14:textId="77777777" w:rsidR="005D77AF" w:rsidRDefault="0097457C" w:rsidP="002C7F61">
      <w:pPr>
        <w:pStyle w:val="Balk1"/>
        <w:ind w:left="-5"/>
        <w:jc w:val="center"/>
      </w:pPr>
      <w:r>
        <w:lastRenderedPageBreak/>
        <w:t>III. YARIYIL</w:t>
      </w:r>
    </w:p>
    <w:p w14:paraId="4D9FE242" w14:textId="77777777" w:rsidR="005D77AF" w:rsidRDefault="0097457C">
      <w:pPr>
        <w:spacing w:after="0" w:line="259" w:lineRule="auto"/>
        <w:ind w:right="0" w:firstLine="0"/>
        <w:jc w:val="left"/>
      </w:pPr>
      <w:r>
        <w:rPr>
          <w:b/>
          <w:sz w:val="28"/>
        </w:rPr>
        <w:t xml:space="preserve"> </w:t>
      </w:r>
    </w:p>
    <w:p w14:paraId="09B7E023" w14:textId="77777777" w:rsidR="005D77AF" w:rsidRDefault="0097457C">
      <w:pPr>
        <w:pStyle w:val="Balk2"/>
        <w:tabs>
          <w:tab w:val="center" w:pos="5665"/>
          <w:tab w:val="center" w:pos="6374"/>
          <w:tab w:val="center" w:pos="7082"/>
          <w:tab w:val="center" w:pos="8246"/>
        </w:tabs>
        <w:ind w:left="-15" w:firstLine="0"/>
      </w:pPr>
      <w:r>
        <w:t xml:space="preserve">YON 201 YÖNLENDİRİLMİŞ ÇALIŞMA 1 (1+1) </w:t>
      </w:r>
      <w:r>
        <w:tab/>
        <w:t xml:space="preserve"> </w:t>
      </w:r>
      <w:r>
        <w:tab/>
        <w:t xml:space="preserve"> </w:t>
      </w:r>
      <w:r>
        <w:tab/>
        <w:t xml:space="preserve"> </w:t>
      </w:r>
      <w:r>
        <w:tab/>
        <w:t xml:space="preserve">AKTS- 3 </w:t>
      </w:r>
    </w:p>
    <w:p w14:paraId="6E1E503D" w14:textId="77777777" w:rsidR="005D77AF" w:rsidRDefault="0097457C">
      <w:pPr>
        <w:ind w:left="-15" w:right="0"/>
      </w:pPr>
      <w:r>
        <w:t xml:space="preserve">Araştırma Yapılacak Alanla İlgili Olarak Plân Yapabilme, Hazırlık ve Yazım, Anlatım. Çeşitli Özel veya Kamu İşletmelerindeki Posta Hizmetleri Uygulamalarının Araştırılarak Öğrenilmesi ve Karşılaştırılmasının Yapılması.  </w:t>
      </w:r>
    </w:p>
    <w:p w14:paraId="1BF936D6" w14:textId="77777777" w:rsidR="005D77AF" w:rsidRDefault="0097457C" w:rsidP="00675F45">
      <w:pPr>
        <w:spacing w:line="259" w:lineRule="auto"/>
        <w:ind w:right="0" w:firstLine="0"/>
        <w:jc w:val="left"/>
      </w:pPr>
      <w:r>
        <w:t xml:space="preserve"> </w:t>
      </w:r>
    </w:p>
    <w:p w14:paraId="42B98130" w14:textId="77777777" w:rsidR="005D77AF" w:rsidRDefault="0097457C">
      <w:pPr>
        <w:pStyle w:val="Balk2"/>
        <w:tabs>
          <w:tab w:val="center" w:pos="4957"/>
          <w:tab w:val="center" w:pos="5665"/>
          <w:tab w:val="center" w:pos="6374"/>
          <w:tab w:val="center" w:pos="7082"/>
          <w:tab w:val="center" w:pos="8246"/>
        </w:tabs>
        <w:ind w:left="-15" w:firstLine="0"/>
      </w:pPr>
      <w:r>
        <w:t>PST 203 Parasal Posta Hizmetleri (2+1</w:t>
      </w:r>
      <w:proofErr w:type="gramStart"/>
      <w:r>
        <w:t xml:space="preserve">)  </w:t>
      </w:r>
      <w:r>
        <w:tab/>
      </w:r>
      <w:proofErr w:type="gramEnd"/>
      <w:r>
        <w:t xml:space="preserve"> </w:t>
      </w:r>
      <w:r>
        <w:tab/>
        <w:t xml:space="preserve"> </w:t>
      </w:r>
      <w:r>
        <w:tab/>
        <w:t xml:space="preserve"> </w:t>
      </w:r>
      <w:r>
        <w:tab/>
        <w:t xml:space="preserve"> </w:t>
      </w:r>
      <w:r>
        <w:tab/>
        <w:t xml:space="preserve">AKTS- 3 </w:t>
      </w:r>
    </w:p>
    <w:p w14:paraId="619DF949" w14:textId="77777777" w:rsidR="005D77AF" w:rsidRDefault="0097457C">
      <w:pPr>
        <w:spacing w:after="0" w:line="259" w:lineRule="auto"/>
        <w:ind w:left="10" w:right="-4" w:hanging="10"/>
        <w:jc w:val="right"/>
      </w:pPr>
      <w:r>
        <w:t xml:space="preserve">Havale Türleri, Havalelerde Uygulanacak Hizmetler, Havale Ücretleri, Gerçek ve </w:t>
      </w:r>
    </w:p>
    <w:p w14:paraId="0471401D" w14:textId="77777777" w:rsidR="005D77AF" w:rsidRDefault="0097457C">
      <w:pPr>
        <w:ind w:left="-15" w:right="0" w:firstLine="0"/>
      </w:pPr>
      <w:r>
        <w:t xml:space="preserve">Tüzel Kişiler Adına Gelen Havaleler, Yurt Dışı Havale İşlemleri ve Bu İşlemlerde Kullanılan Formüller, Yurtiçi ve Yurtdışı Havale İşlemlerine İlişkin Genel Bilgiler, Posta Çek Hesabının Kullanılması, Posta Çeki Hizmet </w:t>
      </w:r>
      <w:proofErr w:type="spellStart"/>
      <w:r>
        <w:t>İşlemelrinde</w:t>
      </w:r>
      <w:proofErr w:type="spellEnd"/>
      <w:r>
        <w:t xml:space="preserve"> Ödeme Yatırma ve Aktarma İşlemleri, Posta Çekleri Otomatik ve Periyodik Talimatlar, Mali Sorumluluk ve Kasa İşlemleri Yönergesi </w:t>
      </w:r>
    </w:p>
    <w:p w14:paraId="07B53CCE" w14:textId="77777777" w:rsidR="005D77AF" w:rsidRDefault="0097457C">
      <w:pPr>
        <w:ind w:left="-15" w:right="0" w:firstLine="0"/>
      </w:pPr>
      <w:r>
        <w:t xml:space="preserve">Kapsamında Gişelerde Yapılacak Sayımlar, Veznelerde Yapılacak Sayımlar, Aylık Sayımlar, Yıllık Sayımlar, Envanter İşlemleri, Sayımda </w:t>
      </w:r>
      <w:proofErr w:type="spellStart"/>
      <w:r>
        <w:t>Nokasanlık</w:t>
      </w:r>
      <w:proofErr w:type="spellEnd"/>
      <w:r>
        <w:t xml:space="preserve"> ve Fazlalıklara İlişkin Yapılacak İşlemler, </w:t>
      </w:r>
      <w:proofErr w:type="spellStart"/>
      <w:r>
        <w:t>Maaaş</w:t>
      </w:r>
      <w:proofErr w:type="spellEnd"/>
      <w:r>
        <w:t xml:space="preserve"> ve Yardım Ödemeleri, Veznelerde Para ve Para Niteliğindeki Değerlerin Muhafazası, Kasa Sorumlularının Belirlenmesi ve Kasadan Müştereken Sorumlu Tutulması.  </w:t>
      </w:r>
    </w:p>
    <w:p w14:paraId="4EEA5B04" w14:textId="77777777" w:rsidR="005D77AF" w:rsidRDefault="0097457C">
      <w:pPr>
        <w:spacing w:after="4" w:line="259" w:lineRule="auto"/>
        <w:ind w:right="0" w:firstLine="0"/>
        <w:jc w:val="left"/>
      </w:pPr>
      <w:r>
        <w:t xml:space="preserve"> </w:t>
      </w:r>
    </w:p>
    <w:p w14:paraId="0FB27A6E" w14:textId="77777777" w:rsidR="005D77AF" w:rsidRDefault="0097457C">
      <w:pPr>
        <w:pStyle w:val="Balk2"/>
        <w:tabs>
          <w:tab w:val="center" w:pos="4249"/>
          <w:tab w:val="center" w:pos="4957"/>
          <w:tab w:val="center" w:pos="5665"/>
          <w:tab w:val="center" w:pos="6374"/>
          <w:tab w:val="center" w:pos="7082"/>
          <w:tab w:val="center" w:pos="8246"/>
        </w:tabs>
        <w:ind w:left="-15" w:firstLine="0"/>
      </w:pPr>
      <w:r>
        <w:t xml:space="preserve">PST 205 Ayrım, Sevk, Dağıtım (2+1) </w:t>
      </w:r>
      <w:r>
        <w:tab/>
        <w:t xml:space="preserve"> </w:t>
      </w:r>
      <w:r>
        <w:tab/>
        <w:t xml:space="preserve"> </w:t>
      </w:r>
      <w:r>
        <w:tab/>
        <w:t xml:space="preserve"> </w:t>
      </w:r>
      <w:r>
        <w:tab/>
        <w:t xml:space="preserve"> </w:t>
      </w:r>
      <w:r>
        <w:tab/>
        <w:t xml:space="preserve"> </w:t>
      </w:r>
      <w:r>
        <w:tab/>
        <w:t xml:space="preserve">AKTS- 4 </w:t>
      </w:r>
    </w:p>
    <w:p w14:paraId="4D0F767F" w14:textId="77777777" w:rsidR="005D77AF" w:rsidRDefault="0097457C">
      <w:pPr>
        <w:ind w:left="-15" w:right="0"/>
      </w:pPr>
      <w:r>
        <w:t xml:space="preserve">Dağıtım Hizmetleri Yönetmeliği ile Postanın Ayırım ve Sevkine İlişkin Usul ve Esaslar ve Dağıtım Mevzuatı, Posta Sevk Sistemi, </w:t>
      </w:r>
      <w:proofErr w:type="spellStart"/>
      <w:r>
        <w:t>Liyas</w:t>
      </w:r>
      <w:proofErr w:type="spellEnd"/>
      <w:r>
        <w:t xml:space="preserve"> ve </w:t>
      </w:r>
      <w:proofErr w:type="spellStart"/>
      <w:r>
        <w:t>Liyas</w:t>
      </w:r>
      <w:proofErr w:type="spellEnd"/>
      <w:r>
        <w:t xml:space="preserve"> Etiketi Düzenlenmesi, Torba Kap Kafes Düzenlemesi, Posta Teslim Bordrosu, Postada Merkezlerin Sınıflandırılması ve Aracı Merkezlerin Görevleri, Lokal ve Sabit Merkezlerin Görevleri, Merkezin </w:t>
      </w:r>
    </w:p>
    <w:p w14:paraId="6541CA3D" w14:textId="77777777" w:rsidR="005D77AF" w:rsidRDefault="0097457C">
      <w:pPr>
        <w:ind w:left="-15" w:right="0" w:firstLine="0"/>
      </w:pPr>
      <w:r>
        <w:t xml:space="preserve">Organizasyon Yapısına Göre Ayrım Kasalarının Tasnifi, Gönderilerin Dağıtım Hizmetine </w:t>
      </w:r>
    </w:p>
    <w:p w14:paraId="27F879C7" w14:textId="77777777" w:rsidR="005D77AF" w:rsidRDefault="0097457C">
      <w:pPr>
        <w:ind w:left="-15" w:right="0" w:firstLine="0"/>
      </w:pPr>
      <w:r>
        <w:t xml:space="preserve">Hazırlanması, Dağıtım Götürülemeyecek Gönderiler ve Yanlış Gelen Gönderilere İlişkin </w:t>
      </w:r>
    </w:p>
    <w:p w14:paraId="02648530" w14:textId="77777777" w:rsidR="005D77AF" w:rsidRDefault="0097457C">
      <w:pPr>
        <w:ind w:left="-15" w:right="0" w:firstLine="0"/>
      </w:pPr>
      <w:r>
        <w:t xml:space="preserve">Bilgi.  </w:t>
      </w:r>
    </w:p>
    <w:p w14:paraId="65563743" w14:textId="77777777" w:rsidR="005D77AF" w:rsidRDefault="0097457C">
      <w:pPr>
        <w:spacing w:after="1" w:line="259" w:lineRule="auto"/>
        <w:ind w:right="0" w:firstLine="0"/>
        <w:jc w:val="left"/>
      </w:pPr>
      <w:r>
        <w:t xml:space="preserve"> </w:t>
      </w:r>
    </w:p>
    <w:p w14:paraId="3792E15B" w14:textId="77777777" w:rsidR="005D77AF" w:rsidRDefault="0097457C">
      <w:pPr>
        <w:pStyle w:val="Balk2"/>
        <w:tabs>
          <w:tab w:val="center" w:pos="4249"/>
          <w:tab w:val="center" w:pos="4957"/>
          <w:tab w:val="center" w:pos="5665"/>
          <w:tab w:val="center" w:pos="6374"/>
          <w:tab w:val="center" w:pos="7082"/>
          <w:tab w:val="center" w:pos="8246"/>
        </w:tabs>
        <w:ind w:left="-15" w:firstLine="0"/>
      </w:pPr>
      <w:r>
        <w:t>PST 207 Posta Taşımacılığı (2+1</w:t>
      </w:r>
      <w:proofErr w:type="gramStart"/>
      <w:r>
        <w:t xml:space="preserve">)  </w:t>
      </w:r>
      <w:r>
        <w:tab/>
      </w:r>
      <w:proofErr w:type="gramEnd"/>
      <w:r>
        <w:t xml:space="preserve"> </w:t>
      </w:r>
      <w:r>
        <w:tab/>
        <w:t xml:space="preserve"> </w:t>
      </w:r>
      <w:r>
        <w:tab/>
        <w:t xml:space="preserve"> </w:t>
      </w:r>
      <w:r>
        <w:tab/>
        <w:t xml:space="preserve"> </w:t>
      </w:r>
      <w:r>
        <w:tab/>
        <w:t xml:space="preserve"> </w:t>
      </w:r>
      <w:r>
        <w:tab/>
        <w:t xml:space="preserve">AKTS- 4 </w:t>
      </w:r>
    </w:p>
    <w:p w14:paraId="18DC2CA3" w14:textId="77777777" w:rsidR="005D77AF" w:rsidRDefault="0097457C">
      <w:pPr>
        <w:ind w:left="-15" w:right="0"/>
      </w:pPr>
      <w:r>
        <w:t xml:space="preserve">Posta Hatları ve Posta Alıp Verme Merkezleri Hakkında Bilgi, Ana Posta, Tali Posta, Uç Merkez, Ara Merkez Hakkında Bilgi, Posta Ringi, Postada Meslek Gizliliği, Postada Yasaklar, Postanın Korunmasında Özel Güvenlik Görevlilerinin Sorumlulukları, Özel Güvenlik Görevlilerinin: Görev Alanları, Yetkileri, Sorumlulukları,  SRC Belgesi Kullanım Alanları, Ulaştırma Hizmetlerine İlişkin Mevzuat, Araç Takip Sistemi ve Yararları, PTT’nin Misyonu ve Vizyonu ve Kalite Politikası, Sözleşme ve Şartname Hakkında Genel Bilgi, Posta Taşımacılığı Konularında Genel Bilgi, Taşımacılık Hakkında Bilgi Edinme ve Taşımacılık Yönetimine İlişkin Esasları Öğrenme. </w:t>
      </w:r>
    </w:p>
    <w:p w14:paraId="51A9351E" w14:textId="77777777" w:rsidR="005D77AF" w:rsidRDefault="0097457C">
      <w:pPr>
        <w:spacing w:after="1" w:line="259" w:lineRule="auto"/>
        <w:ind w:right="0" w:firstLine="0"/>
        <w:jc w:val="left"/>
      </w:pPr>
      <w:r>
        <w:t xml:space="preserve"> </w:t>
      </w:r>
    </w:p>
    <w:p w14:paraId="636799D0" w14:textId="77777777" w:rsidR="005D77AF" w:rsidRDefault="0097457C">
      <w:pPr>
        <w:pStyle w:val="Balk2"/>
        <w:tabs>
          <w:tab w:val="center" w:pos="4249"/>
          <w:tab w:val="center" w:pos="4957"/>
          <w:tab w:val="center" w:pos="5665"/>
          <w:tab w:val="center" w:pos="6374"/>
          <w:tab w:val="center" w:pos="7082"/>
          <w:tab w:val="center" w:pos="8246"/>
        </w:tabs>
        <w:ind w:left="-15" w:firstLine="0"/>
      </w:pPr>
      <w:r>
        <w:t xml:space="preserve">PST 209 Kayıtlı Gönderiler (2+1)   </w:t>
      </w:r>
      <w:r>
        <w:tab/>
        <w:t xml:space="preserve"> </w:t>
      </w:r>
      <w:r>
        <w:tab/>
        <w:t xml:space="preserve"> </w:t>
      </w:r>
      <w:r>
        <w:tab/>
        <w:t xml:space="preserve"> </w:t>
      </w:r>
      <w:r>
        <w:tab/>
        <w:t xml:space="preserve"> </w:t>
      </w:r>
      <w:r>
        <w:tab/>
        <w:t xml:space="preserve"> </w:t>
      </w:r>
      <w:r>
        <w:tab/>
        <w:t xml:space="preserve">AKTS- 4 </w:t>
      </w:r>
    </w:p>
    <w:p w14:paraId="18849935" w14:textId="77777777" w:rsidR="005D77AF" w:rsidRDefault="0097457C">
      <w:pPr>
        <w:ind w:left="-15" w:right="0"/>
      </w:pPr>
      <w:r>
        <w:t xml:space="preserve">Kayıtlı Gönderilerin Tanımı, Kayıtlı Gönderilere İstenebilecek Ek Hizmetler, Mektup Postası Gönderilerinin Teslimine İlişkin Genel Bilgiler, Alma Haberli Gönderilerin Teslim İşlemleri, Özel Ulak Ek Hizmetli Gönderilerin Teslimi, Yurtdışı Çıkış Ülkemiz Varışlı Kayıtsız Gönderilerin Kayıt Altına Alınarak Teslimi, Reklamasyon Hizmetleri, Ödeme Şartlı </w:t>
      </w:r>
    </w:p>
    <w:p w14:paraId="31F63529" w14:textId="77777777" w:rsidR="005D77AF" w:rsidRDefault="0097457C">
      <w:pPr>
        <w:ind w:left="-15" w:right="0" w:firstLine="0"/>
      </w:pPr>
      <w:r>
        <w:t xml:space="preserve">İşlem Yapan İş Yerleri, Ödeme Şartlı Gönderilerin Kabul Şartları, Ödeme Şartlı Gönderilerin Sevk İşlemleri ve Geliş Kontrolü, Ödeme Şartlı Gönderilerin Teslim Kontrolü, Haber İsteme Yönetmeliğine İlişkin Usul ve Esaslara İlişkin Genel Bilgi, Yurtiçi ve Yurtdışı Kayıtlı Gönderilerin Kabul, Sevk ve Tesliminin Kayıtlı Ortamda Yapılması. </w:t>
      </w:r>
    </w:p>
    <w:p w14:paraId="037B195E" w14:textId="0F6E46DC" w:rsidR="0011520E" w:rsidRDefault="00675F45" w:rsidP="0011520E">
      <w:pPr>
        <w:pStyle w:val="Balk2"/>
        <w:ind w:left="0" w:firstLine="0"/>
        <w:jc w:val="both"/>
        <w:rPr>
          <w:color w:val="auto"/>
        </w:rPr>
      </w:pPr>
      <w:r>
        <w:lastRenderedPageBreak/>
        <w:t xml:space="preserve">PST </w:t>
      </w:r>
      <w:proofErr w:type="gramStart"/>
      <w:r>
        <w:t>2</w:t>
      </w:r>
      <w:r w:rsidR="00FC574B">
        <w:t>29</w:t>
      </w:r>
      <w:r w:rsidRPr="002D1E7F">
        <w:rPr>
          <w:color w:val="C00000"/>
        </w:rPr>
        <w:t xml:space="preserve"> </w:t>
      </w:r>
      <w:r>
        <w:rPr>
          <w:color w:val="C00000"/>
        </w:rPr>
        <w:t xml:space="preserve"> </w:t>
      </w:r>
      <w:r w:rsidRPr="004B255E">
        <w:rPr>
          <w:color w:val="auto"/>
        </w:rPr>
        <w:t>Pr</w:t>
      </w:r>
      <w:r w:rsidR="0011520E">
        <w:rPr>
          <w:color w:val="auto"/>
        </w:rPr>
        <w:t>o</w:t>
      </w:r>
      <w:r w:rsidRPr="004B255E">
        <w:rPr>
          <w:color w:val="auto"/>
        </w:rPr>
        <w:t>tokol</w:t>
      </w:r>
      <w:proofErr w:type="gramEnd"/>
      <w:r w:rsidRPr="004B255E">
        <w:rPr>
          <w:color w:val="auto"/>
        </w:rPr>
        <w:t xml:space="preserve"> ve Görgü </w:t>
      </w:r>
      <w:proofErr w:type="gramStart"/>
      <w:r w:rsidRPr="004B255E">
        <w:rPr>
          <w:color w:val="auto"/>
        </w:rPr>
        <w:t xml:space="preserve">Kuralları </w:t>
      </w:r>
      <w:r>
        <w:rPr>
          <w:color w:val="auto"/>
        </w:rPr>
        <w:t xml:space="preserve"> (</w:t>
      </w:r>
      <w:proofErr w:type="gramEnd"/>
      <w:r>
        <w:rPr>
          <w:color w:val="auto"/>
        </w:rPr>
        <w:t>2+0)</w:t>
      </w:r>
      <w:r w:rsidRPr="004B255E">
        <w:rPr>
          <w:color w:val="auto"/>
        </w:rPr>
        <w:t xml:space="preserve">       </w:t>
      </w:r>
      <w:r>
        <w:rPr>
          <w:color w:val="auto"/>
        </w:rPr>
        <w:t xml:space="preserve">                 </w:t>
      </w:r>
      <w:r w:rsidRPr="004B255E">
        <w:rPr>
          <w:color w:val="auto"/>
        </w:rPr>
        <w:t xml:space="preserve">                        </w:t>
      </w:r>
      <w:r w:rsidR="0011520E">
        <w:rPr>
          <w:color w:val="auto"/>
        </w:rPr>
        <w:t xml:space="preserve">   </w:t>
      </w:r>
      <w:r w:rsidRPr="004B255E">
        <w:rPr>
          <w:color w:val="auto"/>
        </w:rPr>
        <w:t xml:space="preserve"> </w:t>
      </w:r>
      <w:r>
        <w:rPr>
          <w:color w:val="auto"/>
        </w:rPr>
        <w:t xml:space="preserve"> </w:t>
      </w:r>
      <w:r w:rsidRPr="004B255E">
        <w:rPr>
          <w:color w:val="auto"/>
        </w:rPr>
        <w:t xml:space="preserve">AKTS- </w:t>
      </w:r>
      <w:r>
        <w:rPr>
          <w:color w:val="auto"/>
        </w:rPr>
        <w:t>3</w:t>
      </w:r>
    </w:p>
    <w:p w14:paraId="2488D3FD" w14:textId="77777777" w:rsidR="00675F45" w:rsidRDefault="00675F45" w:rsidP="0011520E">
      <w:pPr>
        <w:pStyle w:val="Balk2"/>
        <w:ind w:left="0" w:firstLine="708"/>
        <w:jc w:val="both"/>
        <w:rPr>
          <w:b w:val="0"/>
          <w:bCs/>
        </w:rPr>
      </w:pPr>
      <w:r>
        <w:t xml:space="preserve"> </w:t>
      </w:r>
      <w:r w:rsidRPr="0011520E">
        <w:rPr>
          <w:b w:val="0"/>
          <w:bCs/>
        </w:rPr>
        <w:t>Sosyal Davranışlar, Nezaket, Görgü ve Protokol Kavramlar</w:t>
      </w:r>
      <w:r w:rsidRPr="0011520E">
        <w:rPr>
          <w:rFonts w:eastAsia="TimesNewRoman"/>
          <w:b w:val="0"/>
          <w:bCs/>
        </w:rPr>
        <w:t>ı,</w:t>
      </w:r>
      <w:r w:rsidRPr="0011520E">
        <w:rPr>
          <w:b w:val="0"/>
          <w:bCs/>
        </w:rPr>
        <w:t xml:space="preserve"> </w:t>
      </w:r>
      <w:proofErr w:type="gramStart"/>
      <w:r w:rsidRPr="0011520E">
        <w:rPr>
          <w:b w:val="0"/>
          <w:bCs/>
        </w:rPr>
        <w:t>Resmi</w:t>
      </w:r>
      <w:proofErr w:type="gramEnd"/>
      <w:r w:rsidRPr="0011520E">
        <w:rPr>
          <w:b w:val="0"/>
          <w:bCs/>
        </w:rPr>
        <w:t xml:space="preserve"> Törenlerde Protokol Kurallar</w:t>
      </w:r>
      <w:r w:rsidRPr="0011520E">
        <w:rPr>
          <w:rFonts w:eastAsia="TimesNewRoman"/>
          <w:b w:val="0"/>
          <w:bCs/>
        </w:rPr>
        <w:t xml:space="preserve">ı, </w:t>
      </w:r>
      <w:r w:rsidRPr="0011520E">
        <w:rPr>
          <w:b w:val="0"/>
          <w:bCs/>
        </w:rPr>
        <w:t>Tan</w:t>
      </w:r>
      <w:r w:rsidRPr="0011520E">
        <w:rPr>
          <w:rFonts w:eastAsia="TimesNewRoman"/>
          <w:b w:val="0"/>
          <w:bCs/>
        </w:rPr>
        <w:t>ış</w:t>
      </w:r>
      <w:r w:rsidRPr="0011520E">
        <w:rPr>
          <w:b w:val="0"/>
          <w:bCs/>
        </w:rPr>
        <w:t>ma ve Tan</w:t>
      </w:r>
      <w:r w:rsidRPr="0011520E">
        <w:rPr>
          <w:rFonts w:eastAsia="TimesNewRoman"/>
          <w:b w:val="0"/>
          <w:bCs/>
        </w:rPr>
        <w:t>ış</w:t>
      </w:r>
      <w:r w:rsidRPr="0011520E">
        <w:rPr>
          <w:b w:val="0"/>
          <w:bCs/>
        </w:rPr>
        <w:t>t</w:t>
      </w:r>
      <w:r w:rsidRPr="0011520E">
        <w:rPr>
          <w:rFonts w:eastAsia="TimesNewRoman"/>
          <w:b w:val="0"/>
          <w:bCs/>
        </w:rPr>
        <w:t>ı</w:t>
      </w:r>
      <w:r w:rsidRPr="0011520E">
        <w:rPr>
          <w:b w:val="0"/>
          <w:bCs/>
        </w:rPr>
        <w:t>r</w:t>
      </w:r>
      <w:r w:rsidRPr="0011520E">
        <w:rPr>
          <w:rFonts w:eastAsia="TimesNewRoman"/>
          <w:b w:val="0"/>
          <w:bCs/>
        </w:rPr>
        <w:t>ı</w:t>
      </w:r>
      <w:r w:rsidRPr="0011520E">
        <w:rPr>
          <w:b w:val="0"/>
          <w:bCs/>
        </w:rPr>
        <w:t>lma Kurallar</w:t>
      </w:r>
      <w:r w:rsidRPr="0011520E">
        <w:rPr>
          <w:rFonts w:eastAsia="TimesNewRoman"/>
          <w:b w:val="0"/>
          <w:bCs/>
        </w:rPr>
        <w:t xml:space="preserve">ı, </w:t>
      </w:r>
      <w:r w:rsidRPr="0011520E">
        <w:rPr>
          <w:b w:val="0"/>
          <w:bCs/>
        </w:rPr>
        <w:t>Selamla</w:t>
      </w:r>
      <w:r w:rsidRPr="0011520E">
        <w:rPr>
          <w:rFonts w:eastAsia="TimesNewRoman"/>
          <w:b w:val="0"/>
          <w:bCs/>
        </w:rPr>
        <w:t>ş</w:t>
      </w:r>
      <w:r w:rsidRPr="0011520E">
        <w:rPr>
          <w:b w:val="0"/>
          <w:bCs/>
        </w:rPr>
        <w:t>ma, Nezaket ve Görgü Kurallar</w:t>
      </w:r>
      <w:r w:rsidRPr="0011520E">
        <w:rPr>
          <w:rFonts w:eastAsia="TimesNewRoman"/>
          <w:b w:val="0"/>
          <w:bCs/>
        </w:rPr>
        <w:t>ı</w:t>
      </w:r>
      <w:r w:rsidRPr="0011520E">
        <w:rPr>
          <w:b w:val="0"/>
          <w:bCs/>
        </w:rPr>
        <w:t>, Telefonda Görgü Kurallar</w:t>
      </w:r>
      <w:r w:rsidRPr="0011520E">
        <w:rPr>
          <w:rFonts w:eastAsia="TimesNewRoman"/>
          <w:b w:val="0"/>
          <w:bCs/>
        </w:rPr>
        <w:t xml:space="preserve">ı, </w:t>
      </w:r>
      <w:r w:rsidRPr="0011520E">
        <w:rPr>
          <w:b w:val="0"/>
          <w:bCs/>
        </w:rPr>
        <w:t xml:space="preserve">Meslek </w:t>
      </w:r>
      <w:proofErr w:type="gramStart"/>
      <w:r w:rsidRPr="0011520E">
        <w:rPr>
          <w:b w:val="0"/>
          <w:bCs/>
        </w:rPr>
        <w:t>Ve</w:t>
      </w:r>
      <w:proofErr w:type="gramEnd"/>
      <w:r w:rsidRPr="0011520E">
        <w:rPr>
          <w:b w:val="0"/>
          <w:bCs/>
        </w:rPr>
        <w:t xml:space="preserve"> </w:t>
      </w:r>
      <w:r w:rsidRPr="0011520E">
        <w:rPr>
          <w:rFonts w:eastAsia="TimesNewRoman"/>
          <w:b w:val="0"/>
          <w:bCs/>
        </w:rPr>
        <w:t xml:space="preserve">İş </w:t>
      </w:r>
      <w:r w:rsidRPr="0011520E">
        <w:rPr>
          <w:b w:val="0"/>
          <w:bCs/>
        </w:rPr>
        <w:t>Görgü Kurallar</w:t>
      </w:r>
      <w:r w:rsidRPr="0011520E">
        <w:rPr>
          <w:rFonts w:eastAsia="TimesNewRoman"/>
          <w:b w:val="0"/>
          <w:bCs/>
        </w:rPr>
        <w:t xml:space="preserve">ı, </w:t>
      </w:r>
      <w:r w:rsidRPr="0011520E">
        <w:rPr>
          <w:b w:val="0"/>
          <w:bCs/>
        </w:rPr>
        <w:t>Davetlerin Sosyal Hayattaki Yeri, Sofra Kurallar</w:t>
      </w:r>
      <w:r w:rsidRPr="0011520E">
        <w:rPr>
          <w:rFonts w:eastAsia="TimesNewRoman"/>
          <w:b w:val="0"/>
          <w:bCs/>
        </w:rPr>
        <w:t xml:space="preserve">ı, </w:t>
      </w:r>
      <w:proofErr w:type="gramStart"/>
      <w:r w:rsidRPr="0011520E">
        <w:rPr>
          <w:b w:val="0"/>
          <w:bCs/>
        </w:rPr>
        <w:t>Hediye -</w:t>
      </w:r>
      <w:proofErr w:type="gramEnd"/>
      <w:r w:rsidRPr="0011520E">
        <w:rPr>
          <w:b w:val="0"/>
          <w:bCs/>
        </w:rPr>
        <w:t xml:space="preserve"> Çiçek Alma Gönderme, Tiyatro ve Konserlerde Uyulmas</w:t>
      </w:r>
      <w:r w:rsidRPr="0011520E">
        <w:rPr>
          <w:rFonts w:eastAsia="TimesNewRoman"/>
          <w:b w:val="0"/>
          <w:bCs/>
        </w:rPr>
        <w:t xml:space="preserve">ı </w:t>
      </w:r>
      <w:r w:rsidRPr="0011520E">
        <w:rPr>
          <w:b w:val="0"/>
          <w:bCs/>
        </w:rPr>
        <w:t>Gereken Kurallar, Toplant</w:t>
      </w:r>
      <w:r w:rsidRPr="0011520E">
        <w:rPr>
          <w:rFonts w:eastAsia="TimesNewRoman"/>
          <w:b w:val="0"/>
          <w:bCs/>
        </w:rPr>
        <w:t>ı</w:t>
      </w:r>
      <w:r w:rsidRPr="0011520E">
        <w:rPr>
          <w:b w:val="0"/>
          <w:bCs/>
        </w:rPr>
        <w:t>larda Dikkat Edilecek Kurallar, Yaz</w:t>
      </w:r>
      <w:r w:rsidRPr="0011520E">
        <w:rPr>
          <w:rFonts w:eastAsia="TimesNewRoman"/>
          <w:b w:val="0"/>
          <w:bCs/>
        </w:rPr>
        <w:t>ış</w:t>
      </w:r>
      <w:r w:rsidRPr="0011520E">
        <w:rPr>
          <w:b w:val="0"/>
          <w:bCs/>
        </w:rPr>
        <w:t>ma Nas</w:t>
      </w:r>
      <w:r w:rsidRPr="0011520E">
        <w:rPr>
          <w:rFonts w:eastAsia="TimesNewRoman"/>
          <w:b w:val="0"/>
          <w:bCs/>
        </w:rPr>
        <w:t>ı</w:t>
      </w:r>
      <w:r w:rsidRPr="0011520E">
        <w:rPr>
          <w:b w:val="0"/>
          <w:bCs/>
        </w:rPr>
        <w:t>l Yap</w:t>
      </w:r>
      <w:r w:rsidRPr="0011520E">
        <w:rPr>
          <w:rFonts w:eastAsia="TimesNewRoman"/>
          <w:b w:val="0"/>
          <w:bCs/>
        </w:rPr>
        <w:t>ı</w:t>
      </w:r>
      <w:r w:rsidRPr="0011520E">
        <w:rPr>
          <w:b w:val="0"/>
          <w:bCs/>
        </w:rPr>
        <w:t>l</w:t>
      </w:r>
      <w:r w:rsidRPr="0011520E">
        <w:rPr>
          <w:rFonts w:eastAsia="TimesNewRoman"/>
          <w:b w:val="0"/>
          <w:bCs/>
        </w:rPr>
        <w:t>ı</w:t>
      </w:r>
      <w:r w:rsidRPr="0011520E">
        <w:rPr>
          <w:b w:val="0"/>
          <w:bCs/>
        </w:rPr>
        <w:t>r?</w:t>
      </w:r>
    </w:p>
    <w:p w14:paraId="3039442A" w14:textId="77777777" w:rsidR="004C2979" w:rsidRPr="004C2979" w:rsidRDefault="004C2979" w:rsidP="004C2979"/>
    <w:p w14:paraId="1FF8BC07" w14:textId="77777777" w:rsidR="00675F45" w:rsidRPr="0011520E" w:rsidRDefault="00675F45" w:rsidP="0011520E">
      <w:pPr>
        <w:pStyle w:val="Balk2"/>
        <w:ind w:left="0" w:firstLine="0"/>
        <w:rPr>
          <w:color w:val="auto"/>
        </w:rPr>
      </w:pPr>
      <w:r>
        <w:t xml:space="preserve">PST </w:t>
      </w:r>
      <w:proofErr w:type="gramStart"/>
      <w:r>
        <w:t>231</w:t>
      </w:r>
      <w:r w:rsidRPr="002D1E7F">
        <w:rPr>
          <w:color w:val="C00000"/>
        </w:rPr>
        <w:t xml:space="preserve"> </w:t>
      </w:r>
      <w:r>
        <w:rPr>
          <w:color w:val="C00000"/>
        </w:rPr>
        <w:t xml:space="preserve"> </w:t>
      </w:r>
      <w:r>
        <w:t>Finansal</w:t>
      </w:r>
      <w:proofErr w:type="gramEnd"/>
      <w:r>
        <w:t xml:space="preserve"> Okur-Yazarlık</w:t>
      </w:r>
      <w:r>
        <w:rPr>
          <w:color w:val="auto"/>
        </w:rPr>
        <w:t xml:space="preserve"> (2+0)</w:t>
      </w:r>
      <w:r w:rsidRPr="004B255E">
        <w:rPr>
          <w:color w:val="auto"/>
        </w:rPr>
        <w:t xml:space="preserve">       </w:t>
      </w:r>
      <w:r>
        <w:rPr>
          <w:color w:val="auto"/>
        </w:rPr>
        <w:t xml:space="preserve">                 </w:t>
      </w:r>
      <w:r w:rsidRPr="004B255E">
        <w:rPr>
          <w:color w:val="auto"/>
        </w:rPr>
        <w:t xml:space="preserve">                           </w:t>
      </w:r>
      <w:r>
        <w:rPr>
          <w:color w:val="auto"/>
        </w:rPr>
        <w:t xml:space="preserve">           </w:t>
      </w:r>
      <w:r w:rsidRPr="004B255E">
        <w:rPr>
          <w:color w:val="auto"/>
        </w:rPr>
        <w:t xml:space="preserve">AKTS- </w:t>
      </w:r>
      <w:r>
        <w:rPr>
          <w:color w:val="auto"/>
        </w:rPr>
        <w:t>3</w:t>
      </w:r>
    </w:p>
    <w:p w14:paraId="245217EF" w14:textId="77777777" w:rsidR="00675F45" w:rsidRDefault="00675F45" w:rsidP="00675F45">
      <w:r>
        <w:t>Temel finans kavramları, finansal sistemdeki önemli kurumlar, bunların çeşitleri, işlevleri ve işleyişi ile piyasaya sundukları başlıca ürün ve hizmet çeşitleri, ailenin finansal hedeflerinin belirlenmesi ve bunun için atılması gereken adımlar, bütçe hazırlamanın yararları, bütçe hazırlarken dikkate alınması gereken unsurlar, aile bütçesini hazırlama süreci ve acil ihtiyaçlar için bütçe oluşturulması, tasarrufun sağladığı kazanımlar.</w:t>
      </w:r>
    </w:p>
    <w:p w14:paraId="07A74D30" w14:textId="77777777" w:rsidR="00675F45" w:rsidRDefault="00675F45" w:rsidP="00675F45">
      <w:pPr>
        <w:spacing w:after="0" w:line="259" w:lineRule="auto"/>
        <w:ind w:right="0" w:firstLine="0"/>
        <w:jc w:val="left"/>
      </w:pPr>
      <w:r>
        <w:t xml:space="preserve"> </w:t>
      </w:r>
    </w:p>
    <w:p w14:paraId="34D2C670" w14:textId="77777777" w:rsidR="00675F45" w:rsidRDefault="00675F45" w:rsidP="00675F45">
      <w:pPr>
        <w:pStyle w:val="Balk2"/>
        <w:tabs>
          <w:tab w:val="center" w:pos="4957"/>
          <w:tab w:val="center" w:pos="5665"/>
          <w:tab w:val="center" w:pos="6374"/>
          <w:tab w:val="center" w:pos="7082"/>
          <w:tab w:val="center" w:pos="8246"/>
        </w:tabs>
        <w:ind w:left="-15" w:firstLine="0"/>
      </w:pPr>
      <w:r>
        <w:t xml:space="preserve">PST 245 Yönetim </w:t>
      </w:r>
      <w:proofErr w:type="gramStart"/>
      <w:r>
        <w:t>Ve</w:t>
      </w:r>
      <w:proofErr w:type="gramEnd"/>
      <w:r>
        <w:t xml:space="preserve"> Organizasyon (2+0</w:t>
      </w:r>
      <w:proofErr w:type="gramStart"/>
      <w:r>
        <w:t xml:space="preserve">)  </w:t>
      </w:r>
      <w:r>
        <w:tab/>
      </w:r>
      <w:proofErr w:type="gramEnd"/>
      <w:r>
        <w:t xml:space="preserve"> </w:t>
      </w:r>
      <w:r>
        <w:tab/>
        <w:t xml:space="preserve"> </w:t>
      </w:r>
      <w:r>
        <w:tab/>
        <w:t xml:space="preserve"> </w:t>
      </w:r>
      <w:r>
        <w:tab/>
        <w:t xml:space="preserve"> </w:t>
      </w:r>
      <w:r>
        <w:tab/>
        <w:t>AKTS- 3</w:t>
      </w:r>
    </w:p>
    <w:p w14:paraId="151383CB" w14:textId="77777777" w:rsidR="00675F45" w:rsidRDefault="00675F45" w:rsidP="00675F45">
      <w:pPr>
        <w:ind w:left="-15" w:right="0"/>
      </w:pPr>
      <w:r>
        <w:t xml:space="preserve">Yönetim ve Organizasyon </w:t>
      </w:r>
      <w:proofErr w:type="gramStart"/>
      <w:r>
        <w:t>İle</w:t>
      </w:r>
      <w:proofErr w:type="gramEnd"/>
      <w:r>
        <w:t xml:space="preserve"> İlgili Temel Kavramlar ve Tanımlar, Neo Klasik ve Modern Yönetim Teorileri ve Yönetim Süreçleri, Günümüze Kadar Yönetim Teorisinin </w:t>
      </w:r>
    </w:p>
    <w:p w14:paraId="28B3B2B4" w14:textId="77777777" w:rsidR="00675F45" w:rsidRDefault="00675F45" w:rsidP="00675F45">
      <w:pPr>
        <w:ind w:left="-15" w:right="0" w:firstLine="0"/>
      </w:pPr>
      <w:r>
        <w:t xml:space="preserve">Gelişimi, Yönetim Fonksiyonları ve İşletmelerdeki Uygulamalar, Yönetici ve Liderin Özellikleri, Organizasyonda Planlama ve Çeşitleri, Çatışma ve Çatışma Yönetimi. </w:t>
      </w:r>
    </w:p>
    <w:p w14:paraId="10DB6076" w14:textId="77777777" w:rsidR="00675F45" w:rsidRDefault="00675F45" w:rsidP="00675F45">
      <w:pPr>
        <w:ind w:left="-15" w:right="0" w:firstLine="0"/>
      </w:pPr>
    </w:p>
    <w:p w14:paraId="389E0DF0" w14:textId="77777777" w:rsidR="002C7F61" w:rsidRDefault="002C7F61">
      <w:pPr>
        <w:spacing w:after="19" w:line="259" w:lineRule="auto"/>
        <w:ind w:right="0" w:firstLine="0"/>
        <w:jc w:val="left"/>
        <w:rPr>
          <w:b/>
          <w:bCs/>
        </w:rPr>
      </w:pPr>
    </w:p>
    <w:p w14:paraId="22898B4D" w14:textId="77777777" w:rsidR="003F5D7D" w:rsidRDefault="003F5D7D">
      <w:pPr>
        <w:spacing w:after="19" w:line="259" w:lineRule="auto"/>
        <w:ind w:right="0" w:firstLine="0"/>
        <w:jc w:val="left"/>
        <w:rPr>
          <w:b/>
          <w:bCs/>
        </w:rPr>
      </w:pPr>
    </w:p>
    <w:p w14:paraId="11B1DE05" w14:textId="77777777" w:rsidR="003F5D7D" w:rsidRDefault="003F5D7D">
      <w:pPr>
        <w:spacing w:after="19" w:line="259" w:lineRule="auto"/>
        <w:ind w:right="0" w:firstLine="0"/>
        <w:jc w:val="left"/>
        <w:rPr>
          <w:b/>
          <w:bCs/>
        </w:rPr>
      </w:pPr>
    </w:p>
    <w:p w14:paraId="6F9F1F82" w14:textId="77777777" w:rsidR="003F5D7D" w:rsidRDefault="003F5D7D">
      <w:pPr>
        <w:spacing w:after="19" w:line="259" w:lineRule="auto"/>
        <w:ind w:right="0" w:firstLine="0"/>
        <w:jc w:val="left"/>
        <w:rPr>
          <w:b/>
          <w:bCs/>
        </w:rPr>
      </w:pPr>
    </w:p>
    <w:p w14:paraId="4688B92F" w14:textId="77777777" w:rsidR="003F5D7D" w:rsidRDefault="003F5D7D">
      <w:pPr>
        <w:spacing w:after="19" w:line="259" w:lineRule="auto"/>
        <w:ind w:right="0" w:firstLine="0"/>
        <w:jc w:val="left"/>
        <w:rPr>
          <w:b/>
          <w:bCs/>
        </w:rPr>
      </w:pPr>
    </w:p>
    <w:p w14:paraId="06351CC4" w14:textId="77777777" w:rsidR="003F5D7D" w:rsidRDefault="003F5D7D">
      <w:pPr>
        <w:spacing w:after="19" w:line="259" w:lineRule="auto"/>
        <w:ind w:right="0" w:firstLine="0"/>
        <w:jc w:val="left"/>
        <w:rPr>
          <w:b/>
          <w:bCs/>
        </w:rPr>
      </w:pPr>
    </w:p>
    <w:p w14:paraId="3E9D32C4" w14:textId="77777777" w:rsidR="003F5D7D" w:rsidRDefault="003F5D7D">
      <w:pPr>
        <w:spacing w:after="19" w:line="259" w:lineRule="auto"/>
        <w:ind w:right="0" w:firstLine="0"/>
        <w:jc w:val="left"/>
        <w:rPr>
          <w:b/>
          <w:bCs/>
        </w:rPr>
      </w:pPr>
    </w:p>
    <w:p w14:paraId="2FB15F72" w14:textId="77777777" w:rsidR="003F5D7D" w:rsidRDefault="003F5D7D">
      <w:pPr>
        <w:spacing w:after="19" w:line="259" w:lineRule="auto"/>
        <w:ind w:right="0" w:firstLine="0"/>
        <w:jc w:val="left"/>
        <w:rPr>
          <w:b/>
          <w:bCs/>
        </w:rPr>
      </w:pPr>
    </w:p>
    <w:p w14:paraId="42A774E0" w14:textId="77777777" w:rsidR="003F5D7D" w:rsidRDefault="003F5D7D">
      <w:pPr>
        <w:spacing w:after="19" w:line="259" w:lineRule="auto"/>
        <w:ind w:right="0" w:firstLine="0"/>
        <w:jc w:val="left"/>
        <w:rPr>
          <w:b/>
          <w:bCs/>
        </w:rPr>
      </w:pPr>
    </w:p>
    <w:p w14:paraId="2D3B94C3" w14:textId="77777777" w:rsidR="003F5D7D" w:rsidRDefault="003F5D7D">
      <w:pPr>
        <w:spacing w:after="19" w:line="259" w:lineRule="auto"/>
        <w:ind w:right="0" w:firstLine="0"/>
        <w:jc w:val="left"/>
        <w:rPr>
          <w:b/>
          <w:bCs/>
        </w:rPr>
      </w:pPr>
    </w:p>
    <w:p w14:paraId="61C6B915" w14:textId="77777777" w:rsidR="003F5D7D" w:rsidRDefault="003F5D7D">
      <w:pPr>
        <w:spacing w:after="19" w:line="259" w:lineRule="auto"/>
        <w:ind w:right="0" w:firstLine="0"/>
        <w:jc w:val="left"/>
        <w:rPr>
          <w:b/>
          <w:bCs/>
        </w:rPr>
      </w:pPr>
    </w:p>
    <w:p w14:paraId="1FB735F8" w14:textId="77777777" w:rsidR="003F5D7D" w:rsidRDefault="003F5D7D">
      <w:pPr>
        <w:spacing w:after="19" w:line="259" w:lineRule="auto"/>
        <w:ind w:right="0" w:firstLine="0"/>
        <w:jc w:val="left"/>
        <w:rPr>
          <w:b/>
          <w:bCs/>
        </w:rPr>
      </w:pPr>
    </w:p>
    <w:p w14:paraId="529E2EAE" w14:textId="77777777" w:rsidR="003F5D7D" w:rsidRDefault="003F5D7D">
      <w:pPr>
        <w:spacing w:after="19" w:line="259" w:lineRule="auto"/>
        <w:ind w:right="0" w:firstLine="0"/>
        <w:jc w:val="left"/>
        <w:rPr>
          <w:b/>
          <w:bCs/>
        </w:rPr>
      </w:pPr>
    </w:p>
    <w:p w14:paraId="19719CE9" w14:textId="77777777" w:rsidR="003F5D7D" w:rsidRDefault="003F5D7D">
      <w:pPr>
        <w:spacing w:after="19" w:line="259" w:lineRule="auto"/>
        <w:ind w:right="0" w:firstLine="0"/>
        <w:jc w:val="left"/>
        <w:rPr>
          <w:b/>
          <w:bCs/>
        </w:rPr>
      </w:pPr>
    </w:p>
    <w:p w14:paraId="369D4600" w14:textId="77777777" w:rsidR="003F5D7D" w:rsidRDefault="003F5D7D">
      <w:pPr>
        <w:spacing w:after="19" w:line="259" w:lineRule="auto"/>
        <w:ind w:right="0" w:firstLine="0"/>
        <w:jc w:val="left"/>
        <w:rPr>
          <w:b/>
          <w:bCs/>
        </w:rPr>
      </w:pPr>
    </w:p>
    <w:p w14:paraId="4A93400C" w14:textId="77777777" w:rsidR="006D5A31" w:rsidRDefault="006D5A31">
      <w:pPr>
        <w:spacing w:after="19" w:line="259" w:lineRule="auto"/>
        <w:ind w:right="0" w:firstLine="0"/>
        <w:jc w:val="left"/>
        <w:rPr>
          <w:b/>
          <w:bCs/>
        </w:rPr>
      </w:pPr>
    </w:p>
    <w:p w14:paraId="0E0CE23B" w14:textId="77777777" w:rsidR="006D5A31" w:rsidRDefault="006D5A31">
      <w:pPr>
        <w:spacing w:after="19" w:line="259" w:lineRule="auto"/>
        <w:ind w:right="0" w:firstLine="0"/>
        <w:jc w:val="left"/>
        <w:rPr>
          <w:b/>
          <w:bCs/>
        </w:rPr>
      </w:pPr>
    </w:p>
    <w:p w14:paraId="1F4FAB0E" w14:textId="77777777" w:rsidR="006D5A31" w:rsidRDefault="006D5A31">
      <w:pPr>
        <w:spacing w:after="19" w:line="259" w:lineRule="auto"/>
        <w:ind w:right="0" w:firstLine="0"/>
        <w:jc w:val="left"/>
        <w:rPr>
          <w:b/>
          <w:bCs/>
        </w:rPr>
      </w:pPr>
    </w:p>
    <w:p w14:paraId="4E6205B6" w14:textId="77777777" w:rsidR="006D5A31" w:rsidRDefault="006D5A31">
      <w:pPr>
        <w:spacing w:after="19" w:line="259" w:lineRule="auto"/>
        <w:ind w:right="0" w:firstLine="0"/>
        <w:jc w:val="left"/>
        <w:rPr>
          <w:b/>
          <w:bCs/>
        </w:rPr>
      </w:pPr>
    </w:p>
    <w:p w14:paraId="2181F7DA" w14:textId="77777777" w:rsidR="006D5A31" w:rsidRDefault="006D5A31">
      <w:pPr>
        <w:spacing w:after="19" w:line="259" w:lineRule="auto"/>
        <w:ind w:right="0" w:firstLine="0"/>
        <w:jc w:val="left"/>
        <w:rPr>
          <w:b/>
          <w:bCs/>
        </w:rPr>
      </w:pPr>
    </w:p>
    <w:p w14:paraId="120E2CC8" w14:textId="77777777" w:rsidR="006D5A31" w:rsidRDefault="006D5A31">
      <w:pPr>
        <w:spacing w:after="19" w:line="259" w:lineRule="auto"/>
        <w:ind w:right="0" w:firstLine="0"/>
        <w:jc w:val="left"/>
        <w:rPr>
          <w:b/>
          <w:bCs/>
        </w:rPr>
      </w:pPr>
    </w:p>
    <w:p w14:paraId="44D8AC2E" w14:textId="77777777" w:rsidR="006D5A31" w:rsidRDefault="006D5A31">
      <w:pPr>
        <w:spacing w:after="19" w:line="259" w:lineRule="auto"/>
        <w:ind w:right="0" w:firstLine="0"/>
        <w:jc w:val="left"/>
        <w:rPr>
          <w:b/>
          <w:bCs/>
        </w:rPr>
      </w:pPr>
    </w:p>
    <w:p w14:paraId="47522B0A" w14:textId="77777777" w:rsidR="003F5D7D" w:rsidRDefault="003F5D7D">
      <w:pPr>
        <w:spacing w:after="19" w:line="259" w:lineRule="auto"/>
        <w:ind w:right="0" w:firstLine="0"/>
        <w:jc w:val="left"/>
        <w:rPr>
          <w:b/>
          <w:bCs/>
        </w:rPr>
      </w:pPr>
    </w:p>
    <w:p w14:paraId="3649FFAA" w14:textId="77777777" w:rsidR="003F5D7D" w:rsidRPr="0011520E" w:rsidRDefault="003F5D7D">
      <w:pPr>
        <w:spacing w:after="19" w:line="259" w:lineRule="auto"/>
        <w:ind w:right="0" w:firstLine="0"/>
        <w:jc w:val="left"/>
        <w:rPr>
          <w:b/>
          <w:bCs/>
        </w:rPr>
      </w:pPr>
    </w:p>
    <w:p w14:paraId="4FE1FF37" w14:textId="77777777" w:rsidR="005D77AF" w:rsidRDefault="0097457C" w:rsidP="002C7F61">
      <w:pPr>
        <w:pStyle w:val="Balk1"/>
        <w:ind w:left="-5"/>
        <w:jc w:val="center"/>
      </w:pPr>
      <w:r>
        <w:lastRenderedPageBreak/>
        <w:t>IV. YARIYIL</w:t>
      </w:r>
    </w:p>
    <w:p w14:paraId="2C08AE62" w14:textId="77777777" w:rsidR="005D77AF" w:rsidRDefault="0097457C">
      <w:pPr>
        <w:spacing w:after="0" w:line="259" w:lineRule="auto"/>
        <w:ind w:left="57" w:right="0" w:firstLine="0"/>
        <w:jc w:val="center"/>
      </w:pPr>
      <w:r>
        <w:rPr>
          <w:b/>
        </w:rPr>
        <w:t xml:space="preserve"> </w:t>
      </w:r>
    </w:p>
    <w:p w14:paraId="6416B16D" w14:textId="77777777" w:rsidR="005D77AF" w:rsidRDefault="0097457C">
      <w:pPr>
        <w:pStyle w:val="Balk2"/>
        <w:tabs>
          <w:tab w:val="center" w:pos="4957"/>
          <w:tab w:val="center" w:pos="5665"/>
          <w:tab w:val="center" w:pos="6374"/>
          <w:tab w:val="center" w:pos="7082"/>
          <w:tab w:val="center" w:pos="8246"/>
        </w:tabs>
        <w:ind w:left="-15" w:firstLine="0"/>
      </w:pPr>
      <w:r>
        <w:t xml:space="preserve">YON 202 Yönlendirilmiş Çalışma II (1+1) </w:t>
      </w:r>
      <w:r>
        <w:tab/>
        <w:t xml:space="preserve"> </w:t>
      </w:r>
      <w:r>
        <w:tab/>
        <w:t xml:space="preserve"> </w:t>
      </w:r>
      <w:r>
        <w:tab/>
        <w:t xml:space="preserve"> </w:t>
      </w:r>
      <w:r>
        <w:tab/>
        <w:t xml:space="preserve"> </w:t>
      </w:r>
      <w:r>
        <w:tab/>
        <w:t xml:space="preserve">AKTS- 3 </w:t>
      </w:r>
    </w:p>
    <w:p w14:paraId="55A19BE8" w14:textId="77777777" w:rsidR="005D77AF" w:rsidRDefault="0097457C">
      <w:pPr>
        <w:ind w:left="-15" w:right="0"/>
      </w:pPr>
      <w:r>
        <w:t xml:space="preserve">Araştırma Yapılacak Alanla İlgili Olarak Plân Yapabilme, Hazırlık ve Yazım, Anlatım. Çeşitli Özel veya Kamu İşletmelerindeki Posta Hizmetleri Uygulamalarının Araştırılarak Öğrenilmesi ve Karşılaştırılmasının Yapılması.  </w:t>
      </w:r>
    </w:p>
    <w:p w14:paraId="33E6F00B" w14:textId="77777777" w:rsidR="005D77AF" w:rsidRDefault="0097457C">
      <w:pPr>
        <w:spacing w:after="0" w:line="259" w:lineRule="auto"/>
        <w:ind w:right="0" w:firstLine="0"/>
        <w:jc w:val="left"/>
      </w:pPr>
      <w:r>
        <w:t xml:space="preserve"> </w:t>
      </w:r>
    </w:p>
    <w:p w14:paraId="3D93AAE4" w14:textId="77777777" w:rsidR="005D77AF" w:rsidRDefault="0097457C">
      <w:pPr>
        <w:pStyle w:val="Balk2"/>
        <w:tabs>
          <w:tab w:val="center" w:pos="4249"/>
          <w:tab w:val="center" w:pos="4957"/>
          <w:tab w:val="center" w:pos="5665"/>
          <w:tab w:val="center" w:pos="6374"/>
          <w:tab w:val="center" w:pos="7082"/>
          <w:tab w:val="center" w:pos="8246"/>
        </w:tabs>
        <w:ind w:left="-15" w:firstLine="0"/>
      </w:pPr>
      <w:r>
        <w:t>PST 202 Kargo Hizmetleri (2+1</w:t>
      </w:r>
      <w:proofErr w:type="gramStart"/>
      <w:r>
        <w:t xml:space="preserve">)  </w:t>
      </w:r>
      <w:r>
        <w:tab/>
      </w:r>
      <w:proofErr w:type="gramEnd"/>
      <w:r>
        <w:t xml:space="preserve"> </w:t>
      </w:r>
      <w:r>
        <w:tab/>
        <w:t xml:space="preserve"> </w:t>
      </w:r>
      <w:r>
        <w:tab/>
        <w:t xml:space="preserve"> </w:t>
      </w:r>
      <w:r>
        <w:tab/>
        <w:t xml:space="preserve"> </w:t>
      </w:r>
      <w:r>
        <w:tab/>
        <w:t xml:space="preserve"> </w:t>
      </w:r>
      <w:r>
        <w:tab/>
        <w:t xml:space="preserve">AKTS- 4 </w:t>
      </w:r>
    </w:p>
    <w:p w14:paraId="650FBEF3" w14:textId="77777777" w:rsidR="005D77AF" w:rsidRDefault="0097457C" w:rsidP="0011520E">
      <w:pPr>
        <w:ind w:left="-15" w:right="0"/>
      </w:pPr>
      <w:r>
        <w:t xml:space="preserve">Kargo ve Kurye Gönderilerine İlişkin; Genel Bilgi, Kabul İşlemleri, Gönderici Talimatları, Tertip ve Ambalajı, Değer Konulmuş ve Sigortalı Gönderilerin Kabulü, Kargo ve Kurye Gönderi Siparişlerinin Alınması ve Gönderici Adresinden Kabulü, Kargo ev Kurye Gönderilerinin İşyerinden Kabulü, Kargo ve Kurye Gönderilerinin PTT İşyerinde Teslim Edilecek Gönderilerin Kabulü, </w:t>
      </w:r>
      <w:proofErr w:type="spellStart"/>
      <w:r>
        <w:t>Şehiriçi</w:t>
      </w:r>
      <w:proofErr w:type="spellEnd"/>
      <w:r>
        <w:t xml:space="preserve"> Kurye ve Kargo Gönderilerinin Kabulü, Kargo ve Kurye Gönderilerinin Ayrım ve Sevki, Yurtdışı Varışlı Acele Posta Gönderilerinin Sevk İşlemleri, Kargo ve Kurye Gönderilerinin; Dağıtım Hizmet İşi, Teslim İşlemleri, Bekleme </w:t>
      </w:r>
    </w:p>
    <w:p w14:paraId="281D4D1E" w14:textId="77777777" w:rsidR="005D77AF" w:rsidRDefault="0097457C" w:rsidP="0011520E">
      <w:pPr>
        <w:ind w:left="-15" w:right="0" w:firstLine="0"/>
      </w:pPr>
      <w:r>
        <w:t xml:space="preserve">Süreleri, Ayrımı, Sıralanması ve Kontrolü, Alıcının Kendisine Verilecek Ek Hizmetli Kargo ve Kurye Gönderilerinin Teslimi, Aracı Adresli Gönderilerin Teslimine İlişkin Bilgi, Teslim Edilmeyen Gönderiler, Ardiye Ücretleri, Kargo Hizmetlerinin Kabulünden Teslimine Kadar Geçen Süreçte, Posta Kanunu, Tüzüğü ve Kargo Yönetmeliği Çerçevesinde Bilgilendirme.  </w:t>
      </w:r>
    </w:p>
    <w:p w14:paraId="07242D67" w14:textId="77777777" w:rsidR="005D77AF" w:rsidRDefault="0097457C">
      <w:pPr>
        <w:spacing w:after="0" w:line="259" w:lineRule="auto"/>
        <w:ind w:right="0" w:firstLine="0"/>
        <w:jc w:val="left"/>
      </w:pPr>
      <w:r>
        <w:t xml:space="preserve"> </w:t>
      </w:r>
    </w:p>
    <w:p w14:paraId="11EE700F" w14:textId="77777777" w:rsidR="005D77AF" w:rsidRDefault="0097457C">
      <w:pPr>
        <w:pStyle w:val="Balk2"/>
        <w:tabs>
          <w:tab w:val="center" w:pos="5665"/>
          <w:tab w:val="center" w:pos="6374"/>
          <w:tab w:val="center" w:pos="7082"/>
          <w:tab w:val="center" w:pos="8246"/>
        </w:tabs>
        <w:ind w:left="-15" w:firstLine="0"/>
      </w:pPr>
      <w:r>
        <w:t>PST 2</w:t>
      </w:r>
      <w:r w:rsidR="0011520E">
        <w:t>56</w:t>
      </w:r>
      <w:r>
        <w:t xml:space="preserve"> Telgraf </w:t>
      </w:r>
      <w:proofErr w:type="gramStart"/>
      <w:r>
        <w:t>Ve</w:t>
      </w:r>
      <w:proofErr w:type="gramEnd"/>
      <w:r>
        <w:t xml:space="preserve"> Acele Posta Hizmetleri (2+1) </w:t>
      </w:r>
      <w:r>
        <w:tab/>
        <w:t xml:space="preserve"> </w:t>
      </w:r>
      <w:r>
        <w:tab/>
        <w:t xml:space="preserve"> </w:t>
      </w:r>
      <w:r>
        <w:tab/>
        <w:t xml:space="preserve"> </w:t>
      </w:r>
      <w:r>
        <w:tab/>
        <w:t xml:space="preserve">AKTS- </w:t>
      </w:r>
      <w:r w:rsidR="0011520E">
        <w:t>3</w:t>
      </w:r>
    </w:p>
    <w:p w14:paraId="034DA64D" w14:textId="77777777" w:rsidR="005D77AF" w:rsidRDefault="0097457C" w:rsidP="0011520E">
      <w:pPr>
        <w:ind w:left="-15" w:right="0"/>
      </w:pPr>
      <w:r>
        <w:t xml:space="preserve">Telgrafın Tanımı, Telgrafın Yazılma Usulü ve Ücretlendirilmesi, Suç Unsuru Bulunan Telgraflar, Kimlik Tespiti, </w:t>
      </w:r>
      <w:proofErr w:type="spellStart"/>
      <w:r>
        <w:t>İhtirazi</w:t>
      </w:r>
      <w:proofErr w:type="spellEnd"/>
      <w:r>
        <w:t xml:space="preserve"> Kayıtla Kabul Edilecek Telgraflar, Kelime Sayımı ve Ücretlendirme, Ücretsiz Telgraflar, Telgraf Adresi, Telgraf Türleri, Telgraf Hizmetleri, Telgraf Kabul Esasları, Telgraf Ek Hizmetleri, Telgraf Kabul Esasları, Telgrafın Dağıtımı ve Teslimi, Köy Adresli Telgrafın Dağıtımı ve Teslimi, Acele Posta Servisinin; Kuruluş Amacı, Kapsamı, Yurtiçi Sigortalı Acele Posta Gönderilerinin Kabulü, PTT İşyeri Teslim Edilecek Yurtiçi Acele Posta Gönderilerinin Kabulü, Gidiş-Dönüş Ücretli Acele Posta Gönderilerinin(APG) Kabulü, Özel Hizmetli </w:t>
      </w:r>
      <w:proofErr w:type="spellStart"/>
      <w:r>
        <w:t>APG’nin</w:t>
      </w:r>
      <w:proofErr w:type="spellEnd"/>
      <w:r>
        <w:t xml:space="preserve"> Kabulü, </w:t>
      </w:r>
      <w:proofErr w:type="spellStart"/>
      <w:r>
        <w:t>APG’nin</w:t>
      </w:r>
      <w:proofErr w:type="spellEnd"/>
      <w:r>
        <w:t xml:space="preserve"> Dağıtımı ve Teslimi, Posta Abone Kutusu Adresli APG Teslimi, APG İade İşlemleri, APG Bekleme Süreleri, APG Başvurma Hakkı ve Zaman Aşımı Süreleri, Acele Posta Servisine Açık Ülkelerin Tanıtımı. </w:t>
      </w:r>
    </w:p>
    <w:p w14:paraId="54F189F3" w14:textId="77777777" w:rsidR="005D77AF" w:rsidRDefault="0097457C">
      <w:pPr>
        <w:spacing w:after="0" w:line="259" w:lineRule="auto"/>
        <w:ind w:right="0" w:firstLine="0"/>
        <w:jc w:val="left"/>
      </w:pPr>
      <w:r>
        <w:t xml:space="preserve"> </w:t>
      </w:r>
    </w:p>
    <w:p w14:paraId="51460F0A" w14:textId="77777777" w:rsidR="005D77AF" w:rsidRDefault="0097457C">
      <w:pPr>
        <w:pStyle w:val="Balk2"/>
        <w:tabs>
          <w:tab w:val="center" w:pos="4957"/>
          <w:tab w:val="center" w:pos="5665"/>
          <w:tab w:val="center" w:pos="6374"/>
          <w:tab w:val="center" w:pos="7082"/>
          <w:tab w:val="center" w:pos="8246"/>
        </w:tabs>
        <w:ind w:left="-15" w:firstLine="0"/>
      </w:pPr>
      <w:r>
        <w:t xml:space="preserve">PST 206 Posta Makineleri </w:t>
      </w:r>
      <w:proofErr w:type="gramStart"/>
      <w:r>
        <w:t>Ve</w:t>
      </w:r>
      <w:proofErr w:type="gramEnd"/>
      <w:r>
        <w:t xml:space="preserve"> </w:t>
      </w:r>
      <w:proofErr w:type="spellStart"/>
      <w:r>
        <w:t>Filateli</w:t>
      </w:r>
      <w:proofErr w:type="spellEnd"/>
      <w:r>
        <w:t xml:space="preserve"> (2+1) </w:t>
      </w:r>
      <w:r>
        <w:tab/>
        <w:t xml:space="preserve"> </w:t>
      </w:r>
      <w:r>
        <w:tab/>
        <w:t xml:space="preserve"> </w:t>
      </w:r>
      <w:r>
        <w:tab/>
        <w:t xml:space="preserve"> </w:t>
      </w:r>
      <w:r>
        <w:tab/>
        <w:t xml:space="preserve"> </w:t>
      </w:r>
      <w:r>
        <w:tab/>
        <w:t xml:space="preserve">AKTS- 3 </w:t>
      </w:r>
    </w:p>
    <w:p w14:paraId="07BBC25C" w14:textId="77777777" w:rsidR="006956C0" w:rsidRDefault="0097457C" w:rsidP="006956C0">
      <w:pPr>
        <w:ind w:left="-15" w:right="0"/>
      </w:pPr>
      <w:r>
        <w:t xml:space="preserve">PTT İşyerlerinde Kullanılan Posta Makinelerinin Kullanımı, Posta Abone Kutularının Tanımı ve Deyimleri, Posta Kutularının Kiraya Verilmesi, Ücret Tarifeleri, Posta Kutularının Kullanılması, Posta Kutusuna Konulmayacak Gönderiler, Posta Kutusu Adresiyle Gelen Tebliğ Kâğıtları, Posta Kutularına Ait Gönderi, Gönderi Adresleri, Posta Kutularının Boşaltılması, Posta Kutularının Devredilemeyeceği, Posta Kutusu Anahtarları, </w:t>
      </w:r>
      <w:proofErr w:type="spellStart"/>
      <w:r>
        <w:t>Filatelinin</w:t>
      </w:r>
      <w:proofErr w:type="spellEnd"/>
      <w:r>
        <w:t xml:space="preserve"> Tanımı, Pulun Tarihçesi, Pulun Özellikleri, Koleksiyon, Pul Koleksiyonunun Kazandırdıkları, Türkiye’de </w:t>
      </w:r>
      <w:proofErr w:type="spellStart"/>
      <w:r>
        <w:t>Filateli</w:t>
      </w:r>
      <w:proofErr w:type="spellEnd"/>
      <w:r>
        <w:t xml:space="preserve">, </w:t>
      </w:r>
      <w:proofErr w:type="spellStart"/>
      <w:r>
        <w:t>Filateli</w:t>
      </w:r>
      <w:proofErr w:type="spellEnd"/>
      <w:r>
        <w:t xml:space="preserve"> İçin Gerekli Malzemeler, </w:t>
      </w:r>
      <w:proofErr w:type="spellStart"/>
      <w:r>
        <w:t>Pulculukta</w:t>
      </w:r>
      <w:proofErr w:type="spellEnd"/>
      <w:r>
        <w:t xml:space="preserve"> Kullanılan Tanımlar. </w:t>
      </w:r>
    </w:p>
    <w:p w14:paraId="491C0116" w14:textId="77777777" w:rsidR="005D77AF" w:rsidRDefault="005D77AF">
      <w:pPr>
        <w:spacing w:after="7" w:line="259" w:lineRule="auto"/>
        <w:ind w:right="0" w:firstLine="0"/>
        <w:jc w:val="left"/>
      </w:pPr>
    </w:p>
    <w:p w14:paraId="526295A3" w14:textId="77777777" w:rsidR="005D77AF" w:rsidRDefault="0097457C">
      <w:pPr>
        <w:pStyle w:val="Balk2"/>
        <w:tabs>
          <w:tab w:val="center" w:pos="4957"/>
          <w:tab w:val="center" w:pos="5665"/>
          <w:tab w:val="center" w:pos="6374"/>
          <w:tab w:val="center" w:pos="7082"/>
          <w:tab w:val="center" w:pos="8246"/>
        </w:tabs>
        <w:ind w:left="-15" w:firstLine="0"/>
      </w:pPr>
      <w:r>
        <w:t>PST 2</w:t>
      </w:r>
      <w:r w:rsidR="0011520E">
        <w:t>38</w:t>
      </w:r>
      <w:r>
        <w:t xml:space="preserve"> İnsan Kaynakları Yönetimi (2+</w:t>
      </w:r>
      <w:r w:rsidR="0011520E">
        <w:t>0</w:t>
      </w:r>
      <w:r>
        <w:t xml:space="preserve">) </w:t>
      </w:r>
      <w:r>
        <w:tab/>
        <w:t xml:space="preserve"> </w:t>
      </w:r>
      <w:r>
        <w:tab/>
        <w:t xml:space="preserve"> </w:t>
      </w:r>
      <w:r>
        <w:tab/>
        <w:t xml:space="preserve"> </w:t>
      </w:r>
      <w:r>
        <w:tab/>
        <w:t xml:space="preserve"> </w:t>
      </w:r>
      <w:r>
        <w:tab/>
        <w:t xml:space="preserve">AKTS- </w:t>
      </w:r>
      <w:r w:rsidR="0011520E">
        <w:t>3</w:t>
      </w:r>
    </w:p>
    <w:p w14:paraId="2B137697" w14:textId="77777777" w:rsidR="005D77AF" w:rsidRDefault="0097457C" w:rsidP="0011520E">
      <w:pPr>
        <w:ind w:left="-15" w:right="0"/>
      </w:pPr>
      <w:r>
        <w:t xml:space="preserve">Genel Tanımlar, Stratejik İnsan </w:t>
      </w:r>
      <w:proofErr w:type="spellStart"/>
      <w:r>
        <w:t>Kaynakaları</w:t>
      </w:r>
      <w:proofErr w:type="spellEnd"/>
      <w:r>
        <w:t xml:space="preserve"> Yönetimi, İnsan Kaynakları Planlaması, İnsan Kaynağını Bulma, Seçme ve Yönlendirme, Eğitim ve Geliştirme, İşgücü Değerleme </w:t>
      </w:r>
      <w:proofErr w:type="gramStart"/>
      <w:r>
        <w:t xml:space="preserve">ve </w:t>
      </w:r>
      <w:r w:rsidR="0011520E">
        <w:t xml:space="preserve"> </w:t>
      </w:r>
      <w:r>
        <w:t>Ücret</w:t>
      </w:r>
      <w:proofErr w:type="gramEnd"/>
      <w:r>
        <w:t xml:space="preserve"> Sistemleri, İş İlişkileri, Sendikalar, İnsan Kaynakları Yönetiminin Ortaya Çıkışı, İnsan </w:t>
      </w:r>
      <w:r>
        <w:lastRenderedPageBreak/>
        <w:t xml:space="preserve">Kaynakları Analizi, İnsan Kaynakları Planlama, İnsan Kaynakları Temin ve Seçimi, Personelin Eğitimi ve Geliştirme, İnsan Kaynakları Değerlendirme ve Ücret gibi </w:t>
      </w:r>
    </w:p>
    <w:p w14:paraId="24B959AC" w14:textId="77777777" w:rsidR="005D77AF" w:rsidRDefault="0097457C">
      <w:pPr>
        <w:ind w:left="-15" w:right="0" w:firstLine="0"/>
      </w:pPr>
      <w:r>
        <w:t xml:space="preserve">Fonksiyonları ile İlgili Konular. </w:t>
      </w:r>
    </w:p>
    <w:p w14:paraId="75B1D4A7" w14:textId="77777777" w:rsidR="00C63F86" w:rsidRDefault="00C63F86">
      <w:pPr>
        <w:ind w:left="-15" w:right="0" w:firstLine="0"/>
      </w:pPr>
    </w:p>
    <w:p w14:paraId="7ED00381" w14:textId="77777777" w:rsidR="005D77AF" w:rsidRDefault="0097457C">
      <w:pPr>
        <w:pStyle w:val="Balk2"/>
        <w:tabs>
          <w:tab w:val="center" w:pos="4249"/>
          <w:tab w:val="center" w:pos="4957"/>
          <w:tab w:val="center" w:pos="5665"/>
          <w:tab w:val="center" w:pos="6374"/>
          <w:tab w:val="center" w:pos="7082"/>
          <w:tab w:val="center" w:pos="8246"/>
        </w:tabs>
        <w:ind w:left="-15" w:firstLine="0"/>
      </w:pPr>
      <w:r>
        <w:t>PST 2</w:t>
      </w:r>
      <w:r w:rsidR="00C63F86">
        <w:t>42</w:t>
      </w:r>
      <w:r>
        <w:t xml:space="preserve"> Muhasebe Denetimi (</w:t>
      </w:r>
      <w:r w:rsidR="00C63F86">
        <w:t>2</w:t>
      </w:r>
      <w:r>
        <w:t xml:space="preserve">+0) </w:t>
      </w:r>
      <w:r>
        <w:tab/>
        <w:t xml:space="preserve"> </w:t>
      </w:r>
      <w:r>
        <w:tab/>
        <w:t xml:space="preserve"> </w:t>
      </w:r>
      <w:r>
        <w:tab/>
        <w:t xml:space="preserve"> </w:t>
      </w:r>
      <w:r>
        <w:tab/>
        <w:t xml:space="preserve"> </w:t>
      </w:r>
      <w:r>
        <w:tab/>
        <w:t xml:space="preserve"> </w:t>
      </w:r>
      <w:r>
        <w:tab/>
        <w:t xml:space="preserve">AKTS- 3 </w:t>
      </w:r>
    </w:p>
    <w:p w14:paraId="0D2373C9" w14:textId="77777777" w:rsidR="005D77AF" w:rsidRDefault="0097457C">
      <w:pPr>
        <w:ind w:left="-15" w:right="0"/>
      </w:pPr>
      <w:r>
        <w:t xml:space="preserve">Muhasebe Denetimi, Denetim ve Özellikleri, Denetim Planlaması, Önemlilik ve Denetim Riski Kavramları, Denetim Türleri, Denetçi ve Denetçi Türleri, Genel Kabul Görmüş Denetim Standartları, Denetim Raporu ve Görüş Bildirme Şekilleri, Denetim Süreci ve Aşamaları, Denetim Yöntemleri, İç Kontrol Sistemi, İç Kontrol Sisteminin Amaçları, İç Kontrol Sisteminin Unsurları, Denetim Teknikleri, Kanıt Toplama Teknikleri, Denetim Süreci, Çalışma Kağıtları, Denetimde Örnekleme,  </w:t>
      </w:r>
    </w:p>
    <w:p w14:paraId="241DACAE" w14:textId="77777777" w:rsidR="005D77AF" w:rsidRDefault="0097457C">
      <w:pPr>
        <w:spacing w:after="0" w:line="259" w:lineRule="auto"/>
        <w:ind w:right="0" w:firstLine="0"/>
        <w:jc w:val="left"/>
      </w:pPr>
      <w:r>
        <w:t xml:space="preserve"> </w:t>
      </w:r>
    </w:p>
    <w:p w14:paraId="472C3D22" w14:textId="77777777" w:rsidR="005D77AF" w:rsidRDefault="0097457C">
      <w:pPr>
        <w:pStyle w:val="Balk2"/>
        <w:tabs>
          <w:tab w:val="center" w:pos="3541"/>
          <w:tab w:val="center" w:pos="4249"/>
          <w:tab w:val="center" w:pos="4957"/>
          <w:tab w:val="center" w:pos="5665"/>
          <w:tab w:val="center" w:pos="6374"/>
          <w:tab w:val="center" w:pos="7082"/>
          <w:tab w:val="center" w:pos="8246"/>
        </w:tabs>
        <w:ind w:left="-15" w:firstLine="0"/>
      </w:pPr>
      <w:r>
        <w:t>PST 2</w:t>
      </w:r>
      <w:r w:rsidR="00C63F86">
        <w:t>46</w:t>
      </w:r>
      <w:r>
        <w:t xml:space="preserve"> Makro Ekonomi (</w:t>
      </w:r>
      <w:r w:rsidR="00C63F86">
        <w:t>2</w:t>
      </w:r>
      <w:r>
        <w:t xml:space="preserve">+0) </w:t>
      </w:r>
      <w:r>
        <w:tab/>
        <w:t xml:space="preserve"> </w:t>
      </w:r>
      <w:r>
        <w:tab/>
        <w:t xml:space="preserve"> </w:t>
      </w:r>
      <w:r>
        <w:tab/>
        <w:t xml:space="preserve"> </w:t>
      </w:r>
      <w:r>
        <w:tab/>
        <w:t xml:space="preserve"> </w:t>
      </w:r>
      <w:r>
        <w:tab/>
        <w:t xml:space="preserve"> </w:t>
      </w:r>
      <w:r>
        <w:tab/>
        <w:t xml:space="preserve"> </w:t>
      </w:r>
      <w:r>
        <w:tab/>
        <w:t xml:space="preserve">AKTS- 3 </w:t>
      </w:r>
    </w:p>
    <w:p w14:paraId="07322BE8" w14:textId="77777777" w:rsidR="005D77AF" w:rsidRDefault="0097457C">
      <w:pPr>
        <w:spacing w:after="0" w:line="259" w:lineRule="auto"/>
        <w:ind w:left="245" w:right="0" w:firstLine="0"/>
        <w:jc w:val="center"/>
      </w:pPr>
      <w:r>
        <w:t xml:space="preserve">Milli Gelir ve İstihdam, Para ve Para Politikaları, Dış Ticaret, Ekonomik Büyüme, </w:t>
      </w:r>
    </w:p>
    <w:p w14:paraId="2ACB12A3" w14:textId="77777777" w:rsidR="005D77AF" w:rsidRDefault="0097457C">
      <w:pPr>
        <w:ind w:left="-15" w:right="0" w:firstLine="0"/>
      </w:pPr>
      <w:r>
        <w:t xml:space="preserve">Ekonomik Dalgalanma ve Gelir Dağılımı, Piyasalar ve Denge, Gelir ve Harcama Teorisi ve </w:t>
      </w:r>
    </w:p>
    <w:p w14:paraId="4B96C943" w14:textId="77777777" w:rsidR="005D77AF" w:rsidRDefault="0097457C" w:rsidP="00C63F86">
      <w:pPr>
        <w:spacing w:after="0" w:line="259" w:lineRule="auto"/>
        <w:ind w:right="0" w:firstLine="0"/>
        <w:jc w:val="left"/>
      </w:pPr>
      <w:r>
        <w:t xml:space="preserve">Modelleri, Stagflasyon ve Resesyon Kavramları, Tüketim ve Tasarrufun Ekonomi Üzerindeki Etkileri, Ödemeler dengesi ve Ödemeler Dengesi Bilançosu, Enflasyon, Emisyon ve Para Arzları, Gayri Safi Milli Hâsıla, Safi Milli Hasıla, Hane Halkı ve Teşebbüsler Kavramları. </w:t>
      </w:r>
    </w:p>
    <w:p w14:paraId="72B3E534" w14:textId="77777777" w:rsidR="005D77AF" w:rsidRDefault="005D77AF">
      <w:pPr>
        <w:spacing w:after="19" w:line="259" w:lineRule="auto"/>
        <w:ind w:right="0" w:firstLine="0"/>
        <w:jc w:val="left"/>
      </w:pPr>
    </w:p>
    <w:p w14:paraId="49DFC990" w14:textId="77777777" w:rsidR="00C63F86" w:rsidRDefault="008B0483" w:rsidP="00C63F86">
      <w:pPr>
        <w:ind w:firstLine="0"/>
      </w:pPr>
      <w:r w:rsidRPr="004B255E">
        <w:rPr>
          <w:b/>
          <w:color w:val="auto"/>
        </w:rPr>
        <w:t>PST</w:t>
      </w:r>
      <w:r w:rsidR="004B255E" w:rsidRPr="004B255E">
        <w:rPr>
          <w:b/>
          <w:color w:val="auto"/>
        </w:rPr>
        <w:t xml:space="preserve"> 22</w:t>
      </w:r>
      <w:r w:rsidR="00C63F86">
        <w:rPr>
          <w:b/>
          <w:color w:val="auto"/>
        </w:rPr>
        <w:t xml:space="preserve">6 </w:t>
      </w:r>
      <w:r w:rsidR="00C63F86">
        <w:rPr>
          <w:b/>
          <w:color w:val="auto"/>
          <w:szCs w:val="24"/>
        </w:rPr>
        <w:t xml:space="preserve">Meslek Etiği </w:t>
      </w:r>
      <w:r w:rsidR="00C63F86">
        <w:rPr>
          <w:b/>
          <w:color w:val="auto"/>
        </w:rPr>
        <w:t>(2+0</w:t>
      </w:r>
      <w:r w:rsidR="00C63F86" w:rsidRPr="004B255E">
        <w:rPr>
          <w:b/>
          <w:color w:val="auto"/>
        </w:rPr>
        <w:t>)</w:t>
      </w:r>
      <w:r w:rsidR="0046744B" w:rsidRPr="004B255E">
        <w:rPr>
          <w:b/>
          <w:color w:val="auto"/>
        </w:rPr>
        <w:t xml:space="preserve">                                                                               </w:t>
      </w:r>
      <w:r w:rsidR="002551FC">
        <w:rPr>
          <w:b/>
          <w:color w:val="auto"/>
        </w:rPr>
        <w:t xml:space="preserve">     </w:t>
      </w:r>
      <w:r w:rsidR="0046744B" w:rsidRPr="004B255E">
        <w:rPr>
          <w:b/>
          <w:color w:val="auto"/>
        </w:rPr>
        <w:t>AKTS-</w:t>
      </w:r>
      <w:r w:rsidR="004B255E">
        <w:rPr>
          <w:b/>
          <w:color w:val="auto"/>
        </w:rPr>
        <w:t xml:space="preserve"> 3</w:t>
      </w:r>
      <w:r w:rsidR="0097457C">
        <w:t xml:space="preserve"> </w:t>
      </w:r>
    </w:p>
    <w:p w14:paraId="294479AC" w14:textId="77777777" w:rsidR="00EE095B" w:rsidRDefault="0097457C" w:rsidP="00C63F86">
      <w:pPr>
        <w:ind w:firstLine="708"/>
      </w:pPr>
      <w:r>
        <w:t xml:space="preserve"> </w:t>
      </w:r>
      <w:r w:rsidR="00C63F86" w:rsidRPr="00C63F86">
        <w:t>Etik ve ahlak kavramlarını incelemek Etik sistemlerini incelemek Ahlakın oluşumunda rol oynayan faktörleri incelemek Meslek etiğini incelemek Mesleki yozlaşma ve meslek hayatında etik dışı davranışların sonuçlarını incelemek Sosyal sorumluluk kavramını incelemek.</w:t>
      </w:r>
    </w:p>
    <w:p w14:paraId="4051448C" w14:textId="77777777" w:rsidR="00F551F6" w:rsidRDefault="00F551F6" w:rsidP="006A4F3D">
      <w:pPr>
        <w:ind w:firstLine="0"/>
      </w:pPr>
    </w:p>
    <w:p w14:paraId="08BF899A" w14:textId="77777777" w:rsidR="00F551F6" w:rsidRDefault="00F551F6" w:rsidP="00F551F6">
      <w:pPr>
        <w:ind w:firstLine="0"/>
      </w:pPr>
      <w:r w:rsidRPr="004B255E">
        <w:rPr>
          <w:b/>
          <w:color w:val="auto"/>
        </w:rPr>
        <w:t>PST 2</w:t>
      </w:r>
      <w:r>
        <w:rPr>
          <w:b/>
          <w:color w:val="auto"/>
        </w:rPr>
        <w:t xml:space="preserve">42 Muhasebe </w:t>
      </w:r>
      <w:proofErr w:type="gramStart"/>
      <w:r>
        <w:rPr>
          <w:b/>
          <w:color w:val="auto"/>
        </w:rPr>
        <w:t xml:space="preserve">Denetimi </w:t>
      </w:r>
      <w:r>
        <w:rPr>
          <w:b/>
          <w:color w:val="auto"/>
          <w:szCs w:val="24"/>
        </w:rPr>
        <w:t xml:space="preserve"> </w:t>
      </w:r>
      <w:r>
        <w:rPr>
          <w:b/>
          <w:color w:val="auto"/>
        </w:rPr>
        <w:t>(</w:t>
      </w:r>
      <w:proofErr w:type="gramEnd"/>
      <w:r>
        <w:rPr>
          <w:b/>
          <w:color w:val="auto"/>
        </w:rPr>
        <w:t>2+0</w:t>
      </w:r>
      <w:r w:rsidRPr="004B255E">
        <w:rPr>
          <w:b/>
          <w:color w:val="auto"/>
        </w:rPr>
        <w:t xml:space="preserve">)                          </w:t>
      </w:r>
      <w:r>
        <w:rPr>
          <w:b/>
          <w:color w:val="auto"/>
        </w:rPr>
        <w:t xml:space="preserve">       </w:t>
      </w:r>
      <w:r w:rsidRPr="004B255E">
        <w:rPr>
          <w:b/>
          <w:color w:val="auto"/>
        </w:rPr>
        <w:t xml:space="preserve">                               </w:t>
      </w:r>
      <w:r>
        <w:rPr>
          <w:b/>
          <w:color w:val="auto"/>
        </w:rPr>
        <w:t xml:space="preserve">  </w:t>
      </w:r>
      <w:r w:rsidRPr="004B255E">
        <w:rPr>
          <w:b/>
          <w:color w:val="auto"/>
        </w:rPr>
        <w:t xml:space="preserve"> </w:t>
      </w:r>
      <w:r w:rsidR="002551FC">
        <w:rPr>
          <w:b/>
          <w:color w:val="auto"/>
        </w:rPr>
        <w:t xml:space="preserve">  </w:t>
      </w:r>
      <w:r w:rsidRPr="004B255E">
        <w:rPr>
          <w:b/>
          <w:color w:val="auto"/>
        </w:rPr>
        <w:t>AKTS-</w:t>
      </w:r>
      <w:r>
        <w:rPr>
          <w:b/>
          <w:color w:val="auto"/>
        </w:rPr>
        <w:t xml:space="preserve"> 3</w:t>
      </w:r>
      <w:r>
        <w:t xml:space="preserve"> </w:t>
      </w:r>
    </w:p>
    <w:p w14:paraId="370E8B26" w14:textId="77777777" w:rsidR="00F551F6" w:rsidRDefault="00F551F6" w:rsidP="00F551F6">
      <w:pPr>
        <w:ind w:firstLine="708"/>
      </w:pPr>
      <w:r>
        <w:t>Muhasebe denetimi, denetim ve özellikleri, denetim planlaması, önemlilik ve denetim riski kavramları, denetim türleri, denetçi ve denetçi türleri, genel kabul görmüş denetim standartları, denetim raporu ve görüş bildirme şekilleri, denetim süreci ve aşamaları, denetim yöntemleri, iç kontrol sistemi, iç kontrol sisteminin amaçları, iç kontrol sisteminin unsurları, denetim teknikleri, kanıt toplama teknikleri, denetim süreci, çalışma kağıtları, denetimde örnekleme.</w:t>
      </w:r>
    </w:p>
    <w:p w14:paraId="616C8A92" w14:textId="77777777" w:rsidR="00F551F6" w:rsidRDefault="00F551F6" w:rsidP="006A4F3D">
      <w:pPr>
        <w:ind w:right="0" w:firstLine="0"/>
      </w:pPr>
    </w:p>
    <w:p w14:paraId="1C0CF1C9" w14:textId="77777777" w:rsidR="00F551F6" w:rsidRPr="00C63F86" w:rsidRDefault="00F551F6" w:rsidP="00F551F6">
      <w:pPr>
        <w:pStyle w:val="Balk2"/>
        <w:tabs>
          <w:tab w:val="center" w:pos="4249"/>
          <w:tab w:val="center" w:pos="4957"/>
          <w:tab w:val="center" w:pos="5665"/>
          <w:tab w:val="center" w:pos="6374"/>
          <w:tab w:val="center" w:pos="7082"/>
          <w:tab w:val="center" w:pos="8246"/>
        </w:tabs>
        <w:ind w:left="-15" w:firstLine="0"/>
      </w:pPr>
      <w:r>
        <w:t xml:space="preserve">PST 258 Lojistiğe Giriş (2+0) </w:t>
      </w:r>
      <w:r>
        <w:tab/>
        <w:t xml:space="preserve"> </w:t>
      </w:r>
      <w:r>
        <w:tab/>
        <w:t xml:space="preserve"> </w:t>
      </w:r>
      <w:r>
        <w:tab/>
        <w:t xml:space="preserve"> </w:t>
      </w:r>
      <w:r>
        <w:tab/>
        <w:t xml:space="preserve"> </w:t>
      </w:r>
      <w:r>
        <w:tab/>
        <w:t xml:space="preserve"> </w:t>
      </w:r>
      <w:r>
        <w:tab/>
        <w:t xml:space="preserve">AKTS- 2 </w:t>
      </w:r>
    </w:p>
    <w:p w14:paraId="37A47154" w14:textId="77777777" w:rsidR="00F551F6" w:rsidRDefault="00F551F6" w:rsidP="00F551F6">
      <w:pPr>
        <w:pStyle w:val="Balk2"/>
        <w:tabs>
          <w:tab w:val="center" w:pos="3541"/>
          <w:tab w:val="center" w:pos="4249"/>
          <w:tab w:val="center" w:pos="4957"/>
          <w:tab w:val="center" w:pos="5665"/>
          <w:tab w:val="center" w:pos="6374"/>
          <w:tab w:val="center" w:pos="7082"/>
          <w:tab w:val="center" w:pos="8246"/>
        </w:tabs>
        <w:ind w:left="-15" w:firstLine="0"/>
        <w:jc w:val="both"/>
        <w:rPr>
          <w:b w:val="0"/>
        </w:rPr>
      </w:pPr>
      <w:r>
        <w:rPr>
          <w:b w:val="0"/>
        </w:rPr>
        <w:tab/>
      </w:r>
      <w:r w:rsidR="001E50E2">
        <w:rPr>
          <w:b w:val="0"/>
        </w:rPr>
        <w:t xml:space="preserve">              </w:t>
      </w:r>
      <w:r w:rsidRPr="00C63F86">
        <w:rPr>
          <w:b w:val="0"/>
        </w:rPr>
        <w:t xml:space="preserve">Lojistiğin başlıca fonksiyonlarının incelenmesi. Lojistik ve tedarik zinciri yönetiminin, önemli güncel konularına ve sorunlarına ilişkin analiz ve tartışma fırsatı sağlamak. Lojistik yönetiminde, planlama ve kontrol süreçlerinin incelenmesi </w:t>
      </w:r>
    </w:p>
    <w:p w14:paraId="3A9C7E08" w14:textId="77777777" w:rsidR="00F551F6" w:rsidRPr="00C63F86" w:rsidRDefault="00F551F6" w:rsidP="00F551F6"/>
    <w:p w14:paraId="209BBC92" w14:textId="77777777" w:rsidR="00F551F6" w:rsidRDefault="00F551F6" w:rsidP="00F551F6">
      <w:pPr>
        <w:pStyle w:val="Balk2"/>
        <w:tabs>
          <w:tab w:val="center" w:pos="3541"/>
          <w:tab w:val="center" w:pos="4249"/>
          <w:tab w:val="center" w:pos="4957"/>
          <w:tab w:val="center" w:pos="5665"/>
          <w:tab w:val="center" w:pos="6374"/>
          <w:tab w:val="center" w:pos="7082"/>
          <w:tab w:val="center" w:pos="8246"/>
        </w:tabs>
        <w:ind w:left="-15" w:firstLine="0"/>
      </w:pPr>
      <w:r>
        <w:t>PST 252 Girişimcilik ve Yenilikçilik (2+1</w:t>
      </w:r>
      <w:proofErr w:type="gramStart"/>
      <w:r>
        <w:t xml:space="preserve">)  </w:t>
      </w:r>
      <w:r>
        <w:tab/>
      </w:r>
      <w:proofErr w:type="gramEnd"/>
      <w:r>
        <w:t xml:space="preserve"> </w:t>
      </w:r>
      <w:r>
        <w:tab/>
        <w:t xml:space="preserve"> </w:t>
      </w:r>
      <w:r>
        <w:tab/>
        <w:t xml:space="preserve"> </w:t>
      </w:r>
      <w:r>
        <w:tab/>
        <w:t xml:space="preserve"> </w:t>
      </w:r>
      <w:r>
        <w:tab/>
        <w:t xml:space="preserve"> AKTS- 3 </w:t>
      </w:r>
    </w:p>
    <w:p w14:paraId="119DE158" w14:textId="77777777" w:rsidR="00F551F6" w:rsidRDefault="00F551F6" w:rsidP="00F551F6">
      <w:pPr>
        <w:ind w:left="-15" w:right="0"/>
      </w:pPr>
      <w:r>
        <w:t xml:space="preserve">Girişimcilik Kavramı ve Ortaya Çıkışı, Girişimciliğin ve Girişimcinin Özellikleri, Girişimcilikte Cinsiyet Faktörü, Girişimcilik Kültürü, Girişimcilik Türleri, Küçük İşletme Çeşitleri, Küçük İşletmelerin Kuruluş Süreci, Küçük İşletmelerde Yönetim, Üretim, Pazarlama ve Finansman Küçük İşletmelerin Sorunları ve Çözüm Yollar, İş Planı. </w:t>
      </w:r>
    </w:p>
    <w:p w14:paraId="70DA9833" w14:textId="77777777" w:rsidR="002D1B1D" w:rsidRDefault="002D1B1D" w:rsidP="00F551F6">
      <w:pPr>
        <w:ind w:left="-15" w:right="0"/>
      </w:pPr>
    </w:p>
    <w:p w14:paraId="0D0DD551" w14:textId="7D16FDCD" w:rsidR="002D1B1D" w:rsidRDefault="00F551F6" w:rsidP="002D1B1D">
      <w:pPr>
        <w:pStyle w:val="Balk2"/>
        <w:tabs>
          <w:tab w:val="center" w:pos="3541"/>
          <w:tab w:val="center" w:pos="4249"/>
          <w:tab w:val="center" w:pos="4957"/>
          <w:tab w:val="center" w:pos="5665"/>
          <w:tab w:val="center" w:pos="6374"/>
          <w:tab w:val="center" w:pos="7082"/>
          <w:tab w:val="center" w:pos="8246"/>
        </w:tabs>
        <w:ind w:left="-15" w:firstLine="0"/>
      </w:pPr>
      <w:r>
        <w:lastRenderedPageBreak/>
        <w:t xml:space="preserve"> </w:t>
      </w:r>
      <w:r w:rsidR="002D1B1D">
        <w:t>OMY202 Gönüllülük Çalışmaları (1+</w:t>
      </w:r>
      <w:r w:rsidR="00FC574B">
        <w:t>1</w:t>
      </w:r>
      <w:proofErr w:type="gramStart"/>
      <w:r w:rsidR="002D1B1D">
        <w:t xml:space="preserve">)  </w:t>
      </w:r>
      <w:r w:rsidR="002D1B1D">
        <w:tab/>
      </w:r>
      <w:proofErr w:type="gramEnd"/>
      <w:r w:rsidR="002D1B1D">
        <w:t xml:space="preserve"> </w:t>
      </w:r>
      <w:r w:rsidR="002D1B1D">
        <w:tab/>
        <w:t xml:space="preserve"> </w:t>
      </w:r>
      <w:r w:rsidR="002D1B1D">
        <w:tab/>
        <w:t xml:space="preserve"> </w:t>
      </w:r>
      <w:r w:rsidR="002D1B1D">
        <w:tab/>
        <w:t xml:space="preserve">                     </w:t>
      </w:r>
      <w:r w:rsidR="002D1B1D">
        <w:tab/>
        <w:t xml:space="preserve"> AKTS- </w:t>
      </w:r>
      <w:r w:rsidR="002E1CB8">
        <w:t>3</w:t>
      </w:r>
    </w:p>
    <w:p w14:paraId="76D60FD1" w14:textId="77777777" w:rsidR="007820D4" w:rsidRDefault="007820D4" w:rsidP="007820D4">
      <w:r>
        <w:t>Yönetim ve Organizasyon Kavramları; Gönüllülük Kavramı ve Gönüllü Yönetimi ; Temel Gönüllülük Alanları (Afet ve Acil Durum, Çevre, Eğitim ve Kültür, Spor, Sağlık ve Sosyal Hizmetler vd.);  Gönüllü Çalışmalarda Etik, Ahlaki, Dini, Geleneksel Değerler ve İlkeler; Toplumda Risk Grupları ve Gönüllülük; Göçmenler ve Gönüllülük; Gönüllü Çalışmalarla İlgili Proje Geliştirme ve Sahada Gönüllü Çalışmalara Katılım; Kamu Kurumları, Yerel Yönetimler ve Sivil Toplum Kuruluşlarında (STK) Gönüllü Çalışmalara Katılım</w:t>
      </w:r>
    </w:p>
    <w:p w14:paraId="5327B42B" w14:textId="77777777" w:rsidR="006A4F3D" w:rsidRDefault="006A4F3D" w:rsidP="006A4F3D">
      <w:pPr>
        <w:ind w:firstLine="0"/>
      </w:pPr>
    </w:p>
    <w:p w14:paraId="32E32418" w14:textId="3580EADD" w:rsidR="006A4F3D" w:rsidRPr="006A4F3D" w:rsidRDefault="006A4F3D" w:rsidP="006A4F3D">
      <w:pPr>
        <w:ind w:firstLine="0"/>
        <w:rPr>
          <w:b/>
          <w:bCs/>
        </w:rPr>
      </w:pPr>
      <w:r w:rsidRPr="006A4F3D">
        <w:rPr>
          <w:b/>
          <w:bCs/>
        </w:rPr>
        <w:t xml:space="preserve">PST204 Bağımlılık ile Mücadele (2+0) </w:t>
      </w:r>
      <w:r w:rsidRPr="006A4F3D">
        <w:rPr>
          <w:b/>
          <w:bCs/>
        </w:rPr>
        <w:tab/>
      </w:r>
      <w:r w:rsidRPr="006A4F3D">
        <w:rPr>
          <w:b/>
          <w:bCs/>
        </w:rPr>
        <w:tab/>
      </w:r>
      <w:r w:rsidRPr="006A4F3D">
        <w:rPr>
          <w:b/>
          <w:bCs/>
        </w:rPr>
        <w:tab/>
      </w:r>
      <w:r w:rsidRPr="006A4F3D">
        <w:rPr>
          <w:b/>
          <w:bCs/>
        </w:rPr>
        <w:tab/>
      </w:r>
      <w:r w:rsidRPr="006A4F3D">
        <w:rPr>
          <w:b/>
          <w:bCs/>
        </w:rPr>
        <w:tab/>
      </w:r>
      <w:r w:rsidRPr="006A4F3D">
        <w:rPr>
          <w:b/>
          <w:bCs/>
        </w:rPr>
        <w:tab/>
        <w:t>AKTS-3</w:t>
      </w:r>
    </w:p>
    <w:p w14:paraId="02F6F787" w14:textId="77777777" w:rsidR="00F551F6" w:rsidRDefault="00F551F6" w:rsidP="00F551F6">
      <w:pPr>
        <w:spacing w:after="8" w:line="259" w:lineRule="auto"/>
        <w:ind w:right="0" w:firstLine="0"/>
        <w:jc w:val="left"/>
      </w:pPr>
    </w:p>
    <w:p w14:paraId="492176D6" w14:textId="43C54ABB" w:rsidR="00F551F6" w:rsidRDefault="007820D4" w:rsidP="00F551F6">
      <w:pPr>
        <w:ind w:left="-15" w:right="0"/>
      </w:pPr>
      <w:r w:rsidRPr="007820D4">
        <w:t>Gönüllülük Kavramı ve Gönüllü Yönetimi ve Organizasyonu</w:t>
      </w:r>
      <w:r>
        <w:t xml:space="preserve">; </w:t>
      </w:r>
      <w:r w:rsidRPr="007820D4">
        <w:t>Temel Gönüllülük Alanları (Afet ve Acil Durum, Çevre, Eğitim, Kültür ve Turizm, Spor, Sağlık ve Sosyal Hizmetler)</w:t>
      </w:r>
      <w:r>
        <w:t xml:space="preserve">; </w:t>
      </w:r>
      <w:r w:rsidRPr="007820D4">
        <w:t xml:space="preserve">Gönüllükle İlgili Proje </w:t>
      </w:r>
      <w:proofErr w:type="gramStart"/>
      <w:r w:rsidRPr="007820D4">
        <w:t>Geliştirme</w:t>
      </w:r>
      <w:r>
        <w:t>;</w:t>
      </w:r>
      <w:proofErr w:type="gramEnd"/>
      <w:r>
        <w:t xml:space="preserve"> </w:t>
      </w:r>
      <w:r w:rsidRPr="007820D4">
        <w:t xml:space="preserve">Gönüllülük Çalışmalarına Saha </w:t>
      </w:r>
      <w:proofErr w:type="gramStart"/>
      <w:r w:rsidRPr="007820D4">
        <w:t>Katılımı</w:t>
      </w:r>
      <w:r>
        <w:t>;</w:t>
      </w:r>
      <w:proofErr w:type="gramEnd"/>
      <w:r>
        <w:t xml:space="preserve"> </w:t>
      </w:r>
      <w:r w:rsidRPr="007820D4">
        <w:t xml:space="preserve">Gönüllülük Çalışmalarında </w:t>
      </w:r>
      <w:proofErr w:type="gramStart"/>
      <w:r w:rsidRPr="007820D4">
        <w:t>Ahlaki(</w:t>
      </w:r>
      <w:proofErr w:type="gramEnd"/>
      <w:r w:rsidRPr="007820D4">
        <w:t>Etik), Geleneksel Değerler, İlkeler</w:t>
      </w:r>
      <w:r>
        <w:t xml:space="preserve">; </w:t>
      </w:r>
      <w:r w:rsidRPr="007820D4">
        <w:t>Kamu Kurumları ve Yerel Yönetimlerde Gönüllülük Çalışmalarına Katılım</w:t>
      </w:r>
      <w:r>
        <w:t xml:space="preserve">; </w:t>
      </w:r>
      <w:r w:rsidRPr="007820D4">
        <w:t xml:space="preserve">Sivil Toplum Kuruluşlarında (STK) Gönüllülük Çalışmalarına </w:t>
      </w:r>
      <w:proofErr w:type="spellStart"/>
      <w:proofErr w:type="gramStart"/>
      <w:r w:rsidRPr="007820D4">
        <w:t>Katılım</w:t>
      </w:r>
      <w:r>
        <w:t>;</w:t>
      </w:r>
      <w:r w:rsidRPr="007820D4">
        <w:t>Toplumda</w:t>
      </w:r>
      <w:proofErr w:type="spellEnd"/>
      <w:proofErr w:type="gramEnd"/>
      <w:r w:rsidRPr="007820D4">
        <w:t xml:space="preserve"> Risk Grupları ve Gönüllülük</w:t>
      </w:r>
    </w:p>
    <w:p w14:paraId="23D8D965" w14:textId="77777777" w:rsidR="00F551F6" w:rsidRPr="00F551F6" w:rsidRDefault="00F551F6" w:rsidP="00F551F6"/>
    <w:p w14:paraId="5118AF83" w14:textId="77777777" w:rsidR="00F551F6" w:rsidRDefault="00F551F6" w:rsidP="00F551F6">
      <w:pPr>
        <w:ind w:firstLine="708"/>
      </w:pPr>
    </w:p>
    <w:p w14:paraId="3B121ACB" w14:textId="77777777" w:rsidR="00F551F6" w:rsidRDefault="00F551F6" w:rsidP="00F551F6">
      <w:pPr>
        <w:ind w:firstLine="708"/>
      </w:pPr>
    </w:p>
    <w:p w14:paraId="409AAE4B" w14:textId="77777777" w:rsidR="00F551F6" w:rsidRDefault="00F551F6" w:rsidP="00F551F6">
      <w:pPr>
        <w:ind w:firstLine="708"/>
      </w:pPr>
    </w:p>
    <w:p w14:paraId="091D5734" w14:textId="77777777" w:rsidR="00F551F6" w:rsidRPr="00EE095B" w:rsidRDefault="00F551F6" w:rsidP="00C63F86">
      <w:pPr>
        <w:ind w:firstLine="708"/>
      </w:pPr>
    </w:p>
    <w:sectPr w:rsidR="00F551F6" w:rsidRPr="00EE095B">
      <w:footerReference w:type="default" r:id="rId7"/>
      <w:pgSz w:w="11906" w:h="16838"/>
      <w:pgMar w:top="854" w:right="1413" w:bottom="1161"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A1E3" w14:textId="77777777" w:rsidR="002E175B" w:rsidRDefault="002E175B" w:rsidP="000F484D">
      <w:pPr>
        <w:spacing w:after="0" w:line="240" w:lineRule="auto"/>
      </w:pPr>
      <w:r>
        <w:separator/>
      </w:r>
    </w:p>
  </w:endnote>
  <w:endnote w:type="continuationSeparator" w:id="0">
    <w:p w14:paraId="65F9128F" w14:textId="77777777" w:rsidR="002E175B" w:rsidRDefault="002E175B" w:rsidP="000F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036783"/>
      <w:docPartObj>
        <w:docPartGallery w:val="Page Numbers (Bottom of Page)"/>
        <w:docPartUnique/>
      </w:docPartObj>
    </w:sdtPr>
    <w:sdtContent>
      <w:p w14:paraId="384B2863" w14:textId="77777777" w:rsidR="006D5A31" w:rsidRDefault="006D5A31" w:rsidP="006D5A31">
        <w:pPr>
          <w:pStyle w:val="AltBilgi"/>
          <w:jc w:val="center"/>
        </w:pPr>
        <w:r>
          <w:t xml:space="preserve">   </w:t>
        </w:r>
        <w:r>
          <w:tab/>
          <w:t xml:space="preserve"> </w:t>
        </w:r>
        <w:r>
          <w:fldChar w:fldCharType="begin"/>
        </w:r>
        <w:r>
          <w:instrText>PAGE   \* MERGEFORMAT</w:instrText>
        </w:r>
        <w:r>
          <w:fldChar w:fldCharType="separate"/>
        </w:r>
        <w:r>
          <w:t>2</w:t>
        </w:r>
        <w:r>
          <w:fldChar w:fldCharType="end"/>
        </w:r>
        <w:r>
          <w:t xml:space="preserve">           </w:t>
        </w:r>
        <w:r>
          <w:tab/>
          <w:t xml:space="preserve">                                                         </w:t>
        </w:r>
      </w:p>
      <w:p w14:paraId="36593867" w14:textId="77777777" w:rsidR="006D5A31" w:rsidRDefault="006D5A31" w:rsidP="006D5A31">
        <w:pPr>
          <w:pStyle w:val="AltBilgi"/>
          <w:jc w:val="center"/>
          <w:rPr>
            <w:b/>
          </w:rPr>
        </w:pPr>
        <w:r>
          <w:t xml:space="preserve">      </w:t>
        </w:r>
        <w:r>
          <w:tab/>
          <w:t xml:space="preserve">                                                                    </w:t>
        </w:r>
        <w:proofErr w:type="gramStart"/>
        <w:r w:rsidRPr="002614BE">
          <w:rPr>
            <w:b/>
          </w:rPr>
          <w:t>e</w:t>
        </w:r>
        <w:proofErr w:type="gramEnd"/>
        <w:r w:rsidRPr="002614BE">
          <w:rPr>
            <w:b/>
          </w:rPr>
          <w:t>-imzalıdır.</w:t>
        </w:r>
      </w:p>
      <w:p w14:paraId="1DA6A1D3" w14:textId="1715C36D" w:rsidR="00B71C3E" w:rsidRPr="00CF2DA2" w:rsidRDefault="006D5A31" w:rsidP="00B71C3E">
        <w:pPr>
          <w:pStyle w:val="AltBilgi"/>
          <w:jc w:val="right"/>
        </w:pPr>
        <w:proofErr w:type="spellStart"/>
        <w:r w:rsidRPr="00CF2DA2">
          <w:t>Öğr.Gör.Dr</w:t>
        </w:r>
        <w:proofErr w:type="spellEnd"/>
        <w:r w:rsidRPr="00CF2DA2">
          <w:t xml:space="preserve">. </w:t>
        </w:r>
        <w:r w:rsidR="00B71C3E">
          <w:t>Emine YILMAZ ATİK</w:t>
        </w:r>
      </w:p>
      <w:p w14:paraId="7AF9C2BD" w14:textId="77777777" w:rsidR="00445BBB" w:rsidRDefault="006D5A31" w:rsidP="006D5A31">
        <w:pPr>
          <w:pStyle w:val="AltBilgi"/>
          <w:jc w:val="center"/>
        </w:pPr>
        <w:r w:rsidRPr="00CF2DA2">
          <w:t xml:space="preserve">                                                                                            Bölüm Başkan V.</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BB1F" w14:textId="77777777" w:rsidR="002E175B" w:rsidRDefault="002E175B" w:rsidP="000F484D">
      <w:pPr>
        <w:spacing w:after="0" w:line="240" w:lineRule="auto"/>
      </w:pPr>
      <w:r>
        <w:separator/>
      </w:r>
    </w:p>
  </w:footnote>
  <w:footnote w:type="continuationSeparator" w:id="0">
    <w:p w14:paraId="363BB777" w14:textId="77777777" w:rsidR="002E175B" w:rsidRDefault="002E175B" w:rsidP="000F4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7AF"/>
    <w:rsid w:val="00083F35"/>
    <w:rsid w:val="000B1DC0"/>
    <w:rsid w:val="000B58EE"/>
    <w:rsid w:val="000F484D"/>
    <w:rsid w:val="0011520E"/>
    <w:rsid w:val="001E50E2"/>
    <w:rsid w:val="002551FC"/>
    <w:rsid w:val="002614BE"/>
    <w:rsid w:val="002701E6"/>
    <w:rsid w:val="002C7F61"/>
    <w:rsid w:val="002D1B1D"/>
    <w:rsid w:val="002D1E7F"/>
    <w:rsid w:val="002E175B"/>
    <w:rsid w:val="002E1CB8"/>
    <w:rsid w:val="003208EC"/>
    <w:rsid w:val="00327C65"/>
    <w:rsid w:val="003F3C95"/>
    <w:rsid w:val="003F5D7D"/>
    <w:rsid w:val="00445BBB"/>
    <w:rsid w:val="00451FCA"/>
    <w:rsid w:val="0046744B"/>
    <w:rsid w:val="004B255E"/>
    <w:rsid w:val="004C2979"/>
    <w:rsid w:val="004F0FC9"/>
    <w:rsid w:val="00506BDF"/>
    <w:rsid w:val="005073C2"/>
    <w:rsid w:val="005D77AF"/>
    <w:rsid w:val="005E2943"/>
    <w:rsid w:val="00622E3E"/>
    <w:rsid w:val="006347D9"/>
    <w:rsid w:val="006542EF"/>
    <w:rsid w:val="00674196"/>
    <w:rsid w:val="00675F45"/>
    <w:rsid w:val="006956C0"/>
    <w:rsid w:val="006A4F3D"/>
    <w:rsid w:val="006D5A31"/>
    <w:rsid w:val="007169D6"/>
    <w:rsid w:val="007270AD"/>
    <w:rsid w:val="007820D4"/>
    <w:rsid w:val="007E7A76"/>
    <w:rsid w:val="007F5EF5"/>
    <w:rsid w:val="00820B18"/>
    <w:rsid w:val="00853A8D"/>
    <w:rsid w:val="008B0483"/>
    <w:rsid w:val="008B51F9"/>
    <w:rsid w:val="008C3E77"/>
    <w:rsid w:val="008E61A9"/>
    <w:rsid w:val="00931F76"/>
    <w:rsid w:val="0097457C"/>
    <w:rsid w:val="00986FCC"/>
    <w:rsid w:val="009F3F93"/>
    <w:rsid w:val="00A0163A"/>
    <w:rsid w:val="00A65E67"/>
    <w:rsid w:val="00B71C3E"/>
    <w:rsid w:val="00C4718B"/>
    <w:rsid w:val="00C63F86"/>
    <w:rsid w:val="00C92F2F"/>
    <w:rsid w:val="00CF2DA2"/>
    <w:rsid w:val="00E704DD"/>
    <w:rsid w:val="00EE095B"/>
    <w:rsid w:val="00EE14D7"/>
    <w:rsid w:val="00F43ED2"/>
    <w:rsid w:val="00F551F6"/>
    <w:rsid w:val="00F77EC0"/>
    <w:rsid w:val="00FC57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8837"/>
  <w15:docId w15:val="{AA4BD4EF-735B-4E13-85EA-89BD1CD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right="1" w:firstLine="698"/>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left="370" w:hanging="10"/>
      <w:outlineLvl w:val="0"/>
    </w:pPr>
    <w:rPr>
      <w:rFonts w:ascii="Times New Roman" w:eastAsia="Times New Roman" w:hAnsi="Times New Roman" w:cs="Times New Roman"/>
      <w:b/>
      <w:color w:val="000000"/>
      <w:sz w:val="28"/>
    </w:rPr>
  </w:style>
  <w:style w:type="paragraph" w:styleId="Balk2">
    <w:name w:val="heading 2"/>
    <w:next w:val="Normal"/>
    <w:link w:val="Balk2Char"/>
    <w:uiPriority w:val="9"/>
    <w:unhideWhenUsed/>
    <w:qFormat/>
    <w:pPr>
      <w:keepNext/>
      <w:keepLines/>
      <w:spacing w:after="5"/>
      <w:ind w:left="27" w:hanging="10"/>
      <w:outlineLvl w:val="1"/>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b/>
      <w:color w:val="000000"/>
      <w:sz w:val="24"/>
    </w:rPr>
  </w:style>
  <w:style w:type="character" w:customStyle="1" w:styleId="Balk1Char">
    <w:name w:val="Başlık 1 Char"/>
    <w:link w:val="Balk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EE095B"/>
    <w:pPr>
      <w:spacing w:before="100" w:beforeAutospacing="1" w:after="100" w:afterAutospacing="1" w:line="240" w:lineRule="auto"/>
      <w:ind w:right="0" w:firstLine="0"/>
      <w:jc w:val="left"/>
    </w:pPr>
    <w:rPr>
      <w:color w:val="auto"/>
      <w:szCs w:val="24"/>
    </w:rPr>
  </w:style>
  <w:style w:type="character" w:styleId="Gl">
    <w:name w:val="Strong"/>
    <w:basedOn w:val="VarsaylanParagrafYazTipi"/>
    <w:uiPriority w:val="22"/>
    <w:qFormat/>
    <w:rsid w:val="008B0483"/>
    <w:rPr>
      <w:b/>
      <w:bCs/>
    </w:rPr>
  </w:style>
  <w:style w:type="paragraph" w:styleId="stBilgi">
    <w:name w:val="header"/>
    <w:basedOn w:val="Normal"/>
    <w:link w:val="stBilgiChar"/>
    <w:uiPriority w:val="99"/>
    <w:unhideWhenUsed/>
    <w:rsid w:val="000F48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484D"/>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0F48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484D"/>
    <w:rPr>
      <w:rFonts w:ascii="Times New Roman" w:eastAsia="Times New Roman" w:hAnsi="Times New Roman" w:cs="Times New Roman"/>
      <w:color w:val="000000"/>
      <w:sz w:val="24"/>
    </w:rPr>
  </w:style>
  <w:style w:type="paragraph" w:styleId="BalonMetni">
    <w:name w:val="Balloon Text"/>
    <w:basedOn w:val="Normal"/>
    <w:link w:val="BalonMetniChar"/>
    <w:uiPriority w:val="99"/>
    <w:semiHidden/>
    <w:unhideWhenUsed/>
    <w:rsid w:val="008E61A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61A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265">
      <w:bodyDiv w:val="1"/>
      <w:marLeft w:val="0"/>
      <w:marRight w:val="0"/>
      <w:marTop w:val="0"/>
      <w:marBottom w:val="0"/>
      <w:divBdr>
        <w:top w:val="none" w:sz="0" w:space="0" w:color="auto"/>
        <w:left w:val="none" w:sz="0" w:space="0" w:color="auto"/>
        <w:bottom w:val="none" w:sz="0" w:space="0" w:color="auto"/>
        <w:right w:val="none" w:sz="0" w:space="0" w:color="auto"/>
      </w:divBdr>
      <w:divsChild>
        <w:div w:id="533886026">
          <w:marLeft w:val="0"/>
          <w:marRight w:val="0"/>
          <w:marTop w:val="0"/>
          <w:marBottom w:val="0"/>
          <w:divBdr>
            <w:top w:val="none" w:sz="0" w:space="0" w:color="auto"/>
            <w:left w:val="none" w:sz="0" w:space="0" w:color="auto"/>
            <w:bottom w:val="single" w:sz="6" w:space="0" w:color="F0EFE8"/>
            <w:right w:val="none" w:sz="0" w:space="0" w:color="auto"/>
          </w:divBdr>
          <w:divsChild>
            <w:div w:id="919408025">
              <w:marLeft w:val="0"/>
              <w:marRight w:val="0"/>
              <w:marTop w:val="0"/>
              <w:marBottom w:val="0"/>
              <w:divBdr>
                <w:top w:val="none" w:sz="0" w:space="0" w:color="auto"/>
                <w:left w:val="none" w:sz="0" w:space="0" w:color="auto"/>
                <w:bottom w:val="none" w:sz="0" w:space="0" w:color="auto"/>
                <w:right w:val="none" w:sz="0" w:space="0" w:color="auto"/>
              </w:divBdr>
              <w:divsChild>
                <w:div w:id="4613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860898">
      <w:bodyDiv w:val="1"/>
      <w:marLeft w:val="0"/>
      <w:marRight w:val="0"/>
      <w:marTop w:val="0"/>
      <w:marBottom w:val="0"/>
      <w:divBdr>
        <w:top w:val="none" w:sz="0" w:space="0" w:color="auto"/>
        <w:left w:val="none" w:sz="0" w:space="0" w:color="auto"/>
        <w:bottom w:val="none" w:sz="0" w:space="0" w:color="auto"/>
        <w:right w:val="none" w:sz="0" w:space="0" w:color="auto"/>
      </w:divBdr>
      <w:divsChild>
        <w:div w:id="1970745124">
          <w:marLeft w:val="0"/>
          <w:marRight w:val="0"/>
          <w:marTop w:val="300"/>
          <w:marBottom w:val="0"/>
          <w:divBdr>
            <w:top w:val="single" w:sz="6" w:space="0" w:color="98BDFC"/>
            <w:left w:val="single" w:sz="6" w:space="0" w:color="98BDFC"/>
            <w:bottom w:val="single" w:sz="6" w:space="0" w:color="98BDFC"/>
            <w:right w:val="single" w:sz="6" w:space="0" w:color="98BDFC"/>
          </w:divBdr>
          <w:divsChild>
            <w:div w:id="1206527642">
              <w:marLeft w:val="0"/>
              <w:marRight w:val="0"/>
              <w:marTop w:val="0"/>
              <w:marBottom w:val="0"/>
              <w:divBdr>
                <w:top w:val="none" w:sz="0" w:space="0" w:color="auto"/>
                <w:left w:val="none" w:sz="0" w:space="0" w:color="auto"/>
                <w:bottom w:val="none" w:sz="0" w:space="0" w:color="auto"/>
                <w:right w:val="none" w:sz="0" w:space="0" w:color="auto"/>
              </w:divBdr>
              <w:divsChild>
                <w:div w:id="1387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4882">
      <w:bodyDiv w:val="1"/>
      <w:marLeft w:val="0"/>
      <w:marRight w:val="0"/>
      <w:marTop w:val="0"/>
      <w:marBottom w:val="0"/>
      <w:divBdr>
        <w:top w:val="none" w:sz="0" w:space="0" w:color="auto"/>
        <w:left w:val="none" w:sz="0" w:space="0" w:color="auto"/>
        <w:bottom w:val="none" w:sz="0" w:space="0" w:color="auto"/>
        <w:right w:val="none" w:sz="0" w:space="0" w:color="auto"/>
      </w:divBdr>
    </w:div>
    <w:div w:id="551964012">
      <w:bodyDiv w:val="1"/>
      <w:marLeft w:val="0"/>
      <w:marRight w:val="0"/>
      <w:marTop w:val="0"/>
      <w:marBottom w:val="0"/>
      <w:divBdr>
        <w:top w:val="none" w:sz="0" w:space="0" w:color="auto"/>
        <w:left w:val="none" w:sz="0" w:space="0" w:color="auto"/>
        <w:bottom w:val="none" w:sz="0" w:space="0" w:color="auto"/>
        <w:right w:val="none" w:sz="0" w:space="0" w:color="auto"/>
      </w:divBdr>
      <w:divsChild>
        <w:div w:id="1093630807">
          <w:marLeft w:val="0"/>
          <w:marRight w:val="0"/>
          <w:marTop w:val="0"/>
          <w:marBottom w:val="0"/>
          <w:divBdr>
            <w:top w:val="none" w:sz="0" w:space="0" w:color="auto"/>
            <w:left w:val="none" w:sz="0" w:space="0" w:color="auto"/>
            <w:bottom w:val="single" w:sz="6" w:space="0" w:color="F0EFE8"/>
            <w:right w:val="none" w:sz="0" w:space="0" w:color="auto"/>
          </w:divBdr>
          <w:divsChild>
            <w:div w:id="792137327">
              <w:marLeft w:val="0"/>
              <w:marRight w:val="0"/>
              <w:marTop w:val="0"/>
              <w:marBottom w:val="0"/>
              <w:divBdr>
                <w:top w:val="none" w:sz="0" w:space="0" w:color="auto"/>
                <w:left w:val="none" w:sz="0" w:space="0" w:color="auto"/>
                <w:bottom w:val="none" w:sz="0" w:space="0" w:color="auto"/>
                <w:right w:val="none" w:sz="0" w:space="0" w:color="auto"/>
              </w:divBdr>
              <w:divsChild>
                <w:div w:id="11526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7926">
      <w:bodyDiv w:val="1"/>
      <w:marLeft w:val="0"/>
      <w:marRight w:val="0"/>
      <w:marTop w:val="0"/>
      <w:marBottom w:val="0"/>
      <w:divBdr>
        <w:top w:val="none" w:sz="0" w:space="0" w:color="auto"/>
        <w:left w:val="none" w:sz="0" w:space="0" w:color="auto"/>
        <w:bottom w:val="none" w:sz="0" w:space="0" w:color="auto"/>
        <w:right w:val="none" w:sz="0" w:space="0" w:color="auto"/>
      </w:divBdr>
    </w:div>
    <w:div w:id="858666627">
      <w:bodyDiv w:val="1"/>
      <w:marLeft w:val="0"/>
      <w:marRight w:val="0"/>
      <w:marTop w:val="0"/>
      <w:marBottom w:val="0"/>
      <w:divBdr>
        <w:top w:val="none" w:sz="0" w:space="0" w:color="auto"/>
        <w:left w:val="none" w:sz="0" w:space="0" w:color="auto"/>
        <w:bottom w:val="none" w:sz="0" w:space="0" w:color="auto"/>
        <w:right w:val="none" w:sz="0" w:space="0" w:color="auto"/>
      </w:divBdr>
      <w:divsChild>
        <w:div w:id="812988113">
          <w:marLeft w:val="0"/>
          <w:marRight w:val="0"/>
          <w:marTop w:val="0"/>
          <w:marBottom w:val="0"/>
          <w:divBdr>
            <w:top w:val="none" w:sz="0" w:space="0" w:color="auto"/>
            <w:left w:val="none" w:sz="0" w:space="0" w:color="auto"/>
            <w:bottom w:val="single" w:sz="6" w:space="0" w:color="F0EFE8"/>
            <w:right w:val="none" w:sz="0" w:space="0" w:color="auto"/>
          </w:divBdr>
          <w:divsChild>
            <w:div w:id="144979593">
              <w:marLeft w:val="0"/>
              <w:marRight w:val="0"/>
              <w:marTop w:val="0"/>
              <w:marBottom w:val="0"/>
              <w:divBdr>
                <w:top w:val="none" w:sz="0" w:space="0" w:color="auto"/>
                <w:left w:val="none" w:sz="0" w:space="0" w:color="auto"/>
                <w:bottom w:val="none" w:sz="0" w:space="0" w:color="auto"/>
                <w:right w:val="none" w:sz="0" w:space="0" w:color="auto"/>
              </w:divBdr>
              <w:divsChild>
                <w:div w:id="16878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04644">
      <w:bodyDiv w:val="1"/>
      <w:marLeft w:val="0"/>
      <w:marRight w:val="0"/>
      <w:marTop w:val="0"/>
      <w:marBottom w:val="0"/>
      <w:divBdr>
        <w:top w:val="none" w:sz="0" w:space="0" w:color="auto"/>
        <w:left w:val="none" w:sz="0" w:space="0" w:color="auto"/>
        <w:bottom w:val="none" w:sz="0" w:space="0" w:color="auto"/>
        <w:right w:val="none" w:sz="0" w:space="0" w:color="auto"/>
      </w:divBdr>
      <w:divsChild>
        <w:div w:id="664553326">
          <w:marLeft w:val="0"/>
          <w:marRight w:val="0"/>
          <w:marTop w:val="0"/>
          <w:marBottom w:val="0"/>
          <w:divBdr>
            <w:top w:val="none" w:sz="0" w:space="0" w:color="auto"/>
            <w:left w:val="none" w:sz="0" w:space="0" w:color="auto"/>
            <w:bottom w:val="single" w:sz="6" w:space="0" w:color="F0EFE8"/>
            <w:right w:val="none" w:sz="0" w:space="0" w:color="auto"/>
          </w:divBdr>
          <w:divsChild>
            <w:div w:id="1849363014">
              <w:marLeft w:val="0"/>
              <w:marRight w:val="0"/>
              <w:marTop w:val="0"/>
              <w:marBottom w:val="0"/>
              <w:divBdr>
                <w:top w:val="none" w:sz="0" w:space="0" w:color="auto"/>
                <w:left w:val="none" w:sz="0" w:space="0" w:color="auto"/>
                <w:bottom w:val="none" w:sz="0" w:space="0" w:color="auto"/>
                <w:right w:val="none" w:sz="0" w:space="0" w:color="auto"/>
              </w:divBdr>
              <w:divsChild>
                <w:div w:id="163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57130">
      <w:bodyDiv w:val="1"/>
      <w:marLeft w:val="0"/>
      <w:marRight w:val="0"/>
      <w:marTop w:val="0"/>
      <w:marBottom w:val="0"/>
      <w:divBdr>
        <w:top w:val="none" w:sz="0" w:space="0" w:color="auto"/>
        <w:left w:val="none" w:sz="0" w:space="0" w:color="auto"/>
        <w:bottom w:val="none" w:sz="0" w:space="0" w:color="auto"/>
        <w:right w:val="none" w:sz="0" w:space="0" w:color="auto"/>
      </w:divBdr>
      <w:divsChild>
        <w:div w:id="1785611487">
          <w:marLeft w:val="0"/>
          <w:marRight w:val="0"/>
          <w:marTop w:val="0"/>
          <w:marBottom w:val="0"/>
          <w:divBdr>
            <w:top w:val="none" w:sz="0" w:space="0" w:color="auto"/>
            <w:left w:val="none" w:sz="0" w:space="0" w:color="auto"/>
            <w:bottom w:val="single" w:sz="6" w:space="0" w:color="F0EFE8"/>
            <w:right w:val="none" w:sz="0" w:space="0" w:color="auto"/>
          </w:divBdr>
          <w:divsChild>
            <w:div w:id="926233433">
              <w:marLeft w:val="0"/>
              <w:marRight w:val="0"/>
              <w:marTop w:val="0"/>
              <w:marBottom w:val="0"/>
              <w:divBdr>
                <w:top w:val="none" w:sz="0" w:space="0" w:color="auto"/>
                <w:left w:val="none" w:sz="0" w:space="0" w:color="auto"/>
                <w:bottom w:val="none" w:sz="0" w:space="0" w:color="auto"/>
                <w:right w:val="none" w:sz="0" w:space="0" w:color="auto"/>
              </w:divBdr>
              <w:divsChild>
                <w:div w:id="15664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01761">
      <w:bodyDiv w:val="1"/>
      <w:marLeft w:val="0"/>
      <w:marRight w:val="0"/>
      <w:marTop w:val="0"/>
      <w:marBottom w:val="0"/>
      <w:divBdr>
        <w:top w:val="none" w:sz="0" w:space="0" w:color="auto"/>
        <w:left w:val="none" w:sz="0" w:space="0" w:color="auto"/>
        <w:bottom w:val="none" w:sz="0" w:space="0" w:color="auto"/>
        <w:right w:val="none" w:sz="0" w:space="0" w:color="auto"/>
      </w:divBdr>
      <w:divsChild>
        <w:div w:id="661348912">
          <w:marLeft w:val="0"/>
          <w:marRight w:val="0"/>
          <w:marTop w:val="0"/>
          <w:marBottom w:val="0"/>
          <w:divBdr>
            <w:top w:val="none" w:sz="0" w:space="0" w:color="auto"/>
            <w:left w:val="none" w:sz="0" w:space="0" w:color="auto"/>
            <w:bottom w:val="single" w:sz="6" w:space="0" w:color="F0EFE8"/>
            <w:right w:val="none" w:sz="0" w:space="0" w:color="auto"/>
          </w:divBdr>
          <w:divsChild>
            <w:div w:id="525367682">
              <w:marLeft w:val="0"/>
              <w:marRight w:val="0"/>
              <w:marTop w:val="0"/>
              <w:marBottom w:val="0"/>
              <w:divBdr>
                <w:top w:val="none" w:sz="0" w:space="0" w:color="auto"/>
                <w:left w:val="none" w:sz="0" w:space="0" w:color="auto"/>
                <w:bottom w:val="none" w:sz="0" w:space="0" w:color="auto"/>
                <w:right w:val="none" w:sz="0" w:space="0" w:color="auto"/>
              </w:divBdr>
              <w:divsChild>
                <w:div w:id="8412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08933">
      <w:bodyDiv w:val="1"/>
      <w:marLeft w:val="0"/>
      <w:marRight w:val="0"/>
      <w:marTop w:val="0"/>
      <w:marBottom w:val="0"/>
      <w:divBdr>
        <w:top w:val="none" w:sz="0" w:space="0" w:color="auto"/>
        <w:left w:val="none" w:sz="0" w:space="0" w:color="auto"/>
        <w:bottom w:val="none" w:sz="0" w:space="0" w:color="auto"/>
        <w:right w:val="none" w:sz="0" w:space="0" w:color="auto"/>
      </w:divBdr>
      <w:divsChild>
        <w:div w:id="440956171">
          <w:marLeft w:val="0"/>
          <w:marRight w:val="0"/>
          <w:marTop w:val="0"/>
          <w:marBottom w:val="0"/>
          <w:divBdr>
            <w:top w:val="none" w:sz="0" w:space="0" w:color="auto"/>
            <w:left w:val="none" w:sz="0" w:space="0" w:color="auto"/>
            <w:bottom w:val="single" w:sz="6" w:space="0" w:color="F0EFE8"/>
            <w:right w:val="none" w:sz="0" w:space="0" w:color="auto"/>
          </w:divBdr>
          <w:divsChild>
            <w:div w:id="2044866484">
              <w:marLeft w:val="0"/>
              <w:marRight w:val="0"/>
              <w:marTop w:val="0"/>
              <w:marBottom w:val="0"/>
              <w:divBdr>
                <w:top w:val="none" w:sz="0" w:space="0" w:color="auto"/>
                <w:left w:val="none" w:sz="0" w:space="0" w:color="auto"/>
                <w:bottom w:val="none" w:sz="0" w:space="0" w:color="auto"/>
                <w:right w:val="none" w:sz="0" w:space="0" w:color="auto"/>
              </w:divBdr>
              <w:divsChild>
                <w:div w:id="7258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50064">
      <w:bodyDiv w:val="1"/>
      <w:marLeft w:val="0"/>
      <w:marRight w:val="0"/>
      <w:marTop w:val="0"/>
      <w:marBottom w:val="0"/>
      <w:divBdr>
        <w:top w:val="none" w:sz="0" w:space="0" w:color="auto"/>
        <w:left w:val="none" w:sz="0" w:space="0" w:color="auto"/>
        <w:bottom w:val="none" w:sz="0" w:space="0" w:color="auto"/>
        <w:right w:val="none" w:sz="0" w:space="0" w:color="auto"/>
      </w:divBdr>
    </w:div>
    <w:div w:id="1701320559">
      <w:bodyDiv w:val="1"/>
      <w:marLeft w:val="0"/>
      <w:marRight w:val="0"/>
      <w:marTop w:val="0"/>
      <w:marBottom w:val="0"/>
      <w:divBdr>
        <w:top w:val="none" w:sz="0" w:space="0" w:color="auto"/>
        <w:left w:val="none" w:sz="0" w:space="0" w:color="auto"/>
        <w:bottom w:val="none" w:sz="0" w:space="0" w:color="auto"/>
        <w:right w:val="none" w:sz="0" w:space="0" w:color="auto"/>
      </w:divBdr>
      <w:divsChild>
        <w:div w:id="2065106693">
          <w:marLeft w:val="0"/>
          <w:marRight w:val="0"/>
          <w:marTop w:val="300"/>
          <w:marBottom w:val="0"/>
          <w:divBdr>
            <w:top w:val="single" w:sz="6" w:space="0" w:color="98BDFC"/>
            <w:left w:val="single" w:sz="6" w:space="0" w:color="98BDFC"/>
            <w:bottom w:val="single" w:sz="6" w:space="0" w:color="98BDFC"/>
            <w:right w:val="single" w:sz="6" w:space="0" w:color="98BDFC"/>
          </w:divBdr>
          <w:divsChild>
            <w:div w:id="973103674">
              <w:marLeft w:val="0"/>
              <w:marRight w:val="0"/>
              <w:marTop w:val="0"/>
              <w:marBottom w:val="0"/>
              <w:divBdr>
                <w:top w:val="none" w:sz="0" w:space="0" w:color="auto"/>
                <w:left w:val="none" w:sz="0" w:space="0" w:color="auto"/>
                <w:bottom w:val="none" w:sz="0" w:space="0" w:color="auto"/>
                <w:right w:val="none" w:sz="0" w:space="0" w:color="auto"/>
              </w:divBdr>
              <w:divsChild>
                <w:div w:id="18184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2424">
      <w:bodyDiv w:val="1"/>
      <w:marLeft w:val="0"/>
      <w:marRight w:val="0"/>
      <w:marTop w:val="0"/>
      <w:marBottom w:val="0"/>
      <w:divBdr>
        <w:top w:val="none" w:sz="0" w:space="0" w:color="auto"/>
        <w:left w:val="none" w:sz="0" w:space="0" w:color="auto"/>
        <w:bottom w:val="none" w:sz="0" w:space="0" w:color="auto"/>
        <w:right w:val="none" w:sz="0" w:space="0" w:color="auto"/>
      </w:divBdr>
    </w:div>
    <w:div w:id="1916237837">
      <w:bodyDiv w:val="1"/>
      <w:marLeft w:val="0"/>
      <w:marRight w:val="0"/>
      <w:marTop w:val="0"/>
      <w:marBottom w:val="0"/>
      <w:divBdr>
        <w:top w:val="none" w:sz="0" w:space="0" w:color="auto"/>
        <w:left w:val="none" w:sz="0" w:space="0" w:color="auto"/>
        <w:bottom w:val="none" w:sz="0" w:space="0" w:color="auto"/>
        <w:right w:val="none" w:sz="0" w:space="0" w:color="auto"/>
      </w:divBdr>
      <w:divsChild>
        <w:div w:id="1296060154">
          <w:marLeft w:val="0"/>
          <w:marRight w:val="0"/>
          <w:marTop w:val="300"/>
          <w:marBottom w:val="0"/>
          <w:divBdr>
            <w:top w:val="single" w:sz="6" w:space="0" w:color="98BDFC"/>
            <w:left w:val="single" w:sz="6" w:space="0" w:color="98BDFC"/>
            <w:bottom w:val="single" w:sz="6" w:space="0" w:color="98BDFC"/>
            <w:right w:val="single" w:sz="6" w:space="0" w:color="98BDFC"/>
          </w:divBdr>
          <w:divsChild>
            <w:div w:id="1807384490">
              <w:marLeft w:val="0"/>
              <w:marRight w:val="0"/>
              <w:marTop w:val="0"/>
              <w:marBottom w:val="0"/>
              <w:divBdr>
                <w:top w:val="none" w:sz="0" w:space="0" w:color="auto"/>
                <w:left w:val="none" w:sz="0" w:space="0" w:color="auto"/>
                <w:bottom w:val="none" w:sz="0" w:space="0" w:color="auto"/>
                <w:right w:val="none" w:sz="0" w:space="0" w:color="auto"/>
              </w:divBdr>
              <w:divsChild>
                <w:div w:id="17286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50837">
      <w:bodyDiv w:val="1"/>
      <w:marLeft w:val="0"/>
      <w:marRight w:val="0"/>
      <w:marTop w:val="0"/>
      <w:marBottom w:val="0"/>
      <w:divBdr>
        <w:top w:val="none" w:sz="0" w:space="0" w:color="auto"/>
        <w:left w:val="none" w:sz="0" w:space="0" w:color="auto"/>
        <w:bottom w:val="none" w:sz="0" w:space="0" w:color="auto"/>
        <w:right w:val="none" w:sz="0" w:space="0" w:color="auto"/>
      </w:divBdr>
      <w:divsChild>
        <w:div w:id="1466122040">
          <w:marLeft w:val="0"/>
          <w:marRight w:val="0"/>
          <w:marTop w:val="0"/>
          <w:marBottom w:val="0"/>
          <w:divBdr>
            <w:top w:val="none" w:sz="0" w:space="0" w:color="auto"/>
            <w:left w:val="none" w:sz="0" w:space="0" w:color="auto"/>
            <w:bottom w:val="single" w:sz="6" w:space="0" w:color="F0EFE8"/>
            <w:right w:val="none" w:sz="0" w:space="0" w:color="auto"/>
          </w:divBdr>
          <w:divsChild>
            <w:div w:id="1059213023">
              <w:marLeft w:val="0"/>
              <w:marRight w:val="0"/>
              <w:marTop w:val="0"/>
              <w:marBottom w:val="0"/>
              <w:divBdr>
                <w:top w:val="none" w:sz="0" w:space="0" w:color="auto"/>
                <w:left w:val="none" w:sz="0" w:space="0" w:color="auto"/>
                <w:bottom w:val="none" w:sz="0" w:space="0" w:color="auto"/>
                <w:right w:val="none" w:sz="0" w:space="0" w:color="auto"/>
              </w:divBdr>
              <w:divsChild>
                <w:div w:id="27591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3302</Words>
  <Characters>17341</Characters>
  <Application>Microsoft Office Word</Application>
  <DocSecurity>0</DocSecurity>
  <Lines>1734</Lines>
  <Paragraphs>1587</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PERFECT PC1</dc:creator>
  <cp:keywords/>
  <cp:lastModifiedBy>Emine Yılmaz</cp:lastModifiedBy>
  <cp:revision>2</cp:revision>
  <cp:lastPrinted>2020-07-27T06:33:00Z</cp:lastPrinted>
  <dcterms:created xsi:type="dcterms:W3CDTF">2025-10-22T07:34:00Z</dcterms:created>
  <dcterms:modified xsi:type="dcterms:W3CDTF">2025-10-22T07:34:00Z</dcterms:modified>
</cp:coreProperties>
</file>