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C66" w14:textId="60BF08BF" w:rsidR="00921D98" w:rsidRDefault="00AB5178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204B1EBC" wp14:editId="7CE6CCD0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3D4C4272" wp14:editId="7E6E1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C18F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21B5E768" w14:textId="77777777" w:rsidR="00921D98" w:rsidRDefault="00921D98">
      <w:pPr>
        <w:rPr>
          <w:sz w:val="20"/>
        </w:rPr>
      </w:pPr>
    </w:p>
    <w:p w14:paraId="5A7B46EA" w14:textId="77777777" w:rsidR="00921D98" w:rsidRDefault="00921D98">
      <w:pPr>
        <w:spacing w:before="3"/>
        <w:rPr>
          <w:sz w:val="19"/>
        </w:rPr>
      </w:pPr>
    </w:p>
    <w:p w14:paraId="465C5972" w14:textId="77777777" w:rsidR="00921D98" w:rsidRDefault="00AB5178">
      <w:pPr>
        <w:pStyle w:val="GvdeMetni"/>
        <w:spacing w:before="90"/>
        <w:ind w:left="1146"/>
      </w:pPr>
      <w:r>
        <w:t>TAŞINIR</w:t>
      </w:r>
      <w:r>
        <w:rPr>
          <w:spacing w:val="-6"/>
        </w:rPr>
        <w:t xml:space="preserve"> </w:t>
      </w:r>
      <w:r>
        <w:t>KAYIT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BİRİMİ</w:t>
      </w:r>
      <w:r>
        <w:rPr>
          <w:spacing w:val="-2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6"/>
        </w:rPr>
        <w:t xml:space="preserve"> </w:t>
      </w:r>
      <w:r>
        <w:t>FORMU</w:t>
      </w:r>
    </w:p>
    <w:p w14:paraId="5FE04D78" w14:textId="77777777" w:rsidR="00921D98" w:rsidRDefault="00921D98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4E1EE1CF" w14:textId="77777777">
        <w:trPr>
          <w:trHeight w:val="431"/>
        </w:trPr>
        <w:tc>
          <w:tcPr>
            <w:tcW w:w="1882" w:type="dxa"/>
          </w:tcPr>
          <w:p w14:paraId="3B08D361" w14:textId="77777777" w:rsidR="00921D98" w:rsidRDefault="00AB517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52" w:type="dxa"/>
          </w:tcPr>
          <w:p w14:paraId="5CA20176" w14:textId="77777777" w:rsidR="00921D98" w:rsidRDefault="00AB517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21D98" w14:paraId="24EBD598" w14:textId="77777777">
        <w:trPr>
          <w:trHeight w:val="436"/>
        </w:trPr>
        <w:tc>
          <w:tcPr>
            <w:tcW w:w="1882" w:type="dxa"/>
          </w:tcPr>
          <w:p w14:paraId="11C9A927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006B06AD" w14:textId="6922565F" w:rsidR="00921D98" w:rsidRDefault="003B2D04">
            <w:pPr>
              <w:pStyle w:val="TableParagraph"/>
              <w:spacing w:before="68"/>
              <w:ind w:left="292"/>
              <w:rPr>
                <w:sz w:val="24"/>
              </w:rPr>
            </w:pPr>
            <w:r w:rsidRPr="003B2D04">
              <w:rPr>
                <w:sz w:val="24"/>
              </w:rPr>
              <w:t>Osmaniye Meslek Yüksekokulu</w:t>
            </w:r>
          </w:p>
        </w:tc>
      </w:tr>
      <w:tr w:rsidR="00921D98" w14:paraId="7C05BB09" w14:textId="77777777">
        <w:trPr>
          <w:trHeight w:val="436"/>
        </w:trPr>
        <w:tc>
          <w:tcPr>
            <w:tcW w:w="1882" w:type="dxa"/>
          </w:tcPr>
          <w:p w14:paraId="066DEB49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41E7FDF0" w14:textId="77777777" w:rsidR="00921D98" w:rsidRDefault="00AB517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921D98" w14:paraId="0713852B" w14:textId="77777777">
        <w:trPr>
          <w:trHeight w:val="426"/>
        </w:trPr>
        <w:tc>
          <w:tcPr>
            <w:tcW w:w="1882" w:type="dxa"/>
          </w:tcPr>
          <w:p w14:paraId="02E53E83" w14:textId="77777777" w:rsidR="00921D98" w:rsidRDefault="00AB5178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52" w:type="dxa"/>
          </w:tcPr>
          <w:p w14:paraId="2F9BCCF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16A8D1A4" w14:textId="77777777">
        <w:trPr>
          <w:trHeight w:val="398"/>
        </w:trPr>
        <w:tc>
          <w:tcPr>
            <w:tcW w:w="1882" w:type="dxa"/>
          </w:tcPr>
          <w:p w14:paraId="12E86DC8" w14:textId="77777777" w:rsidR="00921D98" w:rsidRDefault="00AB517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52" w:type="dxa"/>
          </w:tcPr>
          <w:p w14:paraId="79C85D1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54112FF2" w14:textId="77777777">
        <w:trPr>
          <w:trHeight w:val="830"/>
        </w:trPr>
        <w:tc>
          <w:tcPr>
            <w:tcW w:w="1882" w:type="dxa"/>
          </w:tcPr>
          <w:p w14:paraId="657F4BBB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5F8925E4" w14:textId="77777777" w:rsidR="00921D98" w:rsidRDefault="00AB5178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52" w:type="dxa"/>
          </w:tcPr>
          <w:p w14:paraId="2B7F7751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747FF957" w14:textId="77777777">
        <w:trPr>
          <w:trHeight w:val="1103"/>
        </w:trPr>
        <w:tc>
          <w:tcPr>
            <w:tcW w:w="1882" w:type="dxa"/>
          </w:tcPr>
          <w:p w14:paraId="326948BB" w14:textId="77777777" w:rsidR="00921D98" w:rsidRDefault="00921D98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0C180468" w14:textId="77777777" w:rsidR="00921D98" w:rsidRDefault="00AB5178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52" w:type="dxa"/>
          </w:tcPr>
          <w:p w14:paraId="5AC93841" w14:textId="08E2850E" w:rsidR="00921D98" w:rsidRDefault="00AB5178" w:rsidP="00960CD5">
            <w:pPr>
              <w:pStyle w:val="TableParagraph"/>
              <w:ind w:left="412" w:right="282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3B2D04" w:rsidRPr="003B2D04">
              <w:rPr>
                <w:sz w:val="24"/>
              </w:rPr>
              <w:t>Osmaniye Meslek Yüksekokulu</w:t>
            </w:r>
            <w:r w:rsidR="003B2D04">
              <w:rPr>
                <w:sz w:val="24"/>
              </w:rPr>
              <w:t xml:space="preserve"> Müdürü</w:t>
            </w:r>
            <w:r>
              <w:rPr>
                <w:sz w:val="24"/>
              </w:rPr>
              <w:t xml:space="preserve"> tarafından belirlenen amaç ve ilkelere uygun olarak; </w:t>
            </w:r>
            <w:r w:rsidR="003B2D04" w:rsidRPr="003B2D04">
              <w:rPr>
                <w:sz w:val="24"/>
              </w:rPr>
              <w:t>Osmaniye Meslek Yüksekokulu</w:t>
            </w:r>
            <w:r w:rsidR="003B2D04">
              <w:rPr>
                <w:sz w:val="24"/>
              </w:rPr>
              <w:t>nun</w:t>
            </w:r>
            <w:r>
              <w:rPr>
                <w:sz w:val="24"/>
              </w:rPr>
              <w:t xml:space="preserve"> gerekli 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960CD5">
              <w:rPr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921D98" w14:paraId="0FBAA373" w14:textId="77777777">
        <w:trPr>
          <w:trHeight w:val="552"/>
        </w:trPr>
        <w:tc>
          <w:tcPr>
            <w:tcW w:w="1882" w:type="dxa"/>
          </w:tcPr>
          <w:p w14:paraId="6C8D75BD" w14:textId="77777777" w:rsidR="00921D98" w:rsidRDefault="00AB5178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52" w:type="dxa"/>
          </w:tcPr>
          <w:p w14:paraId="09EACCAC" w14:textId="77777777" w:rsidR="00921D98" w:rsidRDefault="00AB5178">
            <w:pPr>
              <w:pStyle w:val="TableParagraph"/>
              <w:spacing w:before="1" w:line="230" w:lineRule="auto"/>
              <w:ind w:left="412" w:firstLine="48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21D98" w14:paraId="19692839" w14:textId="77777777">
        <w:trPr>
          <w:trHeight w:val="7729"/>
        </w:trPr>
        <w:tc>
          <w:tcPr>
            <w:tcW w:w="1882" w:type="dxa"/>
          </w:tcPr>
          <w:p w14:paraId="061D38C4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A175D5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D64BDE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CD624F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E547CE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4A48A939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090BA7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B4F0B8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27A03C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DEF929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AD714D4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4846D392" w14:textId="77777777" w:rsidR="00921D98" w:rsidRDefault="00AB5178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52" w:type="dxa"/>
          </w:tcPr>
          <w:p w14:paraId="602F57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340F82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E7BD883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kullanımı</w:t>
            </w:r>
          </w:p>
          <w:p w14:paraId="302E013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6FF17CD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4F00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57C49222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B26F94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1359A8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0759A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4AB938A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3EBF1A5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44613904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0D5330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2A46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C3AB5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3436A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C48AEB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B62B6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4EF3DA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291D389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0FC0AE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45FC14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886BA7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before="2"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3ACB38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3715B9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ED3F6F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64B546C7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7238C3B5" w14:textId="77777777" w:rsidR="00921D98" w:rsidRDefault="00921D98">
      <w:pPr>
        <w:spacing w:line="275" w:lineRule="exact"/>
        <w:rPr>
          <w:sz w:val="24"/>
        </w:rPr>
        <w:sectPr w:rsidR="00921D98">
          <w:headerReference w:type="default" r:id="rId16"/>
          <w:footerReference w:type="default" r:id="rId17"/>
          <w:type w:val="continuous"/>
          <w:pgSz w:w="11910" w:h="16840"/>
          <w:pgMar w:top="1800" w:right="240" w:bottom="720" w:left="500" w:header="713" w:footer="524" w:gutter="0"/>
          <w:pgNumType w:start="1"/>
          <w:cols w:space="708"/>
        </w:sectPr>
      </w:pPr>
    </w:p>
    <w:p w14:paraId="06B8EF05" w14:textId="151E9E08" w:rsidR="00921D98" w:rsidRDefault="00AB517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319DE50F" wp14:editId="11693B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D1D8409" wp14:editId="10DD4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253B3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1E85A2CF" w14:textId="77777777">
        <w:trPr>
          <w:trHeight w:val="552"/>
        </w:trPr>
        <w:tc>
          <w:tcPr>
            <w:tcW w:w="1882" w:type="dxa"/>
          </w:tcPr>
          <w:p w14:paraId="0C075BB3" w14:textId="77777777" w:rsidR="00921D98" w:rsidRDefault="00921D98">
            <w:pPr>
              <w:pStyle w:val="TableParagraph"/>
              <w:ind w:left="0"/>
            </w:pPr>
          </w:p>
        </w:tc>
        <w:tc>
          <w:tcPr>
            <w:tcW w:w="9052" w:type="dxa"/>
          </w:tcPr>
          <w:p w14:paraId="1155AAC9" w14:textId="77777777" w:rsidR="00921D98" w:rsidRDefault="00AB5178">
            <w:pPr>
              <w:pStyle w:val="TableParagraph"/>
              <w:numPr>
                <w:ilvl w:val="0"/>
                <w:numId w:val="2"/>
              </w:numPr>
              <w:tabs>
                <w:tab w:val="left" w:pos="1014"/>
              </w:tabs>
              <w:spacing w:line="268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21D98" w14:paraId="738252EF" w14:textId="77777777">
        <w:trPr>
          <w:trHeight w:val="551"/>
        </w:trPr>
        <w:tc>
          <w:tcPr>
            <w:tcW w:w="1882" w:type="dxa"/>
          </w:tcPr>
          <w:p w14:paraId="07C3A51C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77A1E8B4" w14:textId="77777777" w:rsidR="00921D98" w:rsidRDefault="00AB5178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052" w:type="dxa"/>
          </w:tcPr>
          <w:p w14:paraId="196930D0" w14:textId="77777777" w:rsidR="00921D98" w:rsidRDefault="00AB5178">
            <w:pPr>
              <w:pStyle w:val="TableParagraph"/>
              <w:spacing w:before="121"/>
              <w:ind w:left="49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21D98" w14:paraId="66FC6ED4" w14:textId="77777777">
        <w:trPr>
          <w:trHeight w:val="825"/>
        </w:trPr>
        <w:tc>
          <w:tcPr>
            <w:tcW w:w="1882" w:type="dxa"/>
          </w:tcPr>
          <w:p w14:paraId="69B47D94" w14:textId="77777777" w:rsidR="00921D98" w:rsidRDefault="00AB5178">
            <w:pPr>
              <w:pStyle w:val="TableParagraph"/>
              <w:spacing w:before="138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52" w:type="dxa"/>
          </w:tcPr>
          <w:p w14:paraId="4C428030" w14:textId="77777777" w:rsidR="00921D98" w:rsidRDefault="00AB5178">
            <w:pPr>
              <w:pStyle w:val="TableParagraph"/>
              <w:tabs>
                <w:tab w:val="left" w:pos="3394"/>
                <w:tab w:val="left" w:pos="7591"/>
              </w:tabs>
              <w:spacing w:line="237" w:lineRule="auto"/>
              <w:ind w:left="499" w:right="131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dağılım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çizelgesi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E3CA115" w14:textId="77777777" w:rsidR="00921D98" w:rsidRDefault="00AB5178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921D98" w14:paraId="775BC855" w14:textId="77777777">
        <w:trPr>
          <w:trHeight w:val="6904"/>
        </w:trPr>
        <w:tc>
          <w:tcPr>
            <w:tcW w:w="1882" w:type="dxa"/>
          </w:tcPr>
          <w:p w14:paraId="7D34B0C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96F96F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900651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F33F762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7A6292B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C8623C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1182665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0685D001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6896BA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0F32BA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BDF4F0F" w14:textId="77777777" w:rsidR="00921D98" w:rsidRDefault="00AB5178">
            <w:pPr>
              <w:pStyle w:val="TableParagraph"/>
              <w:spacing w:before="180" w:line="242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52" w:type="dxa"/>
          </w:tcPr>
          <w:p w14:paraId="00E8C9BF" w14:textId="34CC62B0" w:rsidR="00921D98" w:rsidRDefault="003B2D04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9"/>
              <w:jc w:val="both"/>
              <w:rPr>
                <w:sz w:val="24"/>
              </w:rPr>
            </w:pPr>
            <w:r w:rsidRPr="003B2D04">
              <w:rPr>
                <w:sz w:val="24"/>
              </w:rPr>
              <w:t>Osmaniye Meslek Yüksekokulu</w:t>
            </w:r>
            <w:r>
              <w:rPr>
                <w:sz w:val="24"/>
              </w:rPr>
              <w:t>nun</w:t>
            </w:r>
            <w:r w:rsidR="00AB5178">
              <w:rPr>
                <w:sz w:val="24"/>
              </w:rPr>
              <w:t xml:space="preserve"> tüketim ve demirbaş malzeme ihtiyaçlarını tespit etmede yardımcı</w:t>
            </w:r>
            <w:r w:rsidR="00AB5178">
              <w:rPr>
                <w:spacing w:val="1"/>
                <w:sz w:val="24"/>
              </w:rPr>
              <w:t xml:space="preserve"> </w:t>
            </w:r>
            <w:r w:rsidR="00AB5178">
              <w:rPr>
                <w:sz w:val="24"/>
              </w:rPr>
              <w:t>olmak.</w:t>
            </w:r>
          </w:p>
          <w:p w14:paraId="7D9048F3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niteliklerine göre sayarak, tartarak, ölçerek teslim almak, doğrudan tüketilmeyen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kullanıma verilmeyen taşınırları sorumluluğundaki ambarlarda muhafazasını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34B84B2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Muayene ve kabul işlemi hemen yapılamayan taşınırları kontrol ederek 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kesin kabulü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önlemek.</w:t>
            </w:r>
          </w:p>
          <w:p w14:paraId="232E6DC4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Muayenesi veya kontrolü gereken taşınır malzemelerin tahlil ve kontrolünü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4735CE85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640A7BE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Taşınırların giriş ve çıkışına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kayıtları tutmak, bunlara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belge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cetvelleri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297025A7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4E61346F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yılsonu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cetvellerini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iletmek.</w:t>
            </w:r>
          </w:p>
          <w:p w14:paraId="02256C15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altına alınmasını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arşivlenmesini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0B0085D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546"/>
              <w:jc w:val="both"/>
              <w:rPr>
                <w:sz w:val="24"/>
              </w:rPr>
            </w:pPr>
            <w:r>
              <w:rPr>
                <w:sz w:val="24"/>
              </w:rPr>
              <w:t>Kullanımdan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malzemelerinin tespitini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2C3DD478" w14:textId="77777777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  <w:tab w:val="left" w:pos="2098"/>
                <w:tab w:val="left" w:pos="2544"/>
                <w:tab w:val="left" w:pos="3644"/>
                <w:tab w:val="left" w:pos="5354"/>
                <w:tab w:val="left" w:pos="5997"/>
                <w:tab w:val="left" w:pos="7413"/>
                <w:tab w:val="left" w:pos="8235"/>
              </w:tabs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Tüketim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demirbaş</w:t>
            </w:r>
            <w:r>
              <w:rPr>
                <w:sz w:val="24"/>
              </w:rPr>
              <w:tab/>
              <w:t>malzemelerinin</w:t>
            </w:r>
            <w:r>
              <w:rPr>
                <w:sz w:val="24"/>
              </w:rPr>
              <w:tab/>
              <w:t>alım</w:t>
            </w:r>
            <w:r>
              <w:rPr>
                <w:sz w:val="24"/>
              </w:rPr>
              <w:tab/>
              <w:t>evraklarında</w:t>
            </w:r>
            <w:r>
              <w:rPr>
                <w:sz w:val="24"/>
              </w:rPr>
              <w:tab/>
              <w:t>maddi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hatanın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B0CD3BD" w14:textId="1345DCDF" w:rsidR="00921D98" w:rsidRDefault="00BF20F5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AB5178">
              <w:rPr>
                <w:spacing w:val="-1"/>
                <w:sz w:val="24"/>
              </w:rPr>
              <w:t xml:space="preserve"> </w:t>
            </w:r>
            <w:r w:rsidR="00AB5178">
              <w:rPr>
                <w:sz w:val="24"/>
              </w:rPr>
              <w:t>vereceği</w:t>
            </w:r>
            <w:r w:rsidR="00AB5178">
              <w:rPr>
                <w:spacing w:val="-8"/>
                <w:sz w:val="24"/>
              </w:rPr>
              <w:t xml:space="preserve"> </w:t>
            </w:r>
            <w:r w:rsidR="00AB5178">
              <w:rPr>
                <w:sz w:val="24"/>
              </w:rPr>
              <w:t>diğer</w:t>
            </w:r>
            <w:r w:rsidR="00AB5178">
              <w:rPr>
                <w:spacing w:val="-5"/>
                <w:sz w:val="24"/>
              </w:rPr>
              <w:t xml:space="preserve"> </w:t>
            </w:r>
            <w:r w:rsidR="00AB5178">
              <w:rPr>
                <w:sz w:val="24"/>
              </w:rPr>
              <w:t>görevleri</w:t>
            </w:r>
            <w:r w:rsidR="00AB5178">
              <w:rPr>
                <w:spacing w:val="-4"/>
                <w:sz w:val="24"/>
              </w:rPr>
              <w:t xml:space="preserve"> </w:t>
            </w:r>
            <w:r w:rsidR="00AB5178">
              <w:rPr>
                <w:sz w:val="24"/>
              </w:rPr>
              <w:t>yerine</w:t>
            </w:r>
            <w:r w:rsidR="00AB5178">
              <w:rPr>
                <w:spacing w:val="-6"/>
                <w:sz w:val="24"/>
              </w:rPr>
              <w:t xml:space="preserve"> </w:t>
            </w:r>
            <w:r w:rsidR="00AB5178">
              <w:rPr>
                <w:sz w:val="24"/>
              </w:rPr>
              <w:t>getirmek.</w:t>
            </w:r>
          </w:p>
          <w:p w14:paraId="1623D2D4" w14:textId="2E24DDEA" w:rsidR="00921D98" w:rsidRDefault="00AB5178" w:rsidP="003B2D04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4" w:lineRule="exact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7"/>
                <w:sz w:val="24"/>
              </w:rPr>
              <w:t xml:space="preserve"> </w:t>
            </w:r>
            <w:r w:rsidR="003B2D04" w:rsidRPr="003B2D04">
              <w:rPr>
                <w:sz w:val="24"/>
              </w:rPr>
              <w:t>Osmaniye Meslek</w:t>
            </w:r>
            <w:r w:rsidR="00BF20F5">
              <w:rPr>
                <w:sz w:val="24"/>
              </w:rPr>
              <w:t xml:space="preserve"> </w:t>
            </w:r>
            <w:r w:rsidR="003B2D04" w:rsidRPr="003B2D04">
              <w:rPr>
                <w:sz w:val="24"/>
              </w:rPr>
              <w:t>Yüksekokulu</w:t>
            </w:r>
            <w:r w:rsidR="003B2D04">
              <w:rPr>
                <w:sz w:val="24"/>
              </w:rPr>
              <w:t xml:space="preserve"> Müdürü, </w:t>
            </w:r>
            <w:r w:rsidR="003B2D04" w:rsidRPr="003B2D04">
              <w:rPr>
                <w:sz w:val="24"/>
              </w:rPr>
              <w:t>Osmaniye Meslek Yüksekokulu</w:t>
            </w:r>
            <w:r w:rsidR="003B2D04">
              <w:rPr>
                <w:sz w:val="24"/>
              </w:rPr>
              <w:t xml:space="preserve"> </w:t>
            </w:r>
            <w:proofErr w:type="gramStart"/>
            <w:r w:rsidR="003B2D04">
              <w:rPr>
                <w:sz w:val="24"/>
              </w:rPr>
              <w:t xml:space="preserve">Müdür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BF20F5">
              <w:rPr>
                <w:spacing w:val="2"/>
                <w:sz w:val="24"/>
              </w:rPr>
              <w:t xml:space="preserve"> </w:t>
            </w:r>
            <w:r w:rsidR="003B2D04" w:rsidRPr="003B2D04">
              <w:rPr>
                <w:sz w:val="24"/>
              </w:rPr>
              <w:t>Osmaniye Meslek Yüksekokulu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21D98" w14:paraId="443AF881" w14:textId="77777777" w:rsidTr="00D12F51">
        <w:trPr>
          <w:trHeight w:val="2508"/>
        </w:trPr>
        <w:tc>
          <w:tcPr>
            <w:tcW w:w="10934" w:type="dxa"/>
            <w:gridSpan w:val="2"/>
          </w:tcPr>
          <w:p w14:paraId="1721635C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6ED8B46" w14:textId="77777777" w:rsidR="00921D98" w:rsidRDefault="00AB5178">
            <w:pPr>
              <w:pStyle w:val="TableParagraph"/>
              <w:ind w:left="4062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204E7E1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140687F" w14:textId="3A7409F3" w:rsidR="00921D98" w:rsidRDefault="00AB5178">
            <w:pPr>
              <w:pStyle w:val="TableParagraph"/>
              <w:spacing w:before="1" w:line="237" w:lineRule="auto"/>
              <w:ind w:left="455" w:right="186" w:firstLine="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EF5AE18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5922E0CF" w14:textId="77777777" w:rsidR="00352EFF" w:rsidRDefault="00352EFF"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</w:p>
          <w:p w14:paraId="3224C661" w14:textId="5A8AD087" w:rsidR="00921D98" w:rsidRDefault="00AB5178"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47DB5439" w14:textId="77777777" w:rsidR="00921D98" w:rsidRDefault="00AB5178">
            <w:pPr>
              <w:pStyle w:val="TableParagraph"/>
              <w:spacing w:line="274" w:lineRule="exact"/>
              <w:ind w:left="398" w:right="9679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D12F51" w14:paraId="0EE1305A" w14:textId="77777777" w:rsidTr="00D12F51">
        <w:trPr>
          <w:trHeight w:val="1695"/>
        </w:trPr>
        <w:tc>
          <w:tcPr>
            <w:tcW w:w="10934" w:type="dxa"/>
            <w:gridSpan w:val="2"/>
          </w:tcPr>
          <w:p w14:paraId="476BB50B" w14:textId="77777777" w:rsidR="00D12F51" w:rsidRPr="00D12F51" w:rsidRDefault="00D12F51" w:rsidP="00D12F51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 w:rsidRPr="00D12F51">
              <w:rPr>
                <w:b/>
                <w:sz w:val="21"/>
              </w:rPr>
              <w:t>ONAYLAYAN</w:t>
            </w:r>
          </w:p>
          <w:p w14:paraId="0A0D3AC5" w14:textId="77777777" w:rsidR="00D12F51" w:rsidRPr="00D12F51" w:rsidRDefault="00D12F51" w:rsidP="00D12F51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14:paraId="38944DE4" w14:textId="77777777" w:rsidR="00D12F51" w:rsidRPr="00D12F51" w:rsidRDefault="00D12F51" w:rsidP="00D12F51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 w:rsidRPr="00D12F51">
              <w:rPr>
                <w:b/>
                <w:sz w:val="21"/>
              </w:rPr>
              <w:t>…/…/</w:t>
            </w:r>
            <w:proofErr w:type="gramStart"/>
            <w:r w:rsidRPr="00D12F51">
              <w:rPr>
                <w:b/>
                <w:sz w:val="21"/>
              </w:rPr>
              <w:t>20..</w:t>
            </w:r>
            <w:proofErr w:type="gramEnd"/>
          </w:p>
          <w:p w14:paraId="2C7CF1C1" w14:textId="77777777" w:rsidR="00D12F51" w:rsidRPr="00D12F51" w:rsidRDefault="00D12F51" w:rsidP="00D12F5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6D7B2BF" w14:textId="1BA4B4D5" w:rsidR="00D12F51" w:rsidRDefault="00D12F51" w:rsidP="00D12F51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 w:rsidRPr="00D12F51">
              <w:rPr>
                <w:b/>
                <w:sz w:val="21"/>
              </w:rPr>
              <w:t>Prof. Dr. Ahmet BÜLBÜL</w:t>
            </w:r>
          </w:p>
          <w:p w14:paraId="27183286" w14:textId="18BA215A" w:rsidR="00D12F51" w:rsidRPr="00D12F51" w:rsidRDefault="00D12F51" w:rsidP="00D12F51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Müdür</w:t>
            </w:r>
          </w:p>
          <w:p w14:paraId="663EB636" w14:textId="77777777" w:rsidR="00D12F51" w:rsidRDefault="00D12F5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</w:tc>
      </w:tr>
    </w:tbl>
    <w:p w14:paraId="20B6CFB5" w14:textId="77777777" w:rsidR="00C1488C" w:rsidRDefault="00C1488C" w:rsidP="003B2D04"/>
    <w:sectPr w:rsidR="00C1488C">
      <w:pgSz w:w="11910" w:h="16840"/>
      <w:pgMar w:top="1800" w:right="240" w:bottom="720" w:left="500" w:header="713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5B06" w14:textId="77777777" w:rsidR="004F3FE7" w:rsidRDefault="004F3FE7">
      <w:r>
        <w:separator/>
      </w:r>
    </w:p>
  </w:endnote>
  <w:endnote w:type="continuationSeparator" w:id="0">
    <w:p w14:paraId="6A7ADE77" w14:textId="77777777" w:rsidR="004F3FE7" w:rsidRDefault="004F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585" w14:textId="4432F9AC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4078B7C" wp14:editId="3AAE1A47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A8AC" w14:textId="77777777" w:rsidR="00921D98" w:rsidRDefault="00AB5178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0EFB032" w14:textId="77777777" w:rsidR="00921D98" w:rsidRDefault="00AB5178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21D98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78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4D4CA8AC" w14:textId="77777777" w:rsidR="00921D98" w:rsidRDefault="00AB5178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0EFB032" w14:textId="77777777" w:rsidR="00921D98" w:rsidRDefault="00AB5178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21D98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3958" w14:textId="77777777" w:rsidR="004F3FE7" w:rsidRDefault="004F3FE7">
      <w:r>
        <w:separator/>
      </w:r>
    </w:p>
  </w:footnote>
  <w:footnote w:type="continuationSeparator" w:id="0">
    <w:p w14:paraId="69719455" w14:textId="77777777" w:rsidR="004F3FE7" w:rsidRDefault="004F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5D9" w14:textId="3E683556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5294DDA3" wp14:editId="4BFAD759">
              <wp:simplePos x="0" y="0"/>
              <wp:positionH relativeFrom="page">
                <wp:posOffset>1693333</wp:posOffset>
              </wp:positionH>
              <wp:positionV relativeFrom="page">
                <wp:posOffset>440267</wp:posOffset>
              </wp:positionV>
              <wp:extent cx="4385734" cy="721995"/>
              <wp:effectExtent l="0" t="0" r="152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734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E2A6" w14:textId="77777777" w:rsidR="00921D98" w:rsidRDefault="00AB5178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45C71149" w14:textId="77777777" w:rsidR="00960CD5" w:rsidRDefault="00AB5178" w:rsidP="00960CD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5D38DF81" w14:textId="6C019B7F" w:rsidR="00921D98" w:rsidRDefault="00960CD5" w:rsidP="00960CD5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</w:t>
                          </w:r>
                          <w:r w:rsidR="003B2D04">
                            <w:rPr>
                              <w:spacing w:val="1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DD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5pt;margin-top:34.65pt;width:345.3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" filled="f" stroked="f">
              <v:textbox inset="0,0,0,0">
                <w:txbxContent>
                  <w:p w14:paraId="207EE2A6" w14:textId="77777777" w:rsidR="00921D98" w:rsidRDefault="00AB5178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45C71149" w14:textId="77777777" w:rsidR="00960CD5" w:rsidRDefault="00AB5178" w:rsidP="00960CD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5D38DF81" w14:textId="6C019B7F" w:rsidR="00921D98" w:rsidRDefault="00960CD5" w:rsidP="00960CD5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</w:t>
                    </w:r>
                    <w:r w:rsidR="003B2D04">
                      <w:rPr>
                        <w:spacing w:val="1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4E7"/>
    <w:multiLevelType w:val="hybridMultilevel"/>
    <w:tmpl w:val="6D527180"/>
    <w:lvl w:ilvl="0" w:tplc="D15C53B0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B1817C2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CC42A960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71EE450E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A6EE662C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3A62BB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4B8484DA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268E5FDC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DDA6BC8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0552771"/>
    <w:multiLevelType w:val="hybridMultilevel"/>
    <w:tmpl w:val="B1F6A11A"/>
    <w:lvl w:ilvl="0" w:tplc="F024335E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2AA1910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FF7A8654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B2EC8BCC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9C6C66C6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728991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602E3FB8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D57234BA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24C05FA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2863461"/>
    <w:multiLevelType w:val="hybridMultilevel"/>
    <w:tmpl w:val="6CAC5EE2"/>
    <w:lvl w:ilvl="0" w:tplc="97AE6224">
      <w:numFmt w:val="bullet"/>
      <w:lvlText w:val=""/>
      <w:lvlJc w:val="left"/>
      <w:pPr>
        <w:ind w:left="1013" w:hanging="37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D221E6C">
      <w:numFmt w:val="bullet"/>
      <w:lvlText w:val="•"/>
      <w:lvlJc w:val="left"/>
      <w:pPr>
        <w:ind w:left="1822" w:hanging="370"/>
      </w:pPr>
      <w:rPr>
        <w:rFonts w:hint="default"/>
        <w:lang w:val="tr-TR" w:eastAsia="en-US" w:bidi="ar-SA"/>
      </w:rPr>
    </w:lvl>
    <w:lvl w:ilvl="2" w:tplc="8ED04C2C">
      <w:numFmt w:val="bullet"/>
      <w:lvlText w:val="•"/>
      <w:lvlJc w:val="left"/>
      <w:pPr>
        <w:ind w:left="2624" w:hanging="370"/>
      </w:pPr>
      <w:rPr>
        <w:rFonts w:hint="default"/>
        <w:lang w:val="tr-TR" w:eastAsia="en-US" w:bidi="ar-SA"/>
      </w:rPr>
    </w:lvl>
    <w:lvl w:ilvl="3" w:tplc="B9E29DB2">
      <w:numFmt w:val="bullet"/>
      <w:lvlText w:val="•"/>
      <w:lvlJc w:val="left"/>
      <w:pPr>
        <w:ind w:left="3426" w:hanging="370"/>
      </w:pPr>
      <w:rPr>
        <w:rFonts w:hint="default"/>
        <w:lang w:val="tr-TR" w:eastAsia="en-US" w:bidi="ar-SA"/>
      </w:rPr>
    </w:lvl>
    <w:lvl w:ilvl="4" w:tplc="3080FEF6">
      <w:numFmt w:val="bullet"/>
      <w:lvlText w:val="•"/>
      <w:lvlJc w:val="left"/>
      <w:pPr>
        <w:ind w:left="4228" w:hanging="370"/>
      </w:pPr>
      <w:rPr>
        <w:rFonts w:hint="default"/>
        <w:lang w:val="tr-TR" w:eastAsia="en-US" w:bidi="ar-SA"/>
      </w:rPr>
    </w:lvl>
    <w:lvl w:ilvl="5" w:tplc="D472B8FA">
      <w:numFmt w:val="bullet"/>
      <w:lvlText w:val="•"/>
      <w:lvlJc w:val="left"/>
      <w:pPr>
        <w:ind w:left="5031" w:hanging="370"/>
      </w:pPr>
      <w:rPr>
        <w:rFonts w:hint="default"/>
        <w:lang w:val="tr-TR" w:eastAsia="en-US" w:bidi="ar-SA"/>
      </w:rPr>
    </w:lvl>
    <w:lvl w:ilvl="6" w:tplc="EC5C345C">
      <w:numFmt w:val="bullet"/>
      <w:lvlText w:val="•"/>
      <w:lvlJc w:val="left"/>
      <w:pPr>
        <w:ind w:left="5833" w:hanging="370"/>
      </w:pPr>
      <w:rPr>
        <w:rFonts w:hint="default"/>
        <w:lang w:val="tr-TR" w:eastAsia="en-US" w:bidi="ar-SA"/>
      </w:rPr>
    </w:lvl>
    <w:lvl w:ilvl="7" w:tplc="2416B7F0">
      <w:numFmt w:val="bullet"/>
      <w:lvlText w:val="•"/>
      <w:lvlJc w:val="left"/>
      <w:pPr>
        <w:ind w:left="6635" w:hanging="370"/>
      </w:pPr>
      <w:rPr>
        <w:rFonts w:hint="default"/>
        <w:lang w:val="tr-TR" w:eastAsia="en-US" w:bidi="ar-SA"/>
      </w:rPr>
    </w:lvl>
    <w:lvl w:ilvl="8" w:tplc="F32C782A">
      <w:numFmt w:val="bullet"/>
      <w:lvlText w:val="•"/>
      <w:lvlJc w:val="left"/>
      <w:pPr>
        <w:ind w:left="7437" w:hanging="370"/>
      </w:pPr>
      <w:rPr>
        <w:rFonts w:hint="default"/>
        <w:lang w:val="tr-TR" w:eastAsia="en-US" w:bidi="ar-SA"/>
      </w:rPr>
    </w:lvl>
  </w:abstractNum>
  <w:num w:numId="1" w16cid:durableId="1574199511">
    <w:abstractNumId w:val="1"/>
  </w:num>
  <w:num w:numId="2" w16cid:durableId="1869023705">
    <w:abstractNumId w:val="2"/>
  </w:num>
  <w:num w:numId="3" w16cid:durableId="19165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8"/>
    <w:rsid w:val="000C5F0C"/>
    <w:rsid w:val="002A2980"/>
    <w:rsid w:val="00352EFF"/>
    <w:rsid w:val="003B2D04"/>
    <w:rsid w:val="003F23A8"/>
    <w:rsid w:val="004F3FE7"/>
    <w:rsid w:val="005C1813"/>
    <w:rsid w:val="005C4C22"/>
    <w:rsid w:val="00921D98"/>
    <w:rsid w:val="00960CD5"/>
    <w:rsid w:val="00AB5178"/>
    <w:rsid w:val="00BF20F5"/>
    <w:rsid w:val="00C1488C"/>
    <w:rsid w:val="00D12F51"/>
    <w:rsid w:val="00E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8E7535"/>
  <w15:docId w15:val="{DB99C22A-8941-4321-8037-B12F7552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0C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0C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9</cp:revision>
  <dcterms:created xsi:type="dcterms:W3CDTF">2023-02-02T19:11:00Z</dcterms:created>
  <dcterms:modified xsi:type="dcterms:W3CDTF">2025-10-13T16:46:00Z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