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FCFA" w14:textId="77777777" w:rsidR="007F7071" w:rsidRPr="00C07577" w:rsidRDefault="00000000" w:rsidP="006E06A1">
      <w:pPr>
        <w:rPr>
          <w:rFonts w:ascii="Times New Roman" w:hAnsi="Times New Roman" w:cs="Times New Roman"/>
          <w:b/>
          <w:bCs/>
          <w:sz w:val="24"/>
          <w:szCs w:val="24"/>
        </w:rPr>
      </w:pPr>
      <w:r w:rsidRPr="00C07577">
        <w:rPr>
          <w:rFonts w:ascii="Times New Roman" w:hAnsi="Times New Roman" w:cs="Times New Roman"/>
          <w:b/>
          <w:bCs/>
          <w:sz w:val="24"/>
          <w:szCs w:val="24"/>
        </w:rPr>
        <w:t>Akademik Personel Memnuniyet Anketi Değerlendirme Raporu</w:t>
      </w:r>
    </w:p>
    <w:p w14:paraId="20822068" w14:textId="77777777" w:rsidR="00C07577" w:rsidRDefault="00C07577" w:rsidP="006E06A1">
      <w:pPr>
        <w:jc w:val="both"/>
        <w:rPr>
          <w:rFonts w:ascii="Times New Roman" w:hAnsi="Times New Roman" w:cs="Times New Roman"/>
          <w:sz w:val="24"/>
          <w:szCs w:val="24"/>
        </w:rPr>
      </w:pPr>
    </w:p>
    <w:p w14:paraId="67C5DF81" w14:textId="247B1284" w:rsidR="007F7071" w:rsidRPr="006E06A1" w:rsidRDefault="00000000" w:rsidP="006E06A1">
      <w:pPr>
        <w:jc w:val="both"/>
        <w:rPr>
          <w:rFonts w:ascii="Times New Roman" w:hAnsi="Times New Roman" w:cs="Times New Roman"/>
          <w:sz w:val="24"/>
          <w:szCs w:val="24"/>
        </w:rPr>
      </w:pPr>
      <w:r w:rsidRPr="006E06A1">
        <w:rPr>
          <w:rFonts w:ascii="Times New Roman" w:hAnsi="Times New Roman" w:cs="Times New Roman"/>
          <w:sz w:val="24"/>
          <w:szCs w:val="24"/>
        </w:rPr>
        <w:t xml:space="preserve">Bu </w:t>
      </w:r>
      <w:proofErr w:type="spellStart"/>
      <w:r w:rsidRPr="006E06A1">
        <w:rPr>
          <w:rFonts w:ascii="Times New Roman" w:hAnsi="Times New Roman" w:cs="Times New Roman"/>
          <w:sz w:val="24"/>
          <w:szCs w:val="24"/>
        </w:rPr>
        <w:t>rapor</w:t>
      </w:r>
      <w:proofErr w:type="spellEnd"/>
      <w:r w:rsidRPr="006E06A1">
        <w:rPr>
          <w:rFonts w:ascii="Times New Roman" w:hAnsi="Times New Roman" w:cs="Times New Roman"/>
          <w:sz w:val="24"/>
          <w:szCs w:val="24"/>
        </w:rPr>
        <w:t xml:space="preserve">, </w:t>
      </w:r>
      <w:proofErr w:type="spellStart"/>
      <w:r w:rsidRPr="006E06A1">
        <w:rPr>
          <w:rFonts w:ascii="Times New Roman" w:hAnsi="Times New Roman" w:cs="Times New Roman"/>
          <w:sz w:val="24"/>
          <w:szCs w:val="24"/>
        </w:rPr>
        <w:t>çeşitli</w:t>
      </w:r>
      <w:proofErr w:type="spellEnd"/>
      <w:r w:rsidRPr="006E06A1">
        <w:rPr>
          <w:rFonts w:ascii="Times New Roman" w:hAnsi="Times New Roman" w:cs="Times New Roman"/>
          <w:sz w:val="24"/>
          <w:szCs w:val="24"/>
        </w:rPr>
        <w:t xml:space="preserve"> akademik </w:t>
      </w:r>
      <w:proofErr w:type="spellStart"/>
      <w:r w:rsidRPr="006E06A1">
        <w:rPr>
          <w:rFonts w:ascii="Times New Roman" w:hAnsi="Times New Roman" w:cs="Times New Roman"/>
          <w:sz w:val="24"/>
          <w:szCs w:val="24"/>
        </w:rPr>
        <w:t>personel</w:t>
      </w:r>
      <w:proofErr w:type="spellEnd"/>
      <w:r w:rsidRPr="006E06A1">
        <w:rPr>
          <w:rFonts w:ascii="Times New Roman" w:hAnsi="Times New Roman" w:cs="Times New Roman"/>
          <w:sz w:val="24"/>
          <w:szCs w:val="24"/>
        </w:rPr>
        <w:t xml:space="preserve"> anketlerinden elde edilen bulgular temel alınarak, hem olumlu yönleri hem de geliştirilebilir alanları dengeli ve kurumsal bir dille ortaya koymak amacıyla hazırlanmıştır.</w:t>
      </w:r>
    </w:p>
    <w:p w14:paraId="625F1727" w14:textId="2C6B1E6D" w:rsidR="007F7071" w:rsidRPr="00C07577" w:rsidRDefault="00C07577" w:rsidP="006E06A1">
      <w:pPr>
        <w:jc w:val="both"/>
        <w:rPr>
          <w:rFonts w:ascii="Times New Roman" w:hAnsi="Times New Roman" w:cs="Times New Roman"/>
          <w:sz w:val="24"/>
          <w:szCs w:val="24"/>
        </w:rPr>
      </w:pPr>
      <w:r w:rsidRPr="00C07577">
        <w:rPr>
          <w:rFonts w:ascii="Times New Roman" w:hAnsi="Times New Roman" w:cs="Times New Roman"/>
          <w:sz w:val="24"/>
          <w:szCs w:val="24"/>
        </w:rPr>
        <w:t>Kurul karar süreçlerinde şeffaflığın belirgin olması, akademik personelin niteliğine yönelik memnuniyetin yüksekliği, lisans eğitim düzeyinin öğrenci kapasitesiyle uyumlu bir yapıda yürütülmesi ve fikirlerin ifade edilebildiğine ilişkin olumlu algı, üniversitedeki yönetim ve akademik ortamın güçlü yönlerini oluşturmaktadır. Ayrıca birimlerde gözlenen akademik dayanışma kültürü kurumsal işleyişi destekleyen önemli bir unsur olarak değerlendirilmektedir. Buna karşın, bazı birimlerde idari ve destek personeli sayısının yetersiz bulunması, geri bildirim mekanizmalarının daha sistematik işletilmesine duyulan ihtiyaç ve Erasmus ile uluslararasılaşma süreçlerinin görünürlük ve işlevsellik açısından güçlendirilmesi gerektiğine yönelik geri bildirimler dikkat çekmektedir. Bunun yanı sıra, lisansüstü eğitimin niteliğinin artırılması, katılımcılığı teşvik eden uygulamaların çoğaltılması ve görev dağılımlarının daha dengeli bir yapıda planlanması geliştirilmesi gereken alanlar olarak değerlendirilmektedir</w:t>
      </w:r>
      <w:r>
        <w:rPr>
          <w:rFonts w:ascii="Times New Roman" w:hAnsi="Times New Roman" w:cs="Times New Roman"/>
          <w:sz w:val="24"/>
          <w:szCs w:val="24"/>
        </w:rPr>
        <w:t>.</w:t>
      </w:r>
    </w:p>
    <w:p w14:paraId="75080D61" w14:textId="77777777" w:rsidR="007F7071" w:rsidRPr="006E06A1" w:rsidRDefault="00000000" w:rsidP="006E06A1">
      <w:pPr>
        <w:jc w:val="both"/>
        <w:rPr>
          <w:rFonts w:ascii="Times New Roman" w:hAnsi="Times New Roman" w:cs="Times New Roman"/>
          <w:sz w:val="24"/>
          <w:szCs w:val="24"/>
        </w:rPr>
      </w:pPr>
      <w:r w:rsidRPr="006E06A1">
        <w:rPr>
          <w:rFonts w:ascii="Times New Roman" w:hAnsi="Times New Roman" w:cs="Times New Roman"/>
          <w:sz w:val="24"/>
          <w:szCs w:val="24"/>
        </w:rPr>
        <w:t>Anket sonuçları, üniversitemizin birçok alanda güçlü bir yapıya sahip olduğunu göstermektedir. Bununla birlikte, çeşitli alanlarda yapılacak iyileştirmeler, kurumsal sürdürülebilirliğe ve akademik memnuniyetin yükseltilmesine önemli katkılar sağlayacaktır. Akademik personelin önerileri, üniversitenin gelişim sürecine yön verebilecek niteliktedir.</w:t>
      </w:r>
    </w:p>
    <w:sectPr w:rsidR="007F7071" w:rsidRPr="006E06A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93594518">
    <w:abstractNumId w:val="8"/>
  </w:num>
  <w:num w:numId="2" w16cid:durableId="2127194353">
    <w:abstractNumId w:val="6"/>
  </w:num>
  <w:num w:numId="3" w16cid:durableId="509218184">
    <w:abstractNumId w:val="5"/>
  </w:num>
  <w:num w:numId="4" w16cid:durableId="1296761349">
    <w:abstractNumId w:val="4"/>
  </w:num>
  <w:num w:numId="5" w16cid:durableId="1740900598">
    <w:abstractNumId w:val="7"/>
  </w:num>
  <w:num w:numId="6" w16cid:durableId="256790370">
    <w:abstractNumId w:val="3"/>
  </w:num>
  <w:num w:numId="7" w16cid:durableId="1588269926">
    <w:abstractNumId w:val="2"/>
  </w:num>
  <w:num w:numId="8" w16cid:durableId="1960530462">
    <w:abstractNumId w:val="1"/>
  </w:num>
  <w:num w:numId="9" w16cid:durableId="29013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E06A1"/>
    <w:rsid w:val="007534BB"/>
    <w:rsid w:val="007F7071"/>
    <w:rsid w:val="00984E18"/>
    <w:rsid w:val="00AA1D8D"/>
    <w:rsid w:val="00B47730"/>
    <w:rsid w:val="00C0757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D5A11"/>
  <w14:defaultImageDpi w14:val="300"/>
  <w15:docId w15:val="{654ACD7B-C0D7-4184-BFFA-D7A5DDA3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1440</Characters>
  <Application>Microsoft Office Word</Application>
  <DocSecurity>0</DocSecurity>
  <Lines>27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Ahmet Korkmaz</cp:lastModifiedBy>
  <cp:revision>4</cp:revision>
  <cp:lastPrinted>2025-11-26T12:02:00Z</cp:lastPrinted>
  <dcterms:created xsi:type="dcterms:W3CDTF">2013-12-23T23:15:00Z</dcterms:created>
  <dcterms:modified xsi:type="dcterms:W3CDTF">2025-11-26T12:23:00Z</dcterms:modified>
  <cp:category/>
</cp:coreProperties>
</file>