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A731A" w14:paraId="612E8F8F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FB7B6C6" w14:textId="77777777" w:rsidR="000A731A" w:rsidRDefault="000A731A">
            <w:pPr>
              <w:pStyle w:val="TableParagraph"/>
              <w:spacing w:before="2"/>
              <w:rPr>
                <w:sz w:val="6"/>
              </w:rPr>
            </w:pPr>
          </w:p>
          <w:p w14:paraId="15EB9144" w14:textId="77777777" w:rsidR="000A731A" w:rsidRDefault="0086553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A61C2DC" wp14:editId="337D39C7">
                  <wp:extent cx="787904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9308E2F" w14:textId="77777777" w:rsidR="000A731A" w:rsidRDefault="00865539">
            <w:pPr>
              <w:pStyle w:val="TableParagraph"/>
              <w:spacing w:before="79"/>
              <w:ind w:left="669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6476F45D" w14:textId="4863E46D" w:rsidR="000A731A" w:rsidRDefault="00865539" w:rsidP="00A52D5F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A52D5F">
              <w:rPr>
                <w:b/>
                <w:sz w:val="18"/>
              </w:rPr>
              <w:t>MEZUNLARLA İLİŞKİLER KOORDİNATÖRLÜĞÜ</w:t>
            </w:r>
          </w:p>
        </w:tc>
        <w:tc>
          <w:tcPr>
            <w:tcW w:w="2336" w:type="dxa"/>
            <w:shd w:val="clear" w:color="auto" w:fill="F1F6EA"/>
          </w:tcPr>
          <w:p w14:paraId="533159A6" w14:textId="77777777" w:rsidR="00A52D5F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42897963" w14:textId="7DEEF4C6" w:rsidR="000A731A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02CF9CD" w14:textId="77777777" w:rsidR="00A52D5F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2F02B07E" w14:textId="3807D96D" w:rsidR="000A731A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1539B056" w14:textId="77777777" w:rsidR="000A731A" w:rsidRDefault="00865539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0A731A" w14:paraId="2C89163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52464341" w14:textId="77777777" w:rsidR="000A731A" w:rsidRDefault="000A731A">
            <w:pPr>
              <w:pStyle w:val="TableParagraph"/>
              <w:spacing w:before="6"/>
              <w:rPr>
                <w:sz w:val="23"/>
              </w:rPr>
            </w:pPr>
          </w:p>
          <w:p w14:paraId="6C8EFA70" w14:textId="77777777" w:rsidR="000A731A" w:rsidRDefault="0086553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42A951F" w14:textId="77777777" w:rsidR="000A731A" w:rsidRDefault="00865539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30A7989C" w14:textId="1EE4C644" w:rsidR="000A731A" w:rsidRDefault="00A52D5F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 w:rsidRPr="00A52D5F">
              <w:rPr>
                <w:sz w:val="14"/>
              </w:rPr>
              <w:t>Üniversitemiz Senatosunun 13.08.2025 tarih ve 2025/16-2 sayılı</w:t>
            </w:r>
            <w:r>
              <w:rPr>
                <w:sz w:val="14"/>
              </w:rPr>
              <w:t xml:space="preserve"> kararı ile kabul edilen </w:t>
            </w:r>
            <w:r w:rsidRPr="00A52D5F">
              <w:rPr>
                <w:sz w:val="14"/>
              </w:rPr>
              <w:t>Mezunlarla İlişkiler Koordinatörlüğü Yönergesi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96640D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25D8226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22657D5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34045907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414CA0F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ADBB56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6F8C93A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5462EB4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3C911E8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3C0BEC2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1828CC3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71E8AB40" w14:textId="77777777" w:rsidR="000A731A" w:rsidRDefault="0086553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05FEB9C1" w14:textId="456EBB25" w:rsidR="000A731A" w:rsidRDefault="001A5138" w:rsidP="001A5138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 xml:space="preserve"> Sürekli- Aylık</w:t>
            </w:r>
          </w:p>
        </w:tc>
      </w:tr>
      <w:tr w:rsidR="000A731A" w14:paraId="4E72CD2B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02E8502" w14:textId="77777777" w:rsidR="000A731A" w:rsidRDefault="0086553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3B19EAE" w14:textId="77777777" w:rsidR="000A731A" w:rsidRDefault="00865539">
            <w:pPr>
              <w:pStyle w:val="TableParagraph"/>
              <w:spacing w:before="69"/>
              <w:ind w:left="704" w:right="68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02143EB" w14:textId="77777777" w:rsidR="000A731A" w:rsidRDefault="00865539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67374584" w14:textId="77777777" w:rsidR="000A731A" w:rsidRDefault="00865539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1A5138" w14:paraId="25F94F63" w14:textId="77777777" w:rsidTr="001A5138">
        <w:trPr>
          <w:trHeight w:val="1693"/>
        </w:trPr>
        <w:tc>
          <w:tcPr>
            <w:tcW w:w="2107" w:type="dxa"/>
            <w:shd w:val="clear" w:color="auto" w:fill="DCE6F0"/>
          </w:tcPr>
          <w:p w14:paraId="2535B9E6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192966C7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645898F0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35F01551" w14:textId="701924A8" w:rsidR="001A5138" w:rsidRDefault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</w:p>
          <w:p w14:paraId="6A4AA470" w14:textId="30C4AB6D" w:rsidR="001A5138" w:rsidRDefault="001A5138">
            <w:pPr>
              <w:pStyle w:val="TableParagraph"/>
              <w:ind w:left="815" w:right="799"/>
              <w:jc w:val="center"/>
              <w:rPr>
                <w:sz w:val="14"/>
              </w:rPr>
            </w:pPr>
          </w:p>
        </w:tc>
        <w:tc>
          <w:tcPr>
            <w:tcW w:w="4559" w:type="dxa"/>
            <w:gridSpan w:val="2"/>
            <w:vMerge w:val="restart"/>
          </w:tcPr>
          <w:p w14:paraId="4C9341FD" w14:textId="4378AB96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85776EE" w14:textId="26276315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5E7A5124" w14:textId="2AF35FC3" w:rsidR="001A5138" w:rsidRPr="003D7165" w:rsidRDefault="001A5138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587B343" w14:textId="6960F300" w:rsidR="001A5138" w:rsidRPr="003D7165" w:rsidRDefault="001A5138">
            <w:pPr>
              <w:pStyle w:val="TableParagraph"/>
              <w:spacing w:line="247" w:lineRule="auto"/>
              <w:ind w:left="846" w:right="881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pacing w:val="-1"/>
                <w:w w:val="105"/>
                <w:sz w:val="20"/>
                <w:szCs w:val="20"/>
              </w:rPr>
              <w:t>Bölümlerden mezunlara yönelik etkinliklerin kapsam ve içeriğinin bildirilmesi</w:t>
            </w:r>
          </w:p>
          <w:p w14:paraId="11F4DB5F" w14:textId="3D2AAC61" w:rsidR="001A5138" w:rsidRPr="003D7165" w:rsidRDefault="001A513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99090AB" w14:textId="7FAF228D" w:rsidR="001A5138" w:rsidRPr="003D7165" w:rsidRDefault="001A5138">
            <w:pPr>
              <w:pStyle w:val="TableParagraph"/>
              <w:ind w:left="2066"/>
              <w:rPr>
                <w:sz w:val="20"/>
                <w:szCs w:val="20"/>
              </w:rPr>
            </w:pPr>
          </w:p>
          <w:p w14:paraId="3A0AE310" w14:textId="55AD89C4" w:rsidR="001A5138" w:rsidRPr="003D7165" w:rsidRDefault="009F75D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59A6AC" wp14:editId="4EB00B43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132687</wp:posOffset>
                      </wp:positionV>
                      <wp:extent cx="2318385" cy="672465"/>
                      <wp:effectExtent l="0" t="0" r="24765" b="13335"/>
                      <wp:wrapNone/>
                      <wp:docPr id="368128914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3D94FE" w14:textId="10814A1E" w:rsidR="001A5138" w:rsidRDefault="002D76D5" w:rsidP="000271A6">
                                  <w:r>
                                    <w:t>Etkinlik, bülten, mentorluk, sosyal medya göstergeleri tanımlanır.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9A6AC" id="Dikdörtgen: Köşeleri Yuvarlatılmış 7" o:spid="_x0000_s1026" style="position:absolute;margin-left:18.9pt;margin-top:10.45pt;width:182.55pt;height:5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WHaQIAACMFAAAOAAAAZHJzL2Uyb0RvYy54bWysVE1v2zAMvQ/YfxB0Xx2nST+COkXQosOA&#10;oi3aDj0rslQbkEWNUmJnv36U7DhFW+ww7CJTIvlIPT/q4rJrDNsq9DXYgudHE86UlVDW9rXgP59v&#10;vp1x5oOwpTBgVcF3yvPL5dcvF61bqClUYEqFjECsX7Su4FUIbpFlXlaqEf4InLLk1ICNCLTF16xE&#10;0RJ6Y7LpZHKStYClQ5DKezq97p18mfC1VjLca+1VYKbg1FtIK6Z1HddseSEWryhcVcuhDfEPXTSi&#10;tlR0hLoWQbAN1h+gmloieNDhSEKTgda1VOkOdJt88u42T5VwKt2FyPFupMn/P1h5t31yD0g0tM4v&#10;PJnxFp3GJn6pP9YlsnYjWaoLTNLh9Dg/Oz6bcybJd3I6nZ3MI5vZIduhD98VNCwaBUfY2PKR/kgi&#10;Smxvfejj93GUfGgiWWFnVOzD2EelWV3Gsik76UNdGWRbQX9WSKlsyHtXJUrVH+fzyST9YmpqzEgt&#10;JsCIrGtjRuwBIGrvI3bf6xAfU1WS15g8+VtjffKYkSqDDWNyU1vAzwAM3Wqo3MfvSeqpiSyFbt1R&#10;SDTXUO4ekCH0OvdO3tTE/a3w4UEgCZtGgIY13NOiDbQFh8HirAL8/dl5jCe9kZezlgal4P7XRqDi&#10;zPywpMTzfDaLk5U2s/nplDb41rN+67Gb5groj+X0LDiZzBgfzN7UCM0LzfQqViWXsJJqF1wG3G+u&#10;Qj/A9CpItVqlMJomJ8KtfXIygkeCo6yeuxeBbhBgIOnewX6oxOKdBPvYmGlhtQmg66TPA68D9TSJ&#10;SUPDqxFH/e0+RR3etuUfAAAA//8DAFBLAwQUAAYACAAAACEAoVCk1uAAAAAJAQAADwAAAGRycy9k&#10;b3ducmV2LnhtbEyPwU7DMBBE70j8g7VI3KhNqEKbxqkqJC60EmrphZsbb5OIeB3FTpPy9SwnuM1q&#10;RjNv8/XkWnHBPjSeNDzOFAik0tuGKg3Hj9eHBYgQDVnTekINVwywLm5vcpNZP9IeL4dYCS6hkBkN&#10;dYxdJmUoa3QmzHyHxN7Z985EPvtK2t6MXO5amSiVSmca4oXadPhSY/l1GJyGTbW/Dun3fLvbvn++&#10;yfNxp8Y2aH1/N21WICJO8S8Mv/iMDgUznfxANohWw9Mzk0cNiVqCYH+uEhYnDibpAmSRy/8fFD8A&#10;AAD//wMAUEsBAi0AFAAGAAgAAAAhALaDOJL+AAAA4QEAABMAAAAAAAAAAAAAAAAAAAAAAFtDb250&#10;ZW50X1R5cGVzXS54bWxQSwECLQAUAAYACAAAACEAOP0h/9YAAACUAQAACwAAAAAAAAAAAAAAAAAv&#10;AQAAX3JlbHMvLnJlbHNQSwECLQAUAAYACAAAACEAJNb1h2kCAAAjBQAADgAAAAAAAAAAAAAAAAAu&#10;AgAAZHJzL2Uyb0RvYy54bWxQSwECLQAUAAYACAAAACEAoVCk1uAAAAAJAQAADwAAAAAAAAAAAAAA&#10;AADDBAAAZHJzL2Rvd25yZXYueG1sUEsFBgAAAAAEAAQA8wAAANAFAAAAAA==&#10;" fillcolor="#4f81bd [3204]" strokecolor="#0a121c [484]" strokeweight="2pt">
                      <v:textbox>
                        <w:txbxContent>
                          <w:p w14:paraId="3B3D94FE" w14:textId="10814A1E" w:rsidR="001A5138" w:rsidRDefault="002D76D5" w:rsidP="000271A6">
                            <w:r>
                              <w:t>Etkinlik, bülten, mentorluk, sosyal medya göstergeleri tanımlanır.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B5A8DD" w14:textId="51A84FF7" w:rsidR="001A5138" w:rsidRPr="003D7165" w:rsidRDefault="001A5138">
            <w:pPr>
              <w:pStyle w:val="TableParagraph"/>
              <w:spacing w:line="247" w:lineRule="auto"/>
              <w:ind w:left="787" w:right="563" w:hanging="1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pacing w:val="-1"/>
                <w:w w:val="105"/>
                <w:sz w:val="20"/>
                <w:szCs w:val="20"/>
              </w:rPr>
              <w:t>Duyuru</w:t>
            </w:r>
          </w:p>
          <w:p w14:paraId="2A1C0E23" w14:textId="6913786D" w:rsidR="001A5138" w:rsidRPr="003D7165" w:rsidRDefault="001A513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157251E" w14:textId="5D80A8F4" w:rsidR="001A5138" w:rsidRPr="003D7165" w:rsidRDefault="001A5138">
            <w:pPr>
              <w:pStyle w:val="TableParagraph"/>
              <w:ind w:left="2116"/>
              <w:rPr>
                <w:sz w:val="20"/>
                <w:szCs w:val="20"/>
              </w:rPr>
            </w:pPr>
          </w:p>
          <w:p w14:paraId="57379F8D" w14:textId="7934E766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0BF0D225" w14:textId="29B5074C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30BA9AD4" w14:textId="46FBA6E1" w:rsidR="001A5138" w:rsidRPr="003D7165" w:rsidRDefault="009F75DC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07426A" wp14:editId="561A2CB8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149860</wp:posOffset>
                      </wp:positionV>
                      <wp:extent cx="108585" cy="190500"/>
                      <wp:effectExtent l="19050" t="0" r="43815" b="38100"/>
                      <wp:wrapNone/>
                      <wp:docPr id="461449285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727E7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margin-left:107.3pt;margin-top:11.8pt;width:8.5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hXgIAABcFAAAOAAAAZHJzL2Uyb0RvYy54bWysVFFP2zAQfp+0/2D5fSSp6AYRKapATJMQ&#10;IMrEs3FsEsnxeWe3affrd3bStAK0h2kvjs939935y3e+uNx2hm0U+hZsxYuTnDNlJdStfa34z6eb&#10;L2ec+SBsLQxYVfGd8vxy8fnTRe9KNYMGTK2QEYj1Ze8q3oTgyizzslGd8CfglCWnBuxEIBNfsxpF&#10;T+idyWZ5/jXrAWuHIJX3dHo9OPki4WutZLjX2qvATMWpt5BWTOtLXLPFhShfUbimlWMb4h+66ERr&#10;qegEdS2CYGts30F1rUTwoMOJhC4DrVup0h3oNkX+5jarRjiV7kLkeDfR5P8frLzbrNwDEg2986Wn&#10;bbzFVmMXv9Qf2yaydhNZahuYpMMiP5ufzTmT5CrO83meyMwOyQ59+K6gY3FT8Rp6u0SEPvEkNrc+&#10;UFWK38eRcegh7cLOqNiGsY9Ks7amqrOUneShrgyyjaAfK6RUNhSDqxG1Go4L6mnf1JSRSibAiKxb&#10;YybsESBK7z320OsYH1NVUteUnP+tsSF5ykiVwYYpuWst4EcAhm41Vh7i9yQN1ESWXqDePSBDGLTt&#10;nbxpifBb4cODQBIzyZ4GNNzTog30FYdxx1kD+Puj8xhPGiMvZz0NR8X9r7VAxZn5YUl958XpaZym&#10;ZJzOv83IwGPPy7HHrrsroN9U0FPgZNrG+GD2W43QPdMcL2NVcgkrqXbFZcC9cRWGoaWXQKrlMoXR&#10;BDkRbu3KyQgeWY1aeto+C3Sj6gLJ9Q72gyTKN7obYmOmheU6gG6TKA+8jnzT9CXhjC9FHO9jO0Ud&#10;3rPFHwAAAP//AwBQSwMEFAAGAAgAAAAhAMb+NqTdAAAACQEAAA8AAABkcnMvZG93bnJldi54bWxM&#10;j81OwzAQhO9IvIO1SNyokxRalMapUAQSHBBQqp7deBtHxOvIdtvw9iwnOO3faObbaj25QZwwxN6T&#10;gnyWgUBqvempU7D9fLq5BxGTJqMHT6jgGyOs68uLSpfGn+kDT5vUCTahWGoFNqWxlDK2Fp2OMz8i&#10;8e3gg9OJx9BJE/SZzd0giyxbSKd74gSrR2wstl+bo+Pc6XVpsyY0L8+R9Fuxe9yl961S11fTwwpE&#10;win9ieEXn9GhZqa9P5KJYlBQ5LcLlnIz58qCYp4vQewV3PFC1pX8/0H9AwAA//8DAFBLAQItABQA&#10;BgAIAAAAIQC2gziS/gAAAOEBAAATAAAAAAAAAAAAAAAAAAAAAABbQ29udGVudF9UeXBlc10ueG1s&#10;UEsBAi0AFAAGAAgAAAAhADj9If/WAAAAlAEAAAsAAAAAAAAAAAAAAAAALwEAAF9yZWxzLy5yZWxz&#10;UEsBAi0AFAAGAAgAAAAhAOxCgaFeAgAAFwUAAA4AAAAAAAAAAAAAAAAALgIAAGRycy9lMm9Eb2Mu&#10;eG1sUEsBAi0AFAAGAAgAAAAhAMb+NqTdAAAACQEAAA8AAAAAAAAAAAAAAAAAuAQAAGRycy9kb3du&#10;cmV2LnhtbFBLBQYAAAAABAAEAPMAAADCBQAAAAA=&#10;" adj="15444" fillcolor="#4f81bd [3204]" strokecolor="#0a121c [484]" strokeweight="2pt"/>
                  </w:pict>
                </mc:Fallback>
              </mc:AlternateContent>
            </w:r>
          </w:p>
          <w:p w14:paraId="01D27223" w14:textId="1AE1CC0D" w:rsidR="001A5138" w:rsidRPr="003D7165" w:rsidRDefault="001A513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1716842" w14:textId="1413644D" w:rsidR="001A5138" w:rsidRPr="003D7165" w:rsidRDefault="001A5138">
            <w:pPr>
              <w:pStyle w:val="TableParagraph"/>
              <w:spacing w:line="244" w:lineRule="auto"/>
              <w:ind w:left="859" w:right="689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z w:val="20"/>
                <w:szCs w:val="20"/>
              </w:rPr>
              <w:t>Bölüm Kurulu Kararı</w:t>
            </w:r>
            <w:r w:rsidRPr="003D7165">
              <w:rPr>
                <w:color w:val="FFFFFF"/>
                <w:spacing w:val="1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ve belgelerin</w:t>
            </w:r>
            <w:r w:rsidRPr="003D7165">
              <w:rPr>
                <w:color w:val="FFFFFF"/>
                <w:spacing w:val="1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Fakülte Yönetim</w:t>
            </w:r>
            <w:r w:rsidRPr="003D7165">
              <w:rPr>
                <w:color w:val="FFFFFF"/>
                <w:spacing w:val="-32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Kurulunda</w:t>
            </w:r>
            <w:r w:rsidRPr="003D7165">
              <w:rPr>
                <w:color w:val="FFFFFF"/>
                <w:spacing w:val="-4"/>
                <w:w w:val="105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görüşülerek</w:t>
            </w:r>
            <w:r w:rsidRPr="003D7165">
              <w:rPr>
                <w:color w:val="FFFFFF"/>
                <w:spacing w:val="30"/>
                <w:w w:val="105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karar</w:t>
            </w:r>
            <w:r w:rsidRPr="003D7165">
              <w:rPr>
                <w:color w:val="FFFFFF"/>
                <w:spacing w:val="-3"/>
                <w:w w:val="105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alınması</w:t>
            </w:r>
          </w:p>
          <w:p w14:paraId="76B960A7" w14:textId="0816ECDB" w:rsidR="001A5138" w:rsidRPr="003D7165" w:rsidRDefault="009F75DC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A533C7" wp14:editId="2C4B3C5B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151765</wp:posOffset>
                      </wp:positionV>
                      <wp:extent cx="2318385" cy="672465"/>
                      <wp:effectExtent l="0" t="0" r="24765" b="13335"/>
                      <wp:wrapNone/>
                      <wp:docPr id="1867775620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173CA" w14:textId="26CE3688" w:rsidR="001A5138" w:rsidRDefault="002D76D5" w:rsidP="000271A6">
                                  <w:r>
                                    <w:t>Sosyal medya, e-posta, etkinlik verileri toplanır.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533C7" id="_x0000_s1027" style="position:absolute;margin-left:28.45pt;margin-top:11.95pt;width:182.55pt;height:5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6HbQIAACoFAAAOAAAAZHJzL2Uyb0RvYy54bWysVE1v2zAMvQ/YfxB0Xx2nST+COkXQosOA&#10;oi3aDj0rslQbkEWNUmJnv36U7DhFW+ww7GJTIvlEPT7q4rJrDNsq9DXYgudHE86UlVDW9rXgP59v&#10;vp1x5oOwpTBgVcF3yvPL5dcvF61bqClUYEqFjECsX7Su4FUIbpFlXlaqEf4InLLk1ICNCLTE16xE&#10;0RJ6Y7LpZHKStYClQ5DKe9q97p18mfC1VjLca+1VYKbgVFtIX0zfdfxmywuxeEXhqloOZYh/qKIR&#10;taVDR6hrEQTbYP0BqqklggcdjiQ0GWhdS5XuQLfJJ+9u81QJp9JdiBzvRpr8/4OVd9sn94BEQ+v8&#10;wpMZb9FpbOKf6mNdIms3kqW6wCRtTo/zs+OzOWeSfCen09nJPLKZHbId+vBdQcOiUXCEjS0fqSOJ&#10;KLG99aGP38dR8qGIZIWdUbEOYx+VZnUZj03ZSR/qyiDbCuqskFLZkPeuSpSq387nk0lqMRU1ZqQS&#10;E2BE1rUxI/YAELX3EbuvdYiPqSrJa0ye/K2wPnnMSCeDDWNyU1vAzwAM3Wo4uY/fk9RTE1kK3boj&#10;bmj6YmTcWUO5e0CG0MvdO3lTUwtuhQ8PAknfNAk0s+GePtpAW3AYLM4qwN+f7cd4kh15OWtpXgru&#10;f20EKs7MD0uCPM9nszhgaTGbn05pgW8967ceu2mugBqX0+vgZDJjfDB7UyM0LzTaq3gquYSVdHbB&#10;ZcD94ir0c0yPg1SrVQqjoXIi3NonJyN45Dmq67l7EegGHQZS8B3sZ0ss3imxj42ZFlabALpOMj3w&#10;OnSABjJJaXg84sS/XaeowxO3/AMAAP//AwBQSwMEFAAGAAgAAAAhAMJ9MOPgAAAACQEAAA8AAABk&#10;cnMvZG93bnJldi54bWxMj8FOwzAQRO9I/IO1SNyogylRG+JUFRIXWgm19MLNjbdJRLyOYqdJ+XqW&#10;UzmtRvM0O5OvJteKM/ah8aThcZaAQCq9bajScPh8e1iACNGQNa0n1HDBAKvi9iY3mfUj7fC8j5Xg&#10;EAqZ0VDH2GVShrJGZ8LMd0jsnXzvTGTZV9L2ZuRw10qVJKl0piH+UJsOX2ssv/eD07Cudpch/Zlv&#10;tpuPr3d5OmyTsQ1a399N6xcQEad4heGvPleHgjsd/UA2iFbDc7pkUoN64sv+XCnedmRQLRcgi1z+&#10;X1D8AgAA//8DAFBLAQItABQABgAIAAAAIQC2gziS/gAAAOEBAAATAAAAAAAAAAAAAAAAAAAAAABb&#10;Q29udGVudF9UeXBlc10ueG1sUEsBAi0AFAAGAAgAAAAhADj9If/WAAAAlAEAAAsAAAAAAAAAAAAA&#10;AAAALwEAAF9yZWxzLy5yZWxzUEsBAi0AFAAGAAgAAAAhAFLBzodtAgAAKgUAAA4AAAAAAAAAAAAA&#10;AAAALgIAAGRycy9lMm9Eb2MueG1sUEsBAi0AFAAGAAgAAAAhAMJ9MOPgAAAACQEAAA8AAAAAAAAA&#10;AAAAAAAAxwQAAGRycy9kb3ducmV2LnhtbFBLBQYAAAAABAAEAPMAAADUBQAAAAA=&#10;" fillcolor="#4f81bd [3204]" strokecolor="#0a121c [484]" strokeweight="2pt">
                      <v:textbox>
                        <w:txbxContent>
                          <w:p w14:paraId="305173CA" w14:textId="26CE3688" w:rsidR="001A5138" w:rsidRDefault="002D76D5" w:rsidP="000271A6">
                            <w:r>
                              <w:t>Sosyal medya, e-posta, etkinlik verileri toplanır.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BDCBBE" w14:textId="7080488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C3E0007" w14:textId="46FC00D5" w:rsidR="001A5138" w:rsidRPr="003D7165" w:rsidRDefault="001A5138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193FBBE" w14:textId="1AF6C602" w:rsidR="001A5138" w:rsidRPr="003D7165" w:rsidRDefault="001A5138">
            <w:pPr>
              <w:pStyle w:val="TableParagraph"/>
              <w:ind w:left="2028"/>
              <w:rPr>
                <w:sz w:val="20"/>
                <w:szCs w:val="20"/>
              </w:rPr>
            </w:pPr>
          </w:p>
          <w:p w14:paraId="252D4A6B" w14:textId="3B18636A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558CACA9" w14:textId="7B2EE7E5" w:rsidR="001A5138" w:rsidRPr="003D7165" w:rsidRDefault="001A513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0C8A0CF" w14:textId="0C71FAFE" w:rsidR="001A5138" w:rsidRPr="003D7165" w:rsidRDefault="001A5138">
            <w:pPr>
              <w:pStyle w:val="TableParagraph"/>
              <w:spacing w:before="1"/>
              <w:ind w:left="785" w:right="689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z w:val="20"/>
                <w:szCs w:val="20"/>
              </w:rPr>
              <w:t>Alınan</w:t>
            </w:r>
            <w:r w:rsidRPr="003D7165">
              <w:rPr>
                <w:color w:val="FFFFFF"/>
                <w:spacing w:val="9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kararların</w:t>
            </w:r>
            <w:r w:rsidRPr="003D7165">
              <w:rPr>
                <w:color w:val="FFFFFF"/>
                <w:spacing w:val="11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Dış</w:t>
            </w:r>
            <w:r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İlişkiler</w:t>
            </w:r>
            <w:r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Birimi</w:t>
            </w:r>
            <w:r w:rsidRPr="003D7165">
              <w:rPr>
                <w:color w:val="FFFFFF"/>
                <w:spacing w:val="13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ve</w:t>
            </w:r>
          </w:p>
          <w:p w14:paraId="7BCDD30D" w14:textId="5F0F8A27" w:rsidR="001A5138" w:rsidRPr="003D7165" w:rsidRDefault="009F75DC">
            <w:pPr>
              <w:pStyle w:val="TableParagraph"/>
              <w:spacing w:before="4"/>
              <w:ind w:left="776" w:right="689"/>
              <w:jc w:val="center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B6FB6A" wp14:editId="143631A3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173659</wp:posOffset>
                      </wp:positionV>
                      <wp:extent cx="108585" cy="190500"/>
                      <wp:effectExtent l="19050" t="0" r="43815" b="38100"/>
                      <wp:wrapNone/>
                      <wp:docPr id="1749506296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95A79" id="Ok: Aşağı 9" o:spid="_x0000_s1026" type="#_x0000_t67" style="position:absolute;margin-left:107.3pt;margin-top:13.65pt;width:8.5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hXgIAABcFAAAOAAAAZHJzL2Uyb0RvYy54bWysVFFP2zAQfp+0/2D5fSSp6AYRKapATJMQ&#10;IMrEs3FsEsnxeWe3affrd3bStAK0h2kvjs939935y3e+uNx2hm0U+hZsxYuTnDNlJdStfa34z6eb&#10;L2ec+SBsLQxYVfGd8vxy8fnTRe9KNYMGTK2QEYj1Ze8q3oTgyizzslGd8CfglCWnBuxEIBNfsxpF&#10;T+idyWZ5/jXrAWuHIJX3dHo9OPki4WutZLjX2qvATMWpt5BWTOtLXLPFhShfUbimlWMb4h+66ERr&#10;qegEdS2CYGts30F1rUTwoMOJhC4DrVup0h3oNkX+5jarRjiV7kLkeDfR5P8frLzbrNwDEg2986Wn&#10;bbzFVmMXv9Qf2yaydhNZahuYpMMiP5ufzTmT5CrO83meyMwOyQ59+K6gY3FT8Rp6u0SEPvEkNrc+&#10;UFWK38eRcegh7cLOqNiGsY9Ks7amqrOUneShrgyyjaAfK6RUNhSDqxG1Go4L6mnf1JSRSibAiKxb&#10;YybsESBK7z320OsYH1NVUteUnP+tsSF5ykiVwYYpuWst4EcAhm41Vh7i9yQN1ESWXqDePSBDGLTt&#10;nbxpifBb4cODQBIzyZ4GNNzTog30FYdxx1kD+Puj8xhPGiMvZz0NR8X9r7VAxZn5YUl958XpaZym&#10;ZJzOv83IwGPPy7HHrrsroN9U0FPgZNrG+GD2W43QPdMcL2NVcgkrqXbFZcC9cRWGoaWXQKrlMoXR&#10;BDkRbu3KyQgeWY1aeto+C3Sj6gLJ9Q72gyTKN7obYmOmheU6gG6TKA+8jnzT9CXhjC9FHO9jO0Ud&#10;3rPFHwAAAP//AwBQSwMEFAAGAAgAAAAhAJhCIhfeAAAACQEAAA8AAABkcnMvZG93bnJldi54bWxM&#10;j0FPwzAMhe9I/IfISNxY2g5WVJpOqAIJDggY085eE5qKxqmSbCv/HnOCm+339N7nej27URxNiIMn&#10;BfkiA2Go83qgXsH24/HqFkRMSBpHT0bBt4mwbs7Paqy0P9G7OW5SLziEYoUKbEpTJWXsrHEYF34y&#10;xNqnDw4Tr6GXOuCJw90oiyxbSYcDcYPFybTWdF+bg+Pe+aW0WRva56dI+FrsHnbpbavU5cV8fwci&#10;mTn9meEXn9GhYaa9P5COYlRQ5NcrtvJQLkGwoVjmJYi9ghs+yKaW/z9ofgAAAP//AwBQSwECLQAU&#10;AAYACAAAACEAtoM4kv4AAADhAQAAEwAAAAAAAAAAAAAAAAAAAAAAW0NvbnRlbnRfVHlwZXNdLnht&#10;bFBLAQItABQABgAIAAAAIQA4/SH/1gAAAJQBAAALAAAAAAAAAAAAAAAAAC8BAABfcmVscy8ucmVs&#10;c1BLAQItABQABgAIAAAAIQDsQoGhXgIAABcFAAAOAAAAAAAAAAAAAAAAAC4CAABkcnMvZTJvRG9j&#10;LnhtbFBLAQItABQABgAIAAAAIQCYQiIX3gAAAAkBAAAPAAAAAAAAAAAAAAAAALgEAABkcnMvZG93&#10;bnJldi54bWxQSwUGAAAAAAQABADzAAAAwwUAAAAA&#10;" adj="15444" fillcolor="#4f81bd [3204]" strokecolor="#0a121c [484]" strokeweight="2pt"/>
                  </w:pict>
                </mc:Fallback>
              </mc:AlternateContent>
            </w: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659ED3" wp14:editId="6EDFCF3C">
                      <wp:simplePos x="0" y="0"/>
                      <wp:positionH relativeFrom="column">
                        <wp:posOffset>357974</wp:posOffset>
                      </wp:positionH>
                      <wp:positionV relativeFrom="paragraph">
                        <wp:posOffset>560843</wp:posOffset>
                      </wp:positionV>
                      <wp:extent cx="2318385" cy="672465"/>
                      <wp:effectExtent l="0" t="0" r="24765" b="13335"/>
                      <wp:wrapNone/>
                      <wp:docPr id="471789688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D8AAD0" w14:textId="006C1EBC" w:rsidR="001A5138" w:rsidRDefault="002D76D5" w:rsidP="000271A6">
                                  <w:r>
                                    <w:t>3 aylık ve yıllık faaliyet raporları hazırlanarak yönetimle paylaşılır.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659ED3" id="_x0000_s1028" style="position:absolute;left:0;text-align:left;margin-left:28.2pt;margin-top:44.15pt;width:182.55pt;height:5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fKbQIAACoFAAAOAAAAZHJzL2Uyb0RvYy54bWysVE1v2zAMvQ/YfxB0Xx2nST+COkXQosOA&#10;oi3aDj0rslQbkEWNUmJnv36U7DhFW+ww7GJTIvlEPT7q4rJrDNsq9DXYgudHE86UlVDW9rXgP59v&#10;vp1x5oOwpTBgVcF3yvPL5dcvF61bqClUYEqFjECsX7Su4FUIbpFlXlaqEf4InLLk1ICNCLTE16xE&#10;0RJ6Y7LpZHKStYClQ5DKe9q97p18mfC1VjLca+1VYKbgVFtIX0zfdfxmywuxeEXhqloOZYh/qKIR&#10;taVDR6hrEQTbYP0BqqklggcdjiQ0GWhdS5XuQLfJJ+9u81QJp9JdiBzvRpr8/4OVd9sn94BEQ+v8&#10;wpMZb9FpbOKf6mNdIms3kqW6wCRtTo/zs+OzOWeSfCen09nJPLKZHbId+vBdQcOiUXCEjS0fqSOJ&#10;KLG99aGP38dR8qGIZIWdUbEOYx+VZnUZj03ZSR/qyiDbCuqskFLZkPeuSpSq387nk0lqMRU1ZqQS&#10;E2BE1rUxI/YAELX3EbuvdYiPqSrJa0ye/K2wPnnMSCeDDWNyU1vAzwAM3Wo4uY/fk9RTE1kK3boj&#10;biI1FBl31lDuHpAh9HL3Tt7U1IJb4cODQNI3TQLNbLinjzbQFhwGi7MK8Pdn+zGeZEdezlqal4L7&#10;XxuBijPzw5Igz/PZLA5YWszmp1Na4FvP+q3HbporoMbl9Do4mcwYH8ze1AjNC432Kp5KLmElnV1w&#10;GXC/uAr9HNPjINVqlcJoqJwIt/bJyQgeeY7qeu5eBLpBh4EUfAf72RKLd0rsY2OmhdUmgK6TTA+8&#10;Dh2ggUxSGh6POPFv1ynq8MQt/wAAAP//AwBQSwMEFAAGAAgAAAAhALpkPvDgAAAACQEAAA8AAABk&#10;cnMvZG93bnJldi54bWxMj0FPg0AQhe8m/ofNmHizS5ESRJamMfFim5jWXrxt2SkQ2VnCLoX66x1P&#10;epy8L+99U6xn24kLDr51pGC5iEAgVc60VCs4frw+ZCB80GR05wgVXNHDury9KXRu3ER7vBxCLbiE&#10;fK4VNCH0uZS+atBqv3A9EmdnN1gd+BxqaQY9cbntZBxFqbS6JV5odI8vDVZfh9Eq2NT765h+J9vd&#10;9v3zTZ6Pu2jqvFL3d/PmGUTAOfzB8KvP6lCy08mNZLzoFKzShEkFWfYIgvMkXq5AnBh8SmKQZSH/&#10;f1D+AAAA//8DAFBLAQItABQABgAIAAAAIQC2gziS/gAAAOEBAAATAAAAAAAAAAAAAAAAAAAAAABb&#10;Q29udGVudF9UeXBlc10ueG1sUEsBAi0AFAAGAAgAAAAhADj9If/WAAAAlAEAAAsAAAAAAAAAAAAA&#10;AAAALwEAAF9yZWxzLy5yZWxzUEsBAi0AFAAGAAgAAAAhAGlg58ptAgAAKgUAAA4AAAAAAAAAAAAA&#10;AAAALgIAAGRycy9lMm9Eb2MueG1sUEsBAi0AFAAGAAgAAAAhALpkPvDgAAAACQEAAA8AAAAAAAAA&#10;AAAAAAAAxwQAAGRycy9kb3ducmV2LnhtbFBLBQYAAAAABAAEAPMAAADUBQAAAAA=&#10;" fillcolor="#4f81bd [3204]" strokecolor="#0a121c [484]" strokeweight="2pt">
                      <v:textbox>
                        <w:txbxContent>
                          <w:p w14:paraId="5BD8AAD0" w14:textId="006C1EBC" w:rsidR="001A5138" w:rsidRDefault="002D76D5" w:rsidP="000271A6">
                            <w:r>
                              <w:t>3 aylık ve yıllık faaliyet raporları hazırlanarak yönetimle paylaşılır.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138" w:rsidRPr="003D7165">
              <w:rPr>
                <w:color w:val="FFFFFF"/>
                <w:sz w:val="20"/>
                <w:szCs w:val="20"/>
              </w:rPr>
              <w:t>Öğrenci</w:t>
            </w:r>
            <w:r w:rsidR="001A5138" w:rsidRPr="003D7165">
              <w:rPr>
                <w:color w:val="FFFFFF"/>
                <w:spacing w:val="10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İşleri</w:t>
            </w:r>
            <w:r w:rsidR="001A5138" w:rsidRPr="003D7165">
              <w:rPr>
                <w:color w:val="FFFFFF"/>
                <w:spacing w:val="10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Daire</w:t>
            </w:r>
            <w:r w:rsidR="001A5138" w:rsidRPr="003D7165">
              <w:rPr>
                <w:color w:val="FFFFFF"/>
                <w:spacing w:val="9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Başkanlığına</w:t>
            </w:r>
            <w:r w:rsidR="001A5138"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226A039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3EDD5FFB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5D1A49CE" w14:textId="77777777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Programın değerlendirilmesi için performans göstergeleri (KPI) belirlenir.</w:t>
            </w:r>
          </w:p>
          <w:p w14:paraId="548E3F06" w14:textId="77777777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</w:p>
          <w:p w14:paraId="631224BC" w14:textId="5422EF89" w:rsid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Etkinlik katılım sayısı, mentorluk görüşme sayısı, sosyal medya erişim oranı gibi ölçütler tanımlanır.</w:t>
            </w:r>
          </w:p>
          <w:p w14:paraId="147442E4" w14:textId="77777777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</w:p>
          <w:p w14:paraId="4A183BB4" w14:textId="77777777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Her gösterge için ölçüm yöntemi, veri kaynağı ve sorumlu kişi belirlenir.</w:t>
            </w:r>
          </w:p>
          <w:p w14:paraId="26D72027" w14:textId="7863385E" w:rsidR="001A5138" w:rsidRPr="003D7165" w:rsidRDefault="002D5614" w:rsidP="002D5614">
            <w:pPr>
              <w:pStyle w:val="TableParagraph"/>
              <w:spacing w:before="134" w:line="264" w:lineRule="auto"/>
              <w:ind w:left="25" w:right="73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Göstergeler yönetim tarafından onaylanarak kayıt altına alınır</w:t>
            </w:r>
          </w:p>
        </w:tc>
      </w:tr>
      <w:tr w:rsidR="001A5138" w14:paraId="65DB8FC1" w14:textId="77777777" w:rsidTr="003D7165">
        <w:trPr>
          <w:trHeight w:val="1391"/>
        </w:trPr>
        <w:tc>
          <w:tcPr>
            <w:tcW w:w="2107" w:type="dxa"/>
            <w:shd w:val="clear" w:color="auto" w:fill="DCE6F0"/>
          </w:tcPr>
          <w:p w14:paraId="68674CEC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5DFEF045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18546E8C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5C95AF1E" w14:textId="77777777" w:rsidR="003D7165" w:rsidRDefault="003D7165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</w:p>
          <w:p w14:paraId="7A219E6A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76C73321" w14:textId="03F13DCE" w:rsidR="001A5138" w:rsidRDefault="001A5138">
            <w:pPr>
              <w:pStyle w:val="TableParagraph"/>
              <w:spacing w:before="132"/>
              <w:ind w:left="606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</w:tcPr>
          <w:p w14:paraId="5301651C" w14:textId="77777777" w:rsidR="001A5138" w:rsidRPr="003D7165" w:rsidRDefault="001A513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5AAB5357" w14:textId="7BA6AD11" w:rsid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Sosyal medya istatistikleri (erişim, etkileşim, paylaşım) düzenli olarak raporlanır.</w:t>
            </w:r>
          </w:p>
          <w:p w14:paraId="146DBEFB" w14:textId="77777777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</w:p>
          <w:p w14:paraId="79A92052" w14:textId="444A5C63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E-posta bültenlerinin gönderim ve geri dönüş oranları analiz edilir.</w:t>
            </w:r>
          </w:p>
          <w:p w14:paraId="6849E352" w14:textId="4848D034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Etkinlik katılım listeleri, memnuniyet formları ve mentorluk raporları toplanır.</w:t>
            </w:r>
          </w:p>
          <w:p w14:paraId="75A2B29A" w14:textId="36A70FEB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Veriler dijital ortamda arşivlenir ve analiz için düzenlenir.</w:t>
            </w:r>
          </w:p>
          <w:p w14:paraId="45A85542" w14:textId="0FC02DD7" w:rsidR="001A5138" w:rsidRPr="003D7165" w:rsidRDefault="001A5138">
            <w:pPr>
              <w:pStyle w:val="TableParagraph"/>
              <w:spacing w:before="135" w:line="264" w:lineRule="auto"/>
              <w:ind w:left="25" w:right="127"/>
              <w:rPr>
                <w:sz w:val="20"/>
                <w:szCs w:val="20"/>
              </w:rPr>
            </w:pPr>
          </w:p>
        </w:tc>
      </w:tr>
      <w:tr w:rsidR="001A5138" w14:paraId="6D666294" w14:textId="77777777" w:rsidTr="001A5138">
        <w:trPr>
          <w:trHeight w:val="1542"/>
        </w:trPr>
        <w:tc>
          <w:tcPr>
            <w:tcW w:w="2107" w:type="dxa"/>
            <w:shd w:val="clear" w:color="auto" w:fill="DCE6F0"/>
          </w:tcPr>
          <w:p w14:paraId="756BF0FB" w14:textId="63CF7A5E" w:rsidR="003D7165" w:rsidRDefault="00C56D54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Koordinatör</w:t>
            </w:r>
          </w:p>
          <w:p w14:paraId="215C929D" w14:textId="77777777" w:rsidR="001A5138" w:rsidRDefault="001A5138">
            <w:pPr>
              <w:pStyle w:val="TableParagraph"/>
              <w:rPr>
                <w:sz w:val="16"/>
              </w:rPr>
            </w:pPr>
          </w:p>
        </w:tc>
        <w:tc>
          <w:tcPr>
            <w:tcW w:w="4559" w:type="dxa"/>
            <w:gridSpan w:val="2"/>
            <w:vMerge/>
          </w:tcPr>
          <w:p w14:paraId="77715D62" w14:textId="77777777" w:rsidR="001A5138" w:rsidRPr="003D7165" w:rsidRDefault="001A513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01CAB8E8" w14:textId="6F0CFA3E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Toplanan veriler doğrultusunda dönemsel (3 aylık) ve yıllık değerlendirme raporları hazırlanır.</w:t>
            </w:r>
          </w:p>
          <w:p w14:paraId="592441BF" w14:textId="54B0F5F4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Başarı düzeyi, katılım oranları ve gelişim alanları analiz edilir.</w:t>
            </w:r>
          </w:p>
          <w:p w14:paraId="5EFB0F55" w14:textId="501F10EA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Raporlar grafik ve tablo destekli şekilde sunulur.</w:t>
            </w:r>
          </w:p>
          <w:p w14:paraId="608823A4" w14:textId="2046B88E" w:rsidR="002D5614" w:rsidRPr="002D5614" w:rsidRDefault="002D5614" w:rsidP="002D5614">
            <w:pPr>
              <w:pStyle w:val="TableParagraph"/>
              <w:rPr>
                <w:sz w:val="20"/>
                <w:szCs w:val="20"/>
              </w:rPr>
            </w:pPr>
            <w:r w:rsidRPr="002D5614">
              <w:rPr>
                <w:sz w:val="20"/>
                <w:szCs w:val="20"/>
              </w:rPr>
              <w:t>Yönetim kuruluna sunum yapılır ve gelecek dönem hedefleri belirlenir.</w:t>
            </w:r>
          </w:p>
          <w:p w14:paraId="53187C53" w14:textId="438FE180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A731A" w14:paraId="7C556C85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5094DDF" w14:textId="77777777" w:rsidR="000A731A" w:rsidRDefault="00865539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50FD079A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16198381" w14:textId="7AEE6431" w:rsidR="000A731A" w:rsidRDefault="00865539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D69632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224CEE0F" w14:textId="77777777" w:rsidR="000A731A" w:rsidRDefault="00865539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7431178F" w14:textId="70A9E138" w:rsidR="000A731A" w:rsidRDefault="000A731A">
      <w:pPr>
        <w:rPr>
          <w:sz w:val="2"/>
          <w:szCs w:val="2"/>
        </w:rPr>
      </w:pPr>
    </w:p>
    <w:sectPr w:rsidR="000A731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1A"/>
    <w:rsid w:val="000271A6"/>
    <w:rsid w:val="000973CE"/>
    <w:rsid w:val="000A731A"/>
    <w:rsid w:val="001A5138"/>
    <w:rsid w:val="00275B6A"/>
    <w:rsid w:val="002D5614"/>
    <w:rsid w:val="002D76D5"/>
    <w:rsid w:val="00320BE4"/>
    <w:rsid w:val="003B2D55"/>
    <w:rsid w:val="003D7165"/>
    <w:rsid w:val="003F158D"/>
    <w:rsid w:val="005D5195"/>
    <w:rsid w:val="00865539"/>
    <w:rsid w:val="00881F4B"/>
    <w:rsid w:val="00897BF2"/>
    <w:rsid w:val="00967016"/>
    <w:rsid w:val="00981A7B"/>
    <w:rsid w:val="009F75DC"/>
    <w:rsid w:val="00A52D5F"/>
    <w:rsid w:val="00AC4E4E"/>
    <w:rsid w:val="00AD7F3A"/>
    <w:rsid w:val="00B20A71"/>
    <w:rsid w:val="00C50D54"/>
    <w:rsid w:val="00C56D54"/>
    <w:rsid w:val="00E237A8"/>
    <w:rsid w:val="00F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0946"/>
  <w15:docId w15:val="{C9DBFDDF-8C10-418F-9FFD-891FF44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simYazs">
    <w:name w:val="caption"/>
    <w:basedOn w:val="Normal"/>
    <w:next w:val="Normal"/>
    <w:uiPriority w:val="35"/>
    <w:unhideWhenUsed/>
    <w:qFormat/>
    <w:rsid w:val="00897BF2"/>
    <w:pPr>
      <w:spacing w:after="200"/>
    </w:pPr>
    <w:rPr>
      <w:i/>
      <w:iCs/>
      <w:color w:val="1F497D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50D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0D5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0D5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0D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0D54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D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D5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Muhammet Savas YILMAZ</cp:lastModifiedBy>
  <cp:revision>13</cp:revision>
  <dcterms:created xsi:type="dcterms:W3CDTF">2025-10-09T10:44:00Z</dcterms:created>
  <dcterms:modified xsi:type="dcterms:W3CDTF">2025-10-16T11:18:00Z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