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18B7" w14:textId="77777777" w:rsidR="00B8774B" w:rsidRPr="007442A7" w:rsidRDefault="00B8774B" w:rsidP="00B8774B">
      <w:pPr>
        <w:spacing w:after="0" w:line="360" w:lineRule="auto"/>
        <w:jc w:val="right"/>
        <w:rPr>
          <w:rFonts w:ascii="Cambria" w:hAnsi="Cambria" w:cs="Times New Roman"/>
          <w:b/>
          <w:sz w:val="20"/>
          <w:szCs w:val="20"/>
        </w:rPr>
      </w:pPr>
      <w:r w:rsidRPr="007442A7">
        <w:rPr>
          <w:rFonts w:ascii="Cambria" w:hAnsi="Cambria" w:cs="Times New Roman"/>
          <w:b/>
          <w:sz w:val="20"/>
          <w:szCs w:val="20"/>
        </w:rPr>
        <w:t>A</w:t>
      </w:r>
    </w:p>
    <w:p w14:paraId="599C344D" w14:textId="77777777" w:rsidR="00FB2E55" w:rsidRPr="007442A7" w:rsidRDefault="00FB2E55" w:rsidP="00FB2E55">
      <w:pPr>
        <w:spacing w:after="0" w:line="360" w:lineRule="auto"/>
        <w:jc w:val="center"/>
        <w:rPr>
          <w:rFonts w:ascii="Cambria" w:hAnsi="Cambria" w:cs="Times New Roman"/>
          <w:b/>
          <w:sz w:val="20"/>
          <w:szCs w:val="20"/>
        </w:rPr>
      </w:pPr>
      <w:r w:rsidRPr="007442A7">
        <w:rPr>
          <w:rFonts w:ascii="Cambria" w:hAnsi="Cambria" w:cs="Times New Roman"/>
          <w:b/>
          <w:sz w:val="20"/>
          <w:szCs w:val="20"/>
        </w:rPr>
        <w:t>T.C.</w:t>
      </w:r>
    </w:p>
    <w:p w14:paraId="588F4603" w14:textId="77777777" w:rsidR="00FB2E55" w:rsidRPr="007442A7" w:rsidRDefault="00FB2E55" w:rsidP="00FB2E55">
      <w:pPr>
        <w:spacing w:after="0" w:line="360" w:lineRule="auto"/>
        <w:jc w:val="center"/>
        <w:rPr>
          <w:rFonts w:ascii="Cambria" w:hAnsi="Cambria" w:cs="Times New Roman"/>
          <w:sz w:val="20"/>
          <w:szCs w:val="20"/>
        </w:rPr>
      </w:pPr>
      <w:r w:rsidRPr="007442A7">
        <w:rPr>
          <w:rFonts w:ascii="Cambria" w:hAnsi="Cambria" w:cs="Times New Roman"/>
          <w:b/>
          <w:sz w:val="20"/>
          <w:szCs w:val="20"/>
        </w:rPr>
        <w:t>OSMANİYE KORKUT ATA ÜNİVERSİTESİ</w:t>
      </w:r>
    </w:p>
    <w:p w14:paraId="0B7DCB57" w14:textId="77777777" w:rsidR="00FB2E55" w:rsidRPr="007442A7" w:rsidRDefault="00FB2E55" w:rsidP="00FB2E55">
      <w:pPr>
        <w:spacing w:after="0" w:line="360" w:lineRule="auto"/>
        <w:jc w:val="center"/>
        <w:rPr>
          <w:rFonts w:ascii="Cambria" w:hAnsi="Cambria" w:cs="Times New Roman"/>
          <w:b/>
          <w:sz w:val="20"/>
          <w:szCs w:val="20"/>
        </w:rPr>
      </w:pPr>
      <w:r w:rsidRPr="007442A7">
        <w:rPr>
          <w:rFonts w:ascii="Cambria" w:hAnsi="Cambria" w:cs="Times New Roman"/>
          <w:b/>
          <w:sz w:val="20"/>
          <w:szCs w:val="20"/>
        </w:rPr>
        <w:t>Öğrenci İşleri Daire Başkanlığı</w:t>
      </w:r>
    </w:p>
    <w:tbl>
      <w:tblPr>
        <w:tblStyle w:val="TabloKlavuzu"/>
        <w:tblW w:w="0" w:type="auto"/>
        <w:tblLook w:val="04A0" w:firstRow="1" w:lastRow="0" w:firstColumn="1" w:lastColumn="0" w:noHBand="0" w:noVBand="1"/>
      </w:tblPr>
      <w:tblGrid>
        <w:gridCol w:w="3964"/>
        <w:gridCol w:w="5664"/>
      </w:tblGrid>
      <w:tr w:rsidR="00FB2E55" w:rsidRPr="007442A7" w14:paraId="561E6EA7" w14:textId="77777777" w:rsidTr="00955207">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5C9DCC" w14:textId="77777777" w:rsidR="00FB2E55" w:rsidRPr="007442A7" w:rsidRDefault="00FB2E55" w:rsidP="00955207">
            <w:pPr>
              <w:spacing w:line="360" w:lineRule="auto"/>
              <w:jc w:val="center"/>
              <w:rPr>
                <w:rFonts w:ascii="Cambria" w:hAnsi="Cambria" w:cs="Times New Roman"/>
                <w:b/>
                <w:sz w:val="20"/>
                <w:szCs w:val="20"/>
              </w:rPr>
            </w:pPr>
            <w:r w:rsidRPr="007442A7">
              <w:rPr>
                <w:rFonts w:ascii="Cambria" w:hAnsi="Cambria" w:cs="Times New Roman"/>
                <w:b/>
                <w:sz w:val="20"/>
                <w:szCs w:val="20"/>
              </w:rPr>
              <w:t>ANA DAL ÖĞRETİM PROGRAMI DERSLERİ FORMU</w:t>
            </w:r>
          </w:p>
        </w:tc>
      </w:tr>
      <w:tr w:rsidR="00685EA4" w:rsidRPr="007442A7" w14:paraId="03620B51"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87EACF" w14:textId="0A6231C7"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4807DA" w14:textId="0057C1F2"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Cs/>
                <w:sz w:val="20"/>
                <w:szCs w:val="20"/>
              </w:rPr>
              <w:t>2024-2025</w:t>
            </w:r>
          </w:p>
        </w:tc>
      </w:tr>
      <w:tr w:rsidR="00685EA4" w:rsidRPr="007442A7" w14:paraId="5741D700"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58E316" w14:textId="4DE79285"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0CB9D4" w14:textId="621667E9"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Cs/>
                <w:sz w:val="20"/>
                <w:szCs w:val="20"/>
              </w:rPr>
              <w:t>LİSANSÜSTÜ EĞİTİM ENSTİTÜSÜ</w:t>
            </w:r>
          </w:p>
        </w:tc>
      </w:tr>
      <w:tr w:rsidR="00685EA4" w:rsidRPr="007442A7" w14:paraId="63FF9F64"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E204CD" w14:textId="7B5B60E3"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
                <w:sz w:val="20"/>
                <w:szCs w:val="20"/>
              </w:rPr>
              <w:t>PROGRAM ADI</w:t>
            </w:r>
            <w:r w:rsidRPr="007442A7">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EF23B" w14:textId="5D2D8C47" w:rsidR="00685EA4" w:rsidRPr="007442A7" w:rsidRDefault="008F7CF6" w:rsidP="00685EA4">
            <w:pPr>
              <w:spacing w:line="360" w:lineRule="auto"/>
              <w:rPr>
                <w:rFonts w:ascii="Cambria" w:hAnsi="Cambria" w:cs="Times New Roman"/>
                <w:b/>
                <w:sz w:val="20"/>
                <w:szCs w:val="20"/>
              </w:rPr>
            </w:pPr>
            <w:r w:rsidRPr="007442A7">
              <w:rPr>
                <w:rFonts w:ascii="Cambria" w:hAnsi="Cambria" w:cs="Times New Roman"/>
                <w:bCs/>
                <w:sz w:val="20"/>
                <w:szCs w:val="20"/>
              </w:rPr>
              <w:t>G</w:t>
            </w:r>
            <w:r w:rsidR="002C706B" w:rsidRPr="007442A7">
              <w:rPr>
                <w:rFonts w:ascii="Cambria" w:hAnsi="Cambria" w:cs="Times New Roman"/>
                <w:bCs/>
                <w:sz w:val="20"/>
                <w:szCs w:val="20"/>
              </w:rPr>
              <w:t xml:space="preserve">ASTRONOMİ VE MUTFAK SANATLARI </w:t>
            </w:r>
            <w:r w:rsidR="00242DE5" w:rsidRPr="007442A7">
              <w:rPr>
                <w:rFonts w:ascii="Cambria" w:hAnsi="Cambria" w:cs="Times New Roman"/>
                <w:bCs/>
                <w:sz w:val="20"/>
                <w:szCs w:val="20"/>
              </w:rPr>
              <w:t>TEZSİZ YÜKSEK LİSANS</w:t>
            </w:r>
          </w:p>
        </w:tc>
      </w:tr>
    </w:tbl>
    <w:p w14:paraId="6092B6FD" w14:textId="77777777" w:rsidR="00FB2E55" w:rsidRPr="007442A7" w:rsidRDefault="00FB2E55" w:rsidP="00084F0A">
      <w:pPr>
        <w:spacing w:after="0" w:line="240" w:lineRule="auto"/>
        <w:jc w:val="center"/>
        <w:rPr>
          <w:rFonts w:ascii="Cambria" w:hAnsi="Cambria" w:cs="Times New Roman"/>
          <w:b/>
          <w:sz w:val="20"/>
          <w:szCs w:val="20"/>
        </w:rPr>
      </w:pPr>
    </w:p>
    <w:p w14:paraId="7782E4D1" w14:textId="77777777" w:rsidR="00FB2E55" w:rsidRPr="007442A7" w:rsidRDefault="00FB2E55" w:rsidP="00FB2E55">
      <w:pPr>
        <w:jc w:val="right"/>
        <w:rPr>
          <w:rFonts w:ascii="Cambria" w:hAnsi="Cambria" w:cs="Times New Roman"/>
          <w:sz w:val="20"/>
          <w:szCs w:val="20"/>
        </w:rPr>
      </w:pPr>
      <w:r w:rsidRPr="007442A7">
        <w:rPr>
          <w:rFonts w:ascii="Cambria" w:hAnsi="Cambria" w:cs="Times New Roman"/>
          <w:b/>
          <w:sz w:val="20"/>
          <w:szCs w:val="20"/>
        </w:rPr>
        <w:t>1. SINIF /1.YARIYIL*</w:t>
      </w:r>
    </w:p>
    <w:p w14:paraId="22D8D70E" w14:textId="77777777" w:rsidR="00B8774B" w:rsidRPr="007442A7" w:rsidRDefault="00B8774B" w:rsidP="00B8774B">
      <w:pPr>
        <w:jc w:val="center"/>
        <w:rPr>
          <w:rFonts w:ascii="Cambria" w:hAnsi="Cambria" w:cs="Times New Roman"/>
          <w:b/>
          <w:sz w:val="20"/>
          <w:szCs w:val="20"/>
        </w:rPr>
      </w:pPr>
      <w:r w:rsidRPr="007442A7">
        <w:rPr>
          <w:rFonts w:ascii="Cambria" w:hAnsi="Cambria" w:cs="Times New Roman"/>
          <w:b/>
          <w:sz w:val="20"/>
          <w:szCs w:val="20"/>
        </w:rPr>
        <w:t xml:space="preserve">ANA DAL ÖĞRETİM PROGRAMI </w:t>
      </w:r>
      <w:r w:rsidRPr="007442A7">
        <w:rPr>
          <w:rFonts w:ascii="Cambria" w:hAnsi="Cambria" w:cs="Times New Roman"/>
          <w:b/>
          <w:i/>
          <w:sz w:val="20"/>
          <w:szCs w:val="20"/>
        </w:rPr>
        <w:t xml:space="preserve">ZORUNLU </w:t>
      </w:r>
      <w:r w:rsidRPr="007442A7">
        <w:rPr>
          <w:rFonts w:ascii="Cambria" w:hAnsi="Cambria" w:cs="Times New Roman"/>
          <w:b/>
          <w:sz w:val="20"/>
          <w:szCs w:val="20"/>
        </w:rPr>
        <w:t>DERS İÇERİKLERİ</w:t>
      </w: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3"/>
        <w:gridCol w:w="1151"/>
        <w:gridCol w:w="3708"/>
        <w:gridCol w:w="614"/>
        <w:gridCol w:w="451"/>
        <w:gridCol w:w="453"/>
        <w:gridCol w:w="451"/>
        <w:gridCol w:w="603"/>
        <w:gridCol w:w="572"/>
        <w:gridCol w:w="942"/>
      </w:tblGrid>
      <w:tr w:rsidR="00B8774B" w:rsidRPr="007442A7" w14:paraId="2ED40899" w14:textId="77777777" w:rsidTr="002A16FD">
        <w:tc>
          <w:tcPr>
            <w:tcW w:w="355" w:type="pct"/>
            <w:tcBorders>
              <w:bottom w:val="single" w:sz="4" w:space="0" w:color="BFBFBF" w:themeColor="background1" w:themeShade="BF"/>
            </w:tcBorders>
            <w:shd w:val="clear" w:color="auto" w:fill="F2F2F2" w:themeFill="background1" w:themeFillShade="F2"/>
            <w:vAlign w:val="center"/>
          </w:tcPr>
          <w:p w14:paraId="73BF0B13"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Sıra No</w:t>
            </w:r>
          </w:p>
        </w:tc>
        <w:tc>
          <w:tcPr>
            <w:tcW w:w="598" w:type="pct"/>
            <w:tcBorders>
              <w:bottom w:val="single" w:sz="4" w:space="0" w:color="BFBFBF" w:themeColor="background1" w:themeShade="BF"/>
            </w:tcBorders>
            <w:shd w:val="clear" w:color="auto" w:fill="F2F2F2" w:themeFill="background1" w:themeFillShade="F2"/>
            <w:vAlign w:val="center"/>
          </w:tcPr>
          <w:p w14:paraId="0318D3B0"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Kodu</w:t>
            </w:r>
          </w:p>
        </w:tc>
        <w:tc>
          <w:tcPr>
            <w:tcW w:w="1926" w:type="pct"/>
            <w:tcBorders>
              <w:bottom w:val="single" w:sz="4" w:space="0" w:color="BFBFBF" w:themeColor="background1" w:themeShade="BF"/>
            </w:tcBorders>
            <w:shd w:val="clear" w:color="auto" w:fill="F2F2F2" w:themeFill="background1" w:themeFillShade="F2"/>
            <w:vAlign w:val="center"/>
          </w:tcPr>
          <w:p w14:paraId="6A7DBD1C" w14:textId="4DD45B28"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ADI</w:t>
            </w:r>
          </w:p>
        </w:tc>
        <w:tc>
          <w:tcPr>
            <w:tcW w:w="319" w:type="pct"/>
            <w:tcBorders>
              <w:bottom w:val="single" w:sz="4" w:space="0" w:color="BFBFBF" w:themeColor="background1" w:themeShade="BF"/>
            </w:tcBorders>
            <w:shd w:val="clear" w:color="auto" w:fill="F2F2F2" w:themeFill="background1" w:themeFillShade="F2"/>
            <w:vAlign w:val="center"/>
          </w:tcPr>
          <w:p w14:paraId="74CCC186"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Z/S</w:t>
            </w:r>
          </w:p>
        </w:tc>
        <w:tc>
          <w:tcPr>
            <w:tcW w:w="234" w:type="pct"/>
            <w:tcBorders>
              <w:bottom w:val="single" w:sz="4" w:space="0" w:color="BFBFBF" w:themeColor="background1" w:themeShade="BF"/>
            </w:tcBorders>
            <w:shd w:val="clear" w:color="auto" w:fill="F2F2F2" w:themeFill="background1" w:themeFillShade="F2"/>
            <w:vAlign w:val="center"/>
          </w:tcPr>
          <w:p w14:paraId="6E29272A"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T</w:t>
            </w:r>
          </w:p>
        </w:tc>
        <w:tc>
          <w:tcPr>
            <w:tcW w:w="235" w:type="pct"/>
            <w:tcBorders>
              <w:bottom w:val="single" w:sz="4" w:space="0" w:color="BFBFBF" w:themeColor="background1" w:themeShade="BF"/>
            </w:tcBorders>
            <w:shd w:val="clear" w:color="auto" w:fill="F2F2F2" w:themeFill="background1" w:themeFillShade="F2"/>
            <w:vAlign w:val="center"/>
          </w:tcPr>
          <w:p w14:paraId="3BD06F45"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U</w:t>
            </w:r>
          </w:p>
        </w:tc>
        <w:tc>
          <w:tcPr>
            <w:tcW w:w="234" w:type="pct"/>
            <w:tcBorders>
              <w:bottom w:val="single" w:sz="4" w:space="0" w:color="BFBFBF" w:themeColor="background1" w:themeShade="BF"/>
            </w:tcBorders>
            <w:shd w:val="clear" w:color="auto" w:fill="F2F2F2" w:themeFill="background1" w:themeFillShade="F2"/>
            <w:vAlign w:val="center"/>
          </w:tcPr>
          <w:p w14:paraId="46496B07"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L</w:t>
            </w:r>
          </w:p>
        </w:tc>
        <w:tc>
          <w:tcPr>
            <w:tcW w:w="313" w:type="pct"/>
            <w:tcBorders>
              <w:bottom w:val="single" w:sz="4" w:space="0" w:color="BFBFBF" w:themeColor="background1" w:themeShade="BF"/>
            </w:tcBorders>
            <w:shd w:val="clear" w:color="auto" w:fill="F2F2F2" w:themeFill="background1" w:themeFillShade="F2"/>
            <w:vAlign w:val="center"/>
          </w:tcPr>
          <w:p w14:paraId="099BD7E5"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TS</w:t>
            </w:r>
          </w:p>
        </w:tc>
        <w:tc>
          <w:tcPr>
            <w:tcW w:w="297" w:type="pct"/>
            <w:tcBorders>
              <w:bottom w:val="single" w:sz="4" w:space="0" w:color="BFBFBF" w:themeColor="background1" w:themeShade="BF"/>
            </w:tcBorders>
            <w:shd w:val="clear" w:color="auto" w:fill="F2F2F2" w:themeFill="background1" w:themeFillShade="F2"/>
            <w:vAlign w:val="center"/>
          </w:tcPr>
          <w:p w14:paraId="3AB61255"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K</w:t>
            </w:r>
          </w:p>
        </w:tc>
        <w:tc>
          <w:tcPr>
            <w:tcW w:w="489" w:type="pct"/>
            <w:tcBorders>
              <w:bottom w:val="single" w:sz="4" w:space="0" w:color="BFBFBF" w:themeColor="background1" w:themeShade="BF"/>
            </w:tcBorders>
            <w:shd w:val="clear" w:color="auto" w:fill="F2F2F2" w:themeFill="background1" w:themeFillShade="F2"/>
            <w:vAlign w:val="center"/>
          </w:tcPr>
          <w:p w14:paraId="75EA0BCF" w14:textId="77777777" w:rsidR="00B8774B" w:rsidRPr="007442A7" w:rsidRDefault="00B8774B" w:rsidP="00580863">
            <w:pPr>
              <w:spacing w:line="276" w:lineRule="auto"/>
              <w:jc w:val="center"/>
              <w:rPr>
                <w:rFonts w:ascii="Cambria" w:hAnsi="Cambria" w:cs="Times New Roman"/>
                <w:b/>
                <w:bCs/>
                <w:sz w:val="20"/>
                <w:szCs w:val="20"/>
              </w:rPr>
            </w:pPr>
            <w:r w:rsidRPr="007442A7">
              <w:rPr>
                <w:rFonts w:ascii="Cambria" w:hAnsi="Cambria" w:cs="Times New Roman"/>
                <w:b/>
                <w:bCs/>
                <w:sz w:val="20"/>
                <w:szCs w:val="20"/>
              </w:rPr>
              <w:t>AKTS</w:t>
            </w:r>
          </w:p>
        </w:tc>
      </w:tr>
      <w:tr w:rsidR="002C706B" w:rsidRPr="007442A7" w14:paraId="5EB77CBF" w14:textId="77777777" w:rsidTr="002A16FD">
        <w:trPr>
          <w:trHeight w:val="397"/>
        </w:trPr>
        <w:tc>
          <w:tcPr>
            <w:tcW w:w="355" w:type="pct"/>
            <w:vMerge w:val="restart"/>
            <w:shd w:val="clear" w:color="auto" w:fill="F2F2F2" w:themeFill="background1" w:themeFillShade="F2"/>
            <w:vAlign w:val="center"/>
          </w:tcPr>
          <w:p w14:paraId="175AADED"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w:t>
            </w:r>
          </w:p>
        </w:tc>
        <w:tc>
          <w:tcPr>
            <w:tcW w:w="598" w:type="pct"/>
            <w:shd w:val="clear" w:color="auto" w:fill="F2F2F2" w:themeFill="background1" w:themeFillShade="F2"/>
            <w:vAlign w:val="center"/>
          </w:tcPr>
          <w:p w14:paraId="0CCF167F" w14:textId="332EAC2B"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GMS701</w:t>
            </w:r>
          </w:p>
        </w:tc>
        <w:tc>
          <w:tcPr>
            <w:tcW w:w="1926" w:type="pct"/>
            <w:shd w:val="clear" w:color="auto" w:fill="F2F2F2" w:themeFill="background1" w:themeFillShade="F2"/>
            <w:vAlign w:val="center"/>
          </w:tcPr>
          <w:p w14:paraId="7F9EBEDB" w14:textId="4406CC84" w:rsidR="002C706B" w:rsidRPr="007442A7" w:rsidRDefault="002C706B" w:rsidP="002C706B">
            <w:pPr>
              <w:spacing w:line="276" w:lineRule="auto"/>
              <w:rPr>
                <w:rFonts w:ascii="Cambria" w:hAnsi="Cambria" w:cs="Times New Roman"/>
                <w:color w:val="000000" w:themeColor="text1"/>
                <w:sz w:val="20"/>
                <w:szCs w:val="20"/>
              </w:rPr>
            </w:pPr>
            <w:r w:rsidRPr="007442A7">
              <w:rPr>
                <w:rFonts w:ascii="Cambria" w:hAnsi="Cambria" w:cs="Arial"/>
                <w:color w:val="1C0F45"/>
                <w:sz w:val="20"/>
                <w:szCs w:val="20"/>
              </w:rPr>
              <w:t>BİTİRME PROJESİ </w:t>
            </w:r>
          </w:p>
        </w:tc>
        <w:tc>
          <w:tcPr>
            <w:tcW w:w="319" w:type="pct"/>
            <w:shd w:val="clear" w:color="auto" w:fill="F2F2F2" w:themeFill="background1" w:themeFillShade="F2"/>
            <w:vAlign w:val="center"/>
          </w:tcPr>
          <w:p w14:paraId="080CC4A8" w14:textId="720E6D32"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Z</w:t>
            </w:r>
          </w:p>
        </w:tc>
        <w:tc>
          <w:tcPr>
            <w:tcW w:w="234" w:type="pct"/>
            <w:shd w:val="clear" w:color="auto" w:fill="F2F2F2" w:themeFill="background1" w:themeFillShade="F2"/>
            <w:vAlign w:val="center"/>
          </w:tcPr>
          <w:p w14:paraId="6CE1267D" w14:textId="0349A01C"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5" w:type="pct"/>
            <w:shd w:val="clear" w:color="auto" w:fill="F2F2F2" w:themeFill="background1" w:themeFillShade="F2"/>
            <w:vAlign w:val="center"/>
          </w:tcPr>
          <w:p w14:paraId="148E71DD" w14:textId="40ABB4B2"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37B2E6DB" w14:textId="2ED4945D"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654F228B" w14:textId="0B7577C1"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97" w:type="pct"/>
            <w:shd w:val="clear" w:color="auto" w:fill="F2F2F2" w:themeFill="background1" w:themeFillShade="F2"/>
            <w:vAlign w:val="center"/>
          </w:tcPr>
          <w:p w14:paraId="27ED172C" w14:textId="29BD8FD6"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489" w:type="pct"/>
            <w:shd w:val="clear" w:color="auto" w:fill="F2F2F2" w:themeFill="background1" w:themeFillShade="F2"/>
            <w:vAlign w:val="center"/>
          </w:tcPr>
          <w:p w14:paraId="4D9EC34F" w14:textId="0D9998FF"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30</w:t>
            </w:r>
          </w:p>
        </w:tc>
      </w:tr>
      <w:tr w:rsidR="00A151EB" w:rsidRPr="007442A7" w14:paraId="65779418" w14:textId="77777777" w:rsidTr="006B4931">
        <w:tc>
          <w:tcPr>
            <w:tcW w:w="355" w:type="pct"/>
            <w:vMerge/>
            <w:tcBorders>
              <w:bottom w:val="single" w:sz="4" w:space="0" w:color="BFBFBF" w:themeColor="background1" w:themeShade="BF"/>
            </w:tcBorders>
            <w:shd w:val="clear" w:color="auto" w:fill="F2F2F2" w:themeFill="background1" w:themeFillShade="F2"/>
            <w:vAlign w:val="center"/>
          </w:tcPr>
          <w:p w14:paraId="40399D6E" w14:textId="77777777" w:rsidR="00A151EB" w:rsidRPr="007442A7" w:rsidRDefault="00A151EB" w:rsidP="00A151EB">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7D5949F7" w14:textId="7D36B4C1" w:rsidR="00A151EB" w:rsidRPr="007442A7" w:rsidRDefault="002C706B" w:rsidP="00A151EB">
            <w:pPr>
              <w:spacing w:line="276" w:lineRule="auto"/>
              <w:jc w:val="both"/>
              <w:rPr>
                <w:rFonts w:ascii="Cambria" w:hAnsi="Cambria" w:cs="Times New Roman"/>
                <w:color w:val="000000" w:themeColor="text1"/>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öğrenciler kendi seçtikleri veya danışmanı ile belirledikleri bir konuda literatür taraması yapacak, araştırma yöntemini belirleyip verilerini toplayacak, analiz edecek ve yorumlayacaktır. Elde edilen bulgular, bilimsel yazım kurallarına uygun biçimde raporlanır ve belirlenen jüri önünde sözlü olarak savunulur. Proje süreci boyunca araştırma önerisinin hazırlanması, araştırma tasarımı, veri toplama ve analiz yöntemlerinin seçimi, sonuçların tartışılması ve bilimsel raporun yazılması adımları uygulanır.</w:t>
            </w:r>
          </w:p>
        </w:tc>
      </w:tr>
      <w:tr w:rsidR="002C706B" w:rsidRPr="007442A7" w14:paraId="0C546800" w14:textId="77777777" w:rsidTr="002A16FD">
        <w:trPr>
          <w:trHeight w:val="397"/>
        </w:trPr>
        <w:tc>
          <w:tcPr>
            <w:tcW w:w="355" w:type="pct"/>
            <w:vMerge w:val="restart"/>
            <w:shd w:val="clear" w:color="auto" w:fill="F2F2F2" w:themeFill="background1" w:themeFillShade="F2"/>
            <w:vAlign w:val="center"/>
          </w:tcPr>
          <w:p w14:paraId="3779573A"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2.</w:t>
            </w:r>
          </w:p>
        </w:tc>
        <w:tc>
          <w:tcPr>
            <w:tcW w:w="598" w:type="pct"/>
            <w:shd w:val="clear" w:color="auto" w:fill="F2F2F2" w:themeFill="background1" w:themeFillShade="F2"/>
            <w:vAlign w:val="center"/>
          </w:tcPr>
          <w:p w14:paraId="4514253C" w14:textId="34B25EFC"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GMS703</w:t>
            </w:r>
          </w:p>
        </w:tc>
        <w:tc>
          <w:tcPr>
            <w:tcW w:w="1926" w:type="pct"/>
            <w:shd w:val="clear" w:color="auto" w:fill="F2F2F2" w:themeFill="background1" w:themeFillShade="F2"/>
            <w:vAlign w:val="center"/>
          </w:tcPr>
          <w:p w14:paraId="30E54E7B" w14:textId="2DC92678" w:rsidR="002C706B" w:rsidRPr="007442A7" w:rsidRDefault="002C706B" w:rsidP="002C706B">
            <w:pPr>
              <w:spacing w:line="276" w:lineRule="auto"/>
              <w:rPr>
                <w:rFonts w:ascii="Cambria" w:hAnsi="Cambria" w:cs="Times New Roman"/>
                <w:color w:val="000000" w:themeColor="text1"/>
                <w:sz w:val="20"/>
                <w:szCs w:val="20"/>
              </w:rPr>
            </w:pPr>
            <w:r w:rsidRPr="007442A7">
              <w:rPr>
                <w:rFonts w:ascii="Cambria" w:hAnsi="Cambria" w:cs="Arial"/>
                <w:color w:val="1C0F45"/>
                <w:sz w:val="20"/>
                <w:szCs w:val="20"/>
              </w:rPr>
              <w:t>BİLİMSEL ARAŞTIRMA YÖNTEMLERİ VE YAYIN ETİĞİ </w:t>
            </w:r>
          </w:p>
        </w:tc>
        <w:tc>
          <w:tcPr>
            <w:tcW w:w="319" w:type="pct"/>
            <w:shd w:val="clear" w:color="auto" w:fill="F2F2F2" w:themeFill="background1" w:themeFillShade="F2"/>
            <w:vAlign w:val="center"/>
          </w:tcPr>
          <w:p w14:paraId="68009CCC" w14:textId="5758E615"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Z</w:t>
            </w:r>
          </w:p>
        </w:tc>
        <w:tc>
          <w:tcPr>
            <w:tcW w:w="234" w:type="pct"/>
            <w:shd w:val="clear" w:color="auto" w:fill="F2F2F2" w:themeFill="background1" w:themeFillShade="F2"/>
            <w:vAlign w:val="center"/>
          </w:tcPr>
          <w:p w14:paraId="7A8C2F53" w14:textId="1FD90C7A"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6F006E99" w14:textId="42C9B536"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7E9FCFB3" w14:textId="73B98196"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53F00A6D" w14:textId="4A1E6404"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3ACCCFF0" w14:textId="2B9DBB58"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5E5209F2" w14:textId="031845D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D044F4" w:rsidRPr="007442A7" w14:paraId="58EADF90" w14:textId="77777777" w:rsidTr="006B4931">
        <w:tc>
          <w:tcPr>
            <w:tcW w:w="355" w:type="pct"/>
            <w:vMerge/>
            <w:tcBorders>
              <w:bottom w:val="single" w:sz="4" w:space="0" w:color="BFBFBF" w:themeColor="background1" w:themeShade="BF"/>
            </w:tcBorders>
            <w:shd w:val="clear" w:color="auto" w:fill="F2F2F2" w:themeFill="background1" w:themeFillShade="F2"/>
            <w:vAlign w:val="center"/>
          </w:tcPr>
          <w:p w14:paraId="1D268EBC" w14:textId="77777777" w:rsidR="00D044F4" w:rsidRPr="007442A7" w:rsidRDefault="00D044F4" w:rsidP="00D044F4">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6B3E87C1" w14:textId="2BA9FD04" w:rsidR="00D044F4" w:rsidRPr="007442A7" w:rsidRDefault="002C706B" w:rsidP="00D044F4">
            <w:pPr>
              <w:spacing w:line="276" w:lineRule="auto"/>
              <w:jc w:val="both"/>
              <w:rPr>
                <w:rFonts w:ascii="Cambria" w:hAnsi="Cambria" w:cs="Times New Roman"/>
                <w:color w:val="000000" w:themeColor="text1"/>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bilimsel araştırma süreçlerine giriş, araştırma türleri ve hipotez geliştirme, literatür taraması teknikleri, nitel ve nicel veri toplama yöntemleri, araştırma tasarımı ve metodoloji, nitel ve nicel veri analizi teknikleri, bilimsel araştırmalarda etik kurallar, bilimsel rapor yazma ve sunum teknikleri, vaka çalışmaları ve uygulama örnekleri, grup çalışmaları ve araştırma projesi geliştirme, öğrenci sunumları ve geri bildirim, genel değerlendirme ve final sınavı konuları ele alınacaktır.</w:t>
            </w:r>
          </w:p>
        </w:tc>
      </w:tr>
      <w:tr w:rsidR="00084F0A" w:rsidRPr="007442A7" w14:paraId="7F80F3A3" w14:textId="77777777" w:rsidTr="006D1D73">
        <w:tc>
          <w:tcPr>
            <w:tcW w:w="5000" w:type="pct"/>
            <w:gridSpan w:val="10"/>
            <w:shd w:val="clear" w:color="auto" w:fill="F2F2F2" w:themeFill="background1" w:themeFillShade="F2"/>
            <w:vAlign w:val="center"/>
          </w:tcPr>
          <w:p w14:paraId="5E370328" w14:textId="77777777" w:rsidR="00084F0A" w:rsidRPr="007442A7" w:rsidRDefault="00084F0A" w:rsidP="006D1D73">
            <w:pPr>
              <w:spacing w:line="276" w:lineRule="auto"/>
              <w:jc w:val="both"/>
              <w:rPr>
                <w:rFonts w:ascii="Cambria" w:hAnsi="Cambria" w:cs="Times New Roman"/>
                <w:color w:val="000000" w:themeColor="text1"/>
                <w:sz w:val="20"/>
                <w:szCs w:val="20"/>
              </w:rPr>
            </w:pPr>
            <w:r w:rsidRPr="007442A7">
              <w:rPr>
                <w:rFonts w:ascii="Cambria" w:hAnsi="Cambria" w:cs="Times New Roman"/>
                <w:color w:val="000000" w:themeColor="text1"/>
                <w:sz w:val="20"/>
                <w:szCs w:val="20"/>
              </w:rPr>
              <w:t>Kısaltmalar: Z: Zorunlu; S: Seçmeli; T: Haftalık Teorik Ders Saati; U: Haftalık Uygulama Ders Saati; L: Haftalık Laboratuvar Ders Saati; TS: Haftalık Toplam Ders Saati; K: Dersin Kredisi; AKTS: Dersin Avrupa Kredi Transfer Sistemi Kredisi.</w:t>
            </w:r>
          </w:p>
        </w:tc>
      </w:tr>
    </w:tbl>
    <w:p w14:paraId="3C7F0152" w14:textId="77777777" w:rsidR="008F7CF6" w:rsidRPr="007442A7" w:rsidRDefault="008F7CF6" w:rsidP="00B8774B">
      <w:pPr>
        <w:jc w:val="right"/>
        <w:rPr>
          <w:rFonts w:ascii="Cambria" w:hAnsi="Cambria" w:cs="Times New Roman"/>
          <w:b/>
          <w:sz w:val="20"/>
          <w:szCs w:val="20"/>
        </w:rPr>
      </w:pPr>
    </w:p>
    <w:p w14:paraId="0B8D9E5C" w14:textId="77777777" w:rsidR="008F7CF6" w:rsidRPr="007442A7" w:rsidRDefault="008F7CF6" w:rsidP="00B8774B">
      <w:pPr>
        <w:jc w:val="right"/>
        <w:rPr>
          <w:rFonts w:ascii="Cambria" w:hAnsi="Cambria" w:cs="Times New Roman"/>
          <w:b/>
          <w:sz w:val="20"/>
          <w:szCs w:val="20"/>
        </w:rPr>
      </w:pPr>
    </w:p>
    <w:p w14:paraId="6F878320" w14:textId="77777777" w:rsidR="008F7CF6" w:rsidRPr="007442A7" w:rsidRDefault="008F7CF6" w:rsidP="00B8774B">
      <w:pPr>
        <w:jc w:val="right"/>
        <w:rPr>
          <w:rFonts w:ascii="Cambria" w:hAnsi="Cambria" w:cs="Times New Roman"/>
          <w:b/>
          <w:sz w:val="20"/>
          <w:szCs w:val="20"/>
        </w:rPr>
      </w:pPr>
    </w:p>
    <w:p w14:paraId="7047FFBC" w14:textId="0A9EB825" w:rsidR="008F7CF6" w:rsidRDefault="008F7CF6" w:rsidP="00B8774B">
      <w:pPr>
        <w:jc w:val="right"/>
        <w:rPr>
          <w:rFonts w:ascii="Cambria" w:hAnsi="Cambria" w:cs="Times New Roman"/>
          <w:b/>
          <w:sz w:val="20"/>
          <w:szCs w:val="20"/>
        </w:rPr>
      </w:pPr>
    </w:p>
    <w:p w14:paraId="060B28C1" w14:textId="75272843" w:rsidR="007442A7" w:rsidRDefault="007442A7" w:rsidP="00B8774B">
      <w:pPr>
        <w:jc w:val="right"/>
        <w:rPr>
          <w:rFonts w:ascii="Cambria" w:hAnsi="Cambria" w:cs="Times New Roman"/>
          <w:b/>
          <w:sz w:val="20"/>
          <w:szCs w:val="20"/>
        </w:rPr>
      </w:pPr>
    </w:p>
    <w:p w14:paraId="7A407C5C" w14:textId="16EFD687" w:rsidR="007442A7" w:rsidRDefault="007442A7" w:rsidP="00B8774B">
      <w:pPr>
        <w:jc w:val="right"/>
        <w:rPr>
          <w:rFonts w:ascii="Cambria" w:hAnsi="Cambria" w:cs="Times New Roman"/>
          <w:b/>
          <w:sz w:val="20"/>
          <w:szCs w:val="20"/>
        </w:rPr>
      </w:pPr>
    </w:p>
    <w:p w14:paraId="0A05AB53" w14:textId="77777777" w:rsidR="007442A7" w:rsidRPr="007442A7" w:rsidRDefault="007442A7" w:rsidP="00B8774B">
      <w:pPr>
        <w:jc w:val="right"/>
        <w:rPr>
          <w:rFonts w:ascii="Cambria" w:hAnsi="Cambria" w:cs="Times New Roman"/>
          <w:b/>
          <w:sz w:val="20"/>
          <w:szCs w:val="20"/>
        </w:rPr>
      </w:pPr>
    </w:p>
    <w:p w14:paraId="09B81F6D" w14:textId="77777777" w:rsidR="008F7CF6" w:rsidRPr="007442A7" w:rsidRDefault="008F7CF6" w:rsidP="00B8774B">
      <w:pPr>
        <w:jc w:val="right"/>
        <w:rPr>
          <w:rFonts w:ascii="Cambria" w:hAnsi="Cambria" w:cs="Times New Roman"/>
          <w:b/>
          <w:sz w:val="20"/>
          <w:szCs w:val="20"/>
        </w:rPr>
      </w:pPr>
    </w:p>
    <w:p w14:paraId="4EF25CE0" w14:textId="77777777" w:rsidR="008F7CF6" w:rsidRPr="007442A7" w:rsidRDefault="008F7CF6" w:rsidP="00B8774B">
      <w:pPr>
        <w:jc w:val="right"/>
        <w:rPr>
          <w:rFonts w:ascii="Cambria" w:hAnsi="Cambria" w:cs="Times New Roman"/>
          <w:b/>
          <w:sz w:val="20"/>
          <w:szCs w:val="20"/>
        </w:rPr>
      </w:pPr>
    </w:p>
    <w:p w14:paraId="0910CFFA" w14:textId="7BA047E0" w:rsidR="00B8774B" w:rsidRPr="007442A7" w:rsidRDefault="00B8774B" w:rsidP="00B8774B">
      <w:pPr>
        <w:jc w:val="right"/>
        <w:rPr>
          <w:rFonts w:ascii="Cambria" w:hAnsi="Cambria" w:cs="Times New Roman"/>
          <w:b/>
          <w:sz w:val="20"/>
          <w:szCs w:val="20"/>
        </w:rPr>
      </w:pPr>
      <w:r w:rsidRPr="007442A7">
        <w:rPr>
          <w:rFonts w:ascii="Cambria" w:hAnsi="Cambria" w:cs="Times New Roman"/>
          <w:b/>
          <w:sz w:val="20"/>
          <w:szCs w:val="20"/>
        </w:rPr>
        <w:lastRenderedPageBreak/>
        <w:t>A</w:t>
      </w:r>
    </w:p>
    <w:p w14:paraId="332C98CB" w14:textId="77777777" w:rsidR="00FB2E55" w:rsidRPr="007442A7" w:rsidRDefault="00FB2E55" w:rsidP="00FB2E55">
      <w:pPr>
        <w:spacing w:after="0" w:line="360" w:lineRule="auto"/>
        <w:jc w:val="center"/>
        <w:rPr>
          <w:rFonts w:ascii="Cambria" w:hAnsi="Cambria" w:cs="Times New Roman"/>
          <w:b/>
          <w:sz w:val="20"/>
          <w:szCs w:val="20"/>
        </w:rPr>
      </w:pPr>
      <w:r w:rsidRPr="007442A7">
        <w:rPr>
          <w:rFonts w:ascii="Cambria" w:hAnsi="Cambria" w:cs="Times New Roman"/>
          <w:b/>
          <w:sz w:val="20"/>
          <w:szCs w:val="20"/>
        </w:rPr>
        <w:t>T.C.</w:t>
      </w:r>
    </w:p>
    <w:p w14:paraId="50EE6A2E" w14:textId="77777777" w:rsidR="00FB2E55" w:rsidRPr="007442A7" w:rsidRDefault="00FB2E55" w:rsidP="00FB2E55">
      <w:pPr>
        <w:spacing w:after="0" w:line="360" w:lineRule="auto"/>
        <w:jc w:val="center"/>
        <w:rPr>
          <w:rFonts w:ascii="Cambria" w:hAnsi="Cambria" w:cs="Times New Roman"/>
          <w:sz w:val="20"/>
          <w:szCs w:val="20"/>
        </w:rPr>
      </w:pPr>
      <w:r w:rsidRPr="007442A7">
        <w:rPr>
          <w:rFonts w:ascii="Cambria" w:hAnsi="Cambria" w:cs="Times New Roman"/>
          <w:b/>
          <w:sz w:val="20"/>
          <w:szCs w:val="20"/>
        </w:rPr>
        <w:t>OSMANİYE KORKUT ATA ÜNİVERSİTESİ</w:t>
      </w:r>
    </w:p>
    <w:p w14:paraId="656C36A8" w14:textId="77777777" w:rsidR="00FB2E55" w:rsidRPr="007442A7" w:rsidRDefault="00FB2E55" w:rsidP="00FB2E55">
      <w:pPr>
        <w:spacing w:after="0" w:line="360" w:lineRule="auto"/>
        <w:jc w:val="center"/>
        <w:rPr>
          <w:rFonts w:ascii="Cambria" w:hAnsi="Cambria" w:cs="Times New Roman"/>
          <w:b/>
          <w:sz w:val="20"/>
          <w:szCs w:val="20"/>
        </w:rPr>
      </w:pPr>
      <w:r w:rsidRPr="007442A7">
        <w:rPr>
          <w:rFonts w:ascii="Cambria" w:hAnsi="Cambria" w:cs="Times New Roman"/>
          <w:b/>
          <w:sz w:val="20"/>
          <w:szCs w:val="20"/>
        </w:rPr>
        <w:t>Öğrenci İşleri Daire Başkanlığı</w:t>
      </w:r>
    </w:p>
    <w:tbl>
      <w:tblPr>
        <w:tblStyle w:val="TabloKlavuzu"/>
        <w:tblW w:w="0" w:type="auto"/>
        <w:tblLook w:val="04A0" w:firstRow="1" w:lastRow="0" w:firstColumn="1" w:lastColumn="0" w:noHBand="0" w:noVBand="1"/>
      </w:tblPr>
      <w:tblGrid>
        <w:gridCol w:w="3964"/>
        <w:gridCol w:w="5664"/>
      </w:tblGrid>
      <w:tr w:rsidR="00FB2E55" w:rsidRPr="007442A7" w14:paraId="00964B98" w14:textId="77777777" w:rsidTr="00955207">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5FBB03" w14:textId="77777777" w:rsidR="00FB2E55" w:rsidRPr="007442A7" w:rsidRDefault="00FB2E55" w:rsidP="00955207">
            <w:pPr>
              <w:spacing w:line="360" w:lineRule="auto"/>
              <w:jc w:val="center"/>
              <w:rPr>
                <w:rFonts w:ascii="Cambria" w:hAnsi="Cambria" w:cs="Times New Roman"/>
                <w:b/>
                <w:sz w:val="20"/>
                <w:szCs w:val="20"/>
              </w:rPr>
            </w:pPr>
            <w:r w:rsidRPr="007442A7">
              <w:rPr>
                <w:rFonts w:ascii="Cambria" w:hAnsi="Cambria" w:cs="Times New Roman"/>
                <w:b/>
                <w:sz w:val="20"/>
                <w:szCs w:val="20"/>
              </w:rPr>
              <w:t>ANA DAL ÖĞRETİM PROGRAMI DERSLERİ FORMU</w:t>
            </w:r>
          </w:p>
        </w:tc>
      </w:tr>
      <w:tr w:rsidR="00685EA4" w:rsidRPr="007442A7" w14:paraId="7665DD20"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EB01B" w14:textId="2FA4E530"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16C3E5" w14:textId="680C49AF"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Cs/>
                <w:sz w:val="20"/>
                <w:szCs w:val="20"/>
              </w:rPr>
              <w:t>2024-2025</w:t>
            </w:r>
          </w:p>
        </w:tc>
      </w:tr>
      <w:tr w:rsidR="00685EA4" w:rsidRPr="007442A7" w14:paraId="4C0AA9D4"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10E46" w14:textId="01F271EE"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D560B" w14:textId="7E639ED5"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Cs/>
                <w:sz w:val="20"/>
                <w:szCs w:val="20"/>
              </w:rPr>
              <w:t>LİSANSÜSTÜ EĞİTİM ENSTİTÜSÜ</w:t>
            </w:r>
          </w:p>
        </w:tc>
      </w:tr>
      <w:tr w:rsidR="00685EA4" w:rsidRPr="007442A7" w14:paraId="457C7AA4"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220EF2" w14:textId="4CE36D84" w:rsidR="00685EA4" w:rsidRPr="007442A7" w:rsidRDefault="00685EA4" w:rsidP="00685EA4">
            <w:pPr>
              <w:spacing w:line="360" w:lineRule="auto"/>
              <w:rPr>
                <w:rFonts w:ascii="Cambria" w:hAnsi="Cambria" w:cs="Times New Roman"/>
                <w:b/>
                <w:sz w:val="20"/>
                <w:szCs w:val="20"/>
              </w:rPr>
            </w:pPr>
            <w:r w:rsidRPr="007442A7">
              <w:rPr>
                <w:rFonts w:ascii="Cambria" w:hAnsi="Cambria" w:cs="Times New Roman"/>
                <w:b/>
                <w:sz w:val="20"/>
                <w:szCs w:val="20"/>
              </w:rPr>
              <w:t>PROGRAM ADI</w:t>
            </w:r>
            <w:r w:rsidRPr="007442A7">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42717" w14:textId="198E801C" w:rsidR="00685EA4" w:rsidRPr="007442A7" w:rsidRDefault="008F7CF6" w:rsidP="00685EA4">
            <w:pPr>
              <w:spacing w:line="360" w:lineRule="auto"/>
              <w:rPr>
                <w:rFonts w:ascii="Cambria" w:hAnsi="Cambria" w:cs="Times New Roman"/>
                <w:b/>
                <w:sz w:val="20"/>
                <w:szCs w:val="20"/>
              </w:rPr>
            </w:pPr>
            <w:r w:rsidRPr="007442A7">
              <w:rPr>
                <w:rFonts w:ascii="Cambria" w:hAnsi="Cambria" w:cs="Times New Roman"/>
                <w:bCs/>
                <w:sz w:val="20"/>
                <w:szCs w:val="20"/>
              </w:rPr>
              <w:t>GIDA TEKNOLOJİSİ</w:t>
            </w:r>
            <w:r w:rsidR="00242DE5" w:rsidRPr="007442A7">
              <w:rPr>
                <w:rFonts w:ascii="Cambria" w:hAnsi="Cambria" w:cs="Times New Roman"/>
                <w:bCs/>
                <w:sz w:val="20"/>
                <w:szCs w:val="20"/>
              </w:rPr>
              <w:t>TEZSİZ YÜKSEK LİSANS (İÖ)</w:t>
            </w:r>
          </w:p>
        </w:tc>
      </w:tr>
    </w:tbl>
    <w:p w14:paraId="5379C4E3" w14:textId="77777777" w:rsidR="00FB2E55" w:rsidRPr="007442A7" w:rsidRDefault="00FB2E55" w:rsidP="00FB2E55">
      <w:pPr>
        <w:spacing w:after="0" w:line="360" w:lineRule="auto"/>
        <w:jc w:val="center"/>
        <w:rPr>
          <w:rFonts w:ascii="Cambria" w:hAnsi="Cambria" w:cs="Times New Roman"/>
          <w:b/>
          <w:sz w:val="20"/>
          <w:szCs w:val="20"/>
        </w:rPr>
      </w:pPr>
    </w:p>
    <w:p w14:paraId="0183141B" w14:textId="13AB58C3" w:rsidR="00FB2E55" w:rsidRPr="007442A7" w:rsidRDefault="00FB2E55" w:rsidP="00FB2E55">
      <w:pPr>
        <w:jc w:val="right"/>
        <w:rPr>
          <w:rFonts w:ascii="Cambria" w:hAnsi="Cambria" w:cs="Times New Roman"/>
          <w:sz w:val="20"/>
          <w:szCs w:val="20"/>
        </w:rPr>
      </w:pPr>
      <w:r w:rsidRPr="007442A7">
        <w:rPr>
          <w:rFonts w:ascii="Cambria" w:hAnsi="Cambria" w:cs="Times New Roman"/>
          <w:b/>
          <w:sz w:val="20"/>
          <w:szCs w:val="20"/>
        </w:rPr>
        <w:t>1. SINIF /2.YARIYIL*</w:t>
      </w:r>
    </w:p>
    <w:p w14:paraId="3EA3C6BB" w14:textId="77777777" w:rsidR="00370AA3" w:rsidRPr="007442A7" w:rsidRDefault="00370AA3" w:rsidP="00370AA3">
      <w:pPr>
        <w:jc w:val="center"/>
        <w:rPr>
          <w:rFonts w:ascii="Cambria" w:hAnsi="Cambria" w:cs="Times New Roman"/>
          <w:b/>
          <w:sz w:val="20"/>
          <w:szCs w:val="20"/>
        </w:rPr>
      </w:pPr>
      <w:r w:rsidRPr="007442A7">
        <w:rPr>
          <w:rFonts w:ascii="Cambria" w:hAnsi="Cambria" w:cs="Times New Roman"/>
          <w:b/>
          <w:sz w:val="20"/>
          <w:szCs w:val="20"/>
        </w:rPr>
        <w:t xml:space="preserve">ANA DAL ÖĞRETİM PROGRAMI </w:t>
      </w:r>
      <w:r w:rsidRPr="007442A7">
        <w:rPr>
          <w:rFonts w:ascii="Cambria" w:hAnsi="Cambria" w:cs="Times New Roman"/>
          <w:b/>
          <w:i/>
          <w:sz w:val="20"/>
          <w:szCs w:val="20"/>
        </w:rPr>
        <w:t xml:space="preserve">ZORUNLU </w:t>
      </w:r>
      <w:r w:rsidRPr="007442A7">
        <w:rPr>
          <w:rFonts w:ascii="Cambria" w:hAnsi="Cambria" w:cs="Times New Roman"/>
          <w:b/>
          <w:sz w:val="20"/>
          <w:szCs w:val="20"/>
        </w:rPr>
        <w:t>DERS İÇERİKLERİ</w:t>
      </w: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3"/>
        <w:gridCol w:w="1151"/>
        <w:gridCol w:w="3708"/>
        <w:gridCol w:w="614"/>
        <w:gridCol w:w="451"/>
        <w:gridCol w:w="453"/>
        <w:gridCol w:w="451"/>
        <w:gridCol w:w="603"/>
        <w:gridCol w:w="572"/>
        <w:gridCol w:w="942"/>
      </w:tblGrid>
      <w:tr w:rsidR="00370AA3" w:rsidRPr="007442A7" w14:paraId="467B230F" w14:textId="77777777" w:rsidTr="003A36D1">
        <w:tc>
          <w:tcPr>
            <w:tcW w:w="355" w:type="pct"/>
            <w:tcBorders>
              <w:bottom w:val="single" w:sz="4" w:space="0" w:color="BFBFBF" w:themeColor="background1" w:themeShade="BF"/>
            </w:tcBorders>
            <w:shd w:val="clear" w:color="auto" w:fill="F2F2F2" w:themeFill="background1" w:themeFillShade="F2"/>
            <w:vAlign w:val="center"/>
          </w:tcPr>
          <w:p w14:paraId="2C0BC2D6"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Sıra No</w:t>
            </w:r>
          </w:p>
        </w:tc>
        <w:tc>
          <w:tcPr>
            <w:tcW w:w="598" w:type="pct"/>
            <w:tcBorders>
              <w:bottom w:val="single" w:sz="4" w:space="0" w:color="BFBFBF" w:themeColor="background1" w:themeShade="BF"/>
            </w:tcBorders>
            <w:shd w:val="clear" w:color="auto" w:fill="F2F2F2" w:themeFill="background1" w:themeFillShade="F2"/>
            <w:vAlign w:val="center"/>
          </w:tcPr>
          <w:p w14:paraId="5A3E497B"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Kodu</w:t>
            </w:r>
          </w:p>
        </w:tc>
        <w:tc>
          <w:tcPr>
            <w:tcW w:w="1926" w:type="pct"/>
            <w:tcBorders>
              <w:bottom w:val="single" w:sz="4" w:space="0" w:color="BFBFBF" w:themeColor="background1" w:themeShade="BF"/>
            </w:tcBorders>
            <w:shd w:val="clear" w:color="auto" w:fill="F2F2F2" w:themeFill="background1" w:themeFillShade="F2"/>
            <w:vAlign w:val="center"/>
          </w:tcPr>
          <w:p w14:paraId="2295E74D" w14:textId="425EB250"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ADI</w:t>
            </w:r>
          </w:p>
        </w:tc>
        <w:tc>
          <w:tcPr>
            <w:tcW w:w="319" w:type="pct"/>
            <w:tcBorders>
              <w:bottom w:val="single" w:sz="4" w:space="0" w:color="BFBFBF" w:themeColor="background1" w:themeShade="BF"/>
            </w:tcBorders>
            <w:shd w:val="clear" w:color="auto" w:fill="F2F2F2" w:themeFill="background1" w:themeFillShade="F2"/>
            <w:vAlign w:val="center"/>
          </w:tcPr>
          <w:p w14:paraId="6BD732DC"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Z/S</w:t>
            </w:r>
          </w:p>
        </w:tc>
        <w:tc>
          <w:tcPr>
            <w:tcW w:w="234" w:type="pct"/>
            <w:tcBorders>
              <w:bottom w:val="single" w:sz="4" w:space="0" w:color="BFBFBF" w:themeColor="background1" w:themeShade="BF"/>
            </w:tcBorders>
            <w:shd w:val="clear" w:color="auto" w:fill="F2F2F2" w:themeFill="background1" w:themeFillShade="F2"/>
            <w:vAlign w:val="center"/>
          </w:tcPr>
          <w:p w14:paraId="39C72379"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T</w:t>
            </w:r>
          </w:p>
        </w:tc>
        <w:tc>
          <w:tcPr>
            <w:tcW w:w="235" w:type="pct"/>
            <w:tcBorders>
              <w:bottom w:val="single" w:sz="4" w:space="0" w:color="BFBFBF" w:themeColor="background1" w:themeShade="BF"/>
            </w:tcBorders>
            <w:shd w:val="clear" w:color="auto" w:fill="F2F2F2" w:themeFill="background1" w:themeFillShade="F2"/>
            <w:vAlign w:val="center"/>
          </w:tcPr>
          <w:p w14:paraId="27A8B50C"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U</w:t>
            </w:r>
          </w:p>
        </w:tc>
        <w:tc>
          <w:tcPr>
            <w:tcW w:w="234" w:type="pct"/>
            <w:tcBorders>
              <w:bottom w:val="single" w:sz="4" w:space="0" w:color="BFBFBF" w:themeColor="background1" w:themeShade="BF"/>
            </w:tcBorders>
            <w:shd w:val="clear" w:color="auto" w:fill="F2F2F2" w:themeFill="background1" w:themeFillShade="F2"/>
            <w:vAlign w:val="center"/>
          </w:tcPr>
          <w:p w14:paraId="0E3649E8"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L</w:t>
            </w:r>
          </w:p>
        </w:tc>
        <w:tc>
          <w:tcPr>
            <w:tcW w:w="313" w:type="pct"/>
            <w:tcBorders>
              <w:bottom w:val="single" w:sz="4" w:space="0" w:color="BFBFBF" w:themeColor="background1" w:themeShade="BF"/>
            </w:tcBorders>
            <w:shd w:val="clear" w:color="auto" w:fill="F2F2F2" w:themeFill="background1" w:themeFillShade="F2"/>
            <w:vAlign w:val="center"/>
          </w:tcPr>
          <w:p w14:paraId="53BDF3C4"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TS</w:t>
            </w:r>
          </w:p>
        </w:tc>
        <w:tc>
          <w:tcPr>
            <w:tcW w:w="297" w:type="pct"/>
            <w:tcBorders>
              <w:bottom w:val="single" w:sz="4" w:space="0" w:color="BFBFBF" w:themeColor="background1" w:themeShade="BF"/>
            </w:tcBorders>
            <w:shd w:val="clear" w:color="auto" w:fill="F2F2F2" w:themeFill="background1" w:themeFillShade="F2"/>
            <w:vAlign w:val="center"/>
          </w:tcPr>
          <w:p w14:paraId="393D7FAB"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K</w:t>
            </w:r>
          </w:p>
        </w:tc>
        <w:tc>
          <w:tcPr>
            <w:tcW w:w="489" w:type="pct"/>
            <w:tcBorders>
              <w:bottom w:val="single" w:sz="4" w:space="0" w:color="BFBFBF" w:themeColor="background1" w:themeShade="BF"/>
            </w:tcBorders>
            <w:shd w:val="clear" w:color="auto" w:fill="F2F2F2" w:themeFill="background1" w:themeFillShade="F2"/>
            <w:vAlign w:val="center"/>
          </w:tcPr>
          <w:p w14:paraId="07579851"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AKTS</w:t>
            </w:r>
          </w:p>
        </w:tc>
      </w:tr>
      <w:tr w:rsidR="002C706B" w:rsidRPr="007442A7" w14:paraId="42C68DDC" w14:textId="77777777" w:rsidTr="003A36D1">
        <w:trPr>
          <w:trHeight w:val="397"/>
        </w:trPr>
        <w:tc>
          <w:tcPr>
            <w:tcW w:w="355" w:type="pct"/>
            <w:vMerge w:val="restart"/>
            <w:shd w:val="clear" w:color="auto" w:fill="F2F2F2" w:themeFill="background1" w:themeFillShade="F2"/>
            <w:vAlign w:val="center"/>
          </w:tcPr>
          <w:p w14:paraId="7CFCC2CC"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w:t>
            </w:r>
          </w:p>
        </w:tc>
        <w:tc>
          <w:tcPr>
            <w:tcW w:w="598" w:type="pct"/>
            <w:shd w:val="clear" w:color="auto" w:fill="F2F2F2" w:themeFill="background1" w:themeFillShade="F2"/>
            <w:vAlign w:val="center"/>
          </w:tcPr>
          <w:p w14:paraId="07CA0FD6" w14:textId="22CF1BF3"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GMS702</w:t>
            </w:r>
          </w:p>
        </w:tc>
        <w:tc>
          <w:tcPr>
            <w:tcW w:w="1926" w:type="pct"/>
            <w:shd w:val="clear" w:color="auto" w:fill="F2F2F2" w:themeFill="background1" w:themeFillShade="F2"/>
            <w:vAlign w:val="center"/>
          </w:tcPr>
          <w:p w14:paraId="6DCE44CE" w14:textId="27B4EFF5" w:rsidR="002C706B" w:rsidRPr="007442A7" w:rsidRDefault="002C706B" w:rsidP="002C706B">
            <w:pPr>
              <w:spacing w:line="276" w:lineRule="auto"/>
              <w:rPr>
                <w:rFonts w:ascii="Cambria" w:hAnsi="Cambria" w:cs="Times New Roman"/>
                <w:color w:val="000000" w:themeColor="text1"/>
                <w:sz w:val="20"/>
                <w:szCs w:val="20"/>
              </w:rPr>
            </w:pPr>
            <w:r w:rsidRPr="007442A7">
              <w:rPr>
                <w:rFonts w:ascii="Cambria" w:hAnsi="Cambria" w:cs="Arial"/>
                <w:color w:val="1C0F45"/>
                <w:sz w:val="20"/>
                <w:szCs w:val="20"/>
              </w:rPr>
              <w:t>BİTİRME PROJESİ  </w:t>
            </w:r>
          </w:p>
        </w:tc>
        <w:tc>
          <w:tcPr>
            <w:tcW w:w="319" w:type="pct"/>
            <w:shd w:val="clear" w:color="auto" w:fill="F2F2F2" w:themeFill="background1" w:themeFillShade="F2"/>
            <w:vAlign w:val="center"/>
          </w:tcPr>
          <w:p w14:paraId="1D32784B" w14:textId="69143285"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Z</w:t>
            </w:r>
          </w:p>
        </w:tc>
        <w:tc>
          <w:tcPr>
            <w:tcW w:w="234" w:type="pct"/>
            <w:shd w:val="clear" w:color="auto" w:fill="F2F2F2" w:themeFill="background1" w:themeFillShade="F2"/>
            <w:vAlign w:val="center"/>
          </w:tcPr>
          <w:p w14:paraId="343D86A0" w14:textId="0DFA5CFB"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5" w:type="pct"/>
            <w:shd w:val="clear" w:color="auto" w:fill="F2F2F2" w:themeFill="background1" w:themeFillShade="F2"/>
            <w:vAlign w:val="center"/>
          </w:tcPr>
          <w:p w14:paraId="37627680" w14:textId="66220434"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768E630" w14:textId="50C294E4"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6E53A989" w14:textId="731F0B4E"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97" w:type="pct"/>
            <w:shd w:val="clear" w:color="auto" w:fill="F2F2F2" w:themeFill="background1" w:themeFillShade="F2"/>
            <w:vAlign w:val="center"/>
          </w:tcPr>
          <w:p w14:paraId="1A9BCE67" w14:textId="2078D5BA"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489" w:type="pct"/>
            <w:shd w:val="clear" w:color="auto" w:fill="F2F2F2" w:themeFill="background1" w:themeFillShade="F2"/>
            <w:vAlign w:val="center"/>
          </w:tcPr>
          <w:p w14:paraId="664A12F7" w14:textId="20CEFEBA"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30</w:t>
            </w:r>
          </w:p>
        </w:tc>
      </w:tr>
      <w:tr w:rsidR="00DF4189" w:rsidRPr="007442A7" w14:paraId="6FA16910"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563CFBA0" w14:textId="77777777" w:rsidR="00DF4189" w:rsidRPr="007442A7" w:rsidRDefault="00DF4189" w:rsidP="00DF418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7C8E06A2" w14:textId="4D5685C8" w:rsidR="00DF4189" w:rsidRPr="007442A7" w:rsidRDefault="002C706B" w:rsidP="00DF4189">
            <w:pPr>
              <w:spacing w:line="276" w:lineRule="auto"/>
              <w:jc w:val="both"/>
              <w:rPr>
                <w:rFonts w:ascii="Cambria" w:hAnsi="Cambria" w:cs="Times New Roman"/>
                <w:color w:val="000000" w:themeColor="text1"/>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öğrenciler kendi seçtikleri veya danışmanı ile belirledikleri bir konuda literatür taraması yapacak, araştırma yöntemini belirleyip verilerini toplayacak, analiz edecek ve yorumlayacaktır. Elde edilen bulgular, bilimsel yazım kurallarına uygun biçimde raporlanır ve belirlenen jüri önünde sözlü olarak savunulur. Proje süreci boyunca araştırma önerisinin hazırlanması, araştırma tasarımı, veri toplama ve analiz yöntemlerinin seçimi, sonuçların tartışılması ve bilimsel raporun yazılması adımları uygulanır.</w:t>
            </w:r>
          </w:p>
        </w:tc>
      </w:tr>
      <w:tr w:rsidR="002C706B" w:rsidRPr="007442A7" w14:paraId="2CC6A4FC" w14:textId="77777777" w:rsidTr="003A36D1">
        <w:trPr>
          <w:trHeight w:val="397"/>
        </w:trPr>
        <w:tc>
          <w:tcPr>
            <w:tcW w:w="355" w:type="pct"/>
            <w:vMerge w:val="restart"/>
            <w:shd w:val="clear" w:color="auto" w:fill="F2F2F2" w:themeFill="background1" w:themeFillShade="F2"/>
            <w:vAlign w:val="center"/>
          </w:tcPr>
          <w:p w14:paraId="1E488087"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2.</w:t>
            </w:r>
          </w:p>
        </w:tc>
        <w:tc>
          <w:tcPr>
            <w:tcW w:w="598" w:type="pct"/>
            <w:shd w:val="clear" w:color="auto" w:fill="F2F2F2" w:themeFill="background1" w:themeFillShade="F2"/>
            <w:vAlign w:val="center"/>
          </w:tcPr>
          <w:p w14:paraId="5E777C4E" w14:textId="1B70A20A"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GMS704</w:t>
            </w:r>
          </w:p>
        </w:tc>
        <w:tc>
          <w:tcPr>
            <w:tcW w:w="1926" w:type="pct"/>
            <w:shd w:val="clear" w:color="auto" w:fill="F2F2F2" w:themeFill="background1" w:themeFillShade="F2"/>
            <w:vAlign w:val="center"/>
          </w:tcPr>
          <w:p w14:paraId="28E89E32" w14:textId="1F97B186" w:rsidR="002C706B" w:rsidRPr="007442A7" w:rsidRDefault="002C706B" w:rsidP="002C706B">
            <w:pPr>
              <w:spacing w:line="276" w:lineRule="auto"/>
              <w:rPr>
                <w:rFonts w:ascii="Cambria" w:hAnsi="Cambria" w:cs="Times New Roman"/>
                <w:color w:val="000000" w:themeColor="text1"/>
                <w:sz w:val="20"/>
                <w:szCs w:val="20"/>
              </w:rPr>
            </w:pPr>
            <w:r w:rsidRPr="007442A7">
              <w:rPr>
                <w:rFonts w:ascii="Cambria" w:hAnsi="Cambria" w:cs="Arial"/>
                <w:color w:val="1C0F45"/>
                <w:sz w:val="20"/>
                <w:szCs w:val="20"/>
              </w:rPr>
              <w:t>BİLİMSEL ARAŞTIRMA YÖNTEMLERİ VE YAYIN ETİĞİ </w:t>
            </w:r>
          </w:p>
        </w:tc>
        <w:tc>
          <w:tcPr>
            <w:tcW w:w="319" w:type="pct"/>
            <w:shd w:val="clear" w:color="auto" w:fill="F2F2F2" w:themeFill="background1" w:themeFillShade="F2"/>
            <w:vAlign w:val="center"/>
          </w:tcPr>
          <w:p w14:paraId="7F09A02E" w14:textId="2E755113"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Z</w:t>
            </w:r>
          </w:p>
        </w:tc>
        <w:tc>
          <w:tcPr>
            <w:tcW w:w="234" w:type="pct"/>
            <w:shd w:val="clear" w:color="auto" w:fill="F2F2F2" w:themeFill="background1" w:themeFillShade="F2"/>
            <w:vAlign w:val="center"/>
          </w:tcPr>
          <w:p w14:paraId="2F52F182" w14:textId="49833595"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1C07D82D" w14:textId="53E92DF1" w:rsidR="002C706B" w:rsidRPr="007442A7" w:rsidRDefault="002C706B" w:rsidP="002C706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73FD08EA" w14:textId="5D32EE9C"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4D4BFFA7" w14:textId="31C635AF"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779B933D" w14:textId="3834EB73"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266C88BE" w14:textId="74330375"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035BE1" w:rsidRPr="007442A7" w14:paraId="15270EB6"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5BB427B8" w14:textId="77777777" w:rsidR="00035BE1" w:rsidRPr="007442A7" w:rsidRDefault="00035BE1" w:rsidP="00035BE1">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2964A552" w14:textId="759B72BC" w:rsidR="00035BE1" w:rsidRPr="007442A7" w:rsidRDefault="002C706B" w:rsidP="00035BE1">
            <w:pPr>
              <w:spacing w:line="276" w:lineRule="auto"/>
              <w:jc w:val="both"/>
              <w:rPr>
                <w:rFonts w:ascii="Cambria" w:hAnsi="Cambria" w:cs="Times New Roman"/>
                <w:color w:val="000000" w:themeColor="text1"/>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bilimsel araştırma süreçlerine giriş, araştırma türleri ve hipotez geliştirme, literatür taraması teknikleri, nitel ve nicel veri toplama yöntemleri, araştırma tasarımı ve metodoloji, nitel ve nicel veri analizi teknikleri, bilimsel araştırmalarda etik kurallar, bilimsel rapor yazma ve sunum teknikleri, vaka çalışmaları ve uygulama örnekleri, grup çalışmaları ve araştırma projesi geliştirme, öğrenci sunumları ve geri bildirim, genel değerlendirme ve final sınavı konuları ele alınacaktır</w:t>
            </w:r>
            <w:r w:rsidRPr="007442A7">
              <w:rPr>
                <w:rFonts w:ascii="Cambria" w:hAnsi="Cambria"/>
                <w:color w:val="1C0F45"/>
                <w:sz w:val="20"/>
                <w:szCs w:val="20"/>
                <w:shd w:val="clear" w:color="auto" w:fill="FFFFFF"/>
              </w:rPr>
              <w:t>.</w:t>
            </w:r>
          </w:p>
        </w:tc>
      </w:tr>
      <w:tr w:rsidR="003576CF" w:rsidRPr="007442A7" w14:paraId="7F955BDB" w14:textId="77777777" w:rsidTr="006B3126">
        <w:tc>
          <w:tcPr>
            <w:tcW w:w="5000" w:type="pct"/>
            <w:gridSpan w:val="10"/>
            <w:shd w:val="clear" w:color="auto" w:fill="F2F2F2" w:themeFill="background1" w:themeFillShade="F2"/>
            <w:vAlign w:val="center"/>
          </w:tcPr>
          <w:p w14:paraId="0376CCA4" w14:textId="77777777" w:rsidR="003576CF" w:rsidRPr="007442A7" w:rsidRDefault="003576CF" w:rsidP="006B3126">
            <w:pPr>
              <w:spacing w:line="276" w:lineRule="auto"/>
              <w:jc w:val="both"/>
              <w:rPr>
                <w:rFonts w:ascii="Cambria" w:hAnsi="Cambria" w:cs="Times New Roman"/>
                <w:sz w:val="20"/>
                <w:szCs w:val="20"/>
              </w:rPr>
            </w:pPr>
            <w:r w:rsidRPr="007442A7">
              <w:rPr>
                <w:rFonts w:ascii="Cambria" w:hAnsi="Cambria" w:cs="Times New Roman"/>
                <w:sz w:val="20"/>
                <w:szCs w:val="20"/>
              </w:rPr>
              <w:t>Kısaltmalar: Z: Zorunlu; S: Seçmeli; T: Haftalık Teorik Ders Saati; U: Haftalık Uygulama Ders Saati; L: Haftalık Laboratuvar Ders Saati; TS: Haftalık Toplam Ders Saati; K: Dersin Kredisi; AKTS: Dersin Avrupa Kredi Transfer Sistemi Kredisi.</w:t>
            </w:r>
          </w:p>
        </w:tc>
      </w:tr>
    </w:tbl>
    <w:p w14:paraId="11788B64" w14:textId="77777777" w:rsidR="00C2051B" w:rsidRPr="007442A7" w:rsidRDefault="00C2051B" w:rsidP="00B8774B">
      <w:pPr>
        <w:spacing w:after="0" w:line="360" w:lineRule="auto"/>
        <w:jc w:val="right"/>
        <w:rPr>
          <w:rFonts w:ascii="Cambria" w:hAnsi="Cambria" w:cs="Times New Roman"/>
          <w:b/>
          <w:sz w:val="20"/>
          <w:szCs w:val="20"/>
        </w:rPr>
      </w:pPr>
    </w:p>
    <w:p w14:paraId="2868A244" w14:textId="77777777" w:rsidR="00C2051B" w:rsidRPr="007442A7" w:rsidRDefault="00C2051B" w:rsidP="00B8774B">
      <w:pPr>
        <w:spacing w:after="0" w:line="360" w:lineRule="auto"/>
        <w:jc w:val="right"/>
        <w:rPr>
          <w:rFonts w:ascii="Cambria" w:hAnsi="Cambria" w:cs="Times New Roman"/>
          <w:b/>
          <w:sz w:val="20"/>
          <w:szCs w:val="20"/>
        </w:rPr>
      </w:pPr>
    </w:p>
    <w:p w14:paraId="620D9D97" w14:textId="77777777" w:rsidR="00C2051B" w:rsidRPr="007442A7" w:rsidRDefault="00C2051B" w:rsidP="00B8774B">
      <w:pPr>
        <w:spacing w:after="0" w:line="360" w:lineRule="auto"/>
        <w:jc w:val="right"/>
        <w:rPr>
          <w:rFonts w:ascii="Cambria" w:hAnsi="Cambria" w:cs="Times New Roman"/>
          <w:b/>
          <w:sz w:val="20"/>
          <w:szCs w:val="20"/>
        </w:rPr>
      </w:pPr>
    </w:p>
    <w:p w14:paraId="5E7336C6" w14:textId="77777777" w:rsidR="00C2051B" w:rsidRPr="007442A7" w:rsidRDefault="00C2051B" w:rsidP="00B8774B">
      <w:pPr>
        <w:spacing w:after="0" w:line="360" w:lineRule="auto"/>
        <w:jc w:val="right"/>
        <w:rPr>
          <w:rFonts w:ascii="Cambria" w:hAnsi="Cambria" w:cs="Times New Roman"/>
          <w:b/>
          <w:sz w:val="20"/>
          <w:szCs w:val="20"/>
        </w:rPr>
      </w:pPr>
    </w:p>
    <w:p w14:paraId="25166AED" w14:textId="77777777" w:rsidR="00C2051B" w:rsidRPr="007442A7" w:rsidRDefault="00C2051B" w:rsidP="00B8774B">
      <w:pPr>
        <w:spacing w:after="0" w:line="360" w:lineRule="auto"/>
        <w:jc w:val="right"/>
        <w:rPr>
          <w:rFonts w:ascii="Cambria" w:hAnsi="Cambria" w:cs="Times New Roman"/>
          <w:b/>
          <w:sz w:val="20"/>
          <w:szCs w:val="20"/>
        </w:rPr>
      </w:pPr>
    </w:p>
    <w:p w14:paraId="71B120A9" w14:textId="168A3E0F" w:rsidR="00C2051B" w:rsidRDefault="00C2051B" w:rsidP="00B8774B">
      <w:pPr>
        <w:spacing w:after="0" w:line="360" w:lineRule="auto"/>
        <w:jc w:val="right"/>
        <w:rPr>
          <w:rFonts w:ascii="Cambria" w:hAnsi="Cambria" w:cs="Times New Roman"/>
          <w:b/>
          <w:sz w:val="20"/>
          <w:szCs w:val="20"/>
        </w:rPr>
      </w:pPr>
    </w:p>
    <w:p w14:paraId="507B940C" w14:textId="2FEB7EF4" w:rsidR="007442A7" w:rsidRDefault="007442A7" w:rsidP="00B8774B">
      <w:pPr>
        <w:spacing w:after="0" w:line="360" w:lineRule="auto"/>
        <w:jc w:val="right"/>
        <w:rPr>
          <w:rFonts w:ascii="Cambria" w:hAnsi="Cambria" w:cs="Times New Roman"/>
          <w:b/>
          <w:sz w:val="20"/>
          <w:szCs w:val="20"/>
        </w:rPr>
      </w:pPr>
    </w:p>
    <w:p w14:paraId="7872345F" w14:textId="505029A1" w:rsidR="007442A7" w:rsidRDefault="007442A7" w:rsidP="00B8774B">
      <w:pPr>
        <w:spacing w:after="0" w:line="360" w:lineRule="auto"/>
        <w:jc w:val="right"/>
        <w:rPr>
          <w:rFonts w:ascii="Cambria" w:hAnsi="Cambria" w:cs="Times New Roman"/>
          <w:b/>
          <w:sz w:val="20"/>
          <w:szCs w:val="20"/>
        </w:rPr>
      </w:pPr>
    </w:p>
    <w:p w14:paraId="2E59EEEA" w14:textId="4B2F504A" w:rsidR="007442A7" w:rsidRDefault="007442A7" w:rsidP="00B8774B">
      <w:pPr>
        <w:spacing w:after="0" w:line="360" w:lineRule="auto"/>
        <w:jc w:val="right"/>
        <w:rPr>
          <w:rFonts w:ascii="Cambria" w:hAnsi="Cambria" w:cs="Times New Roman"/>
          <w:b/>
          <w:sz w:val="20"/>
          <w:szCs w:val="20"/>
        </w:rPr>
      </w:pPr>
    </w:p>
    <w:p w14:paraId="7127F315" w14:textId="24A5626B" w:rsidR="007442A7" w:rsidRDefault="007442A7" w:rsidP="00B8774B">
      <w:pPr>
        <w:spacing w:after="0" w:line="360" w:lineRule="auto"/>
        <w:jc w:val="right"/>
        <w:rPr>
          <w:rFonts w:ascii="Cambria" w:hAnsi="Cambria" w:cs="Times New Roman"/>
          <w:b/>
          <w:sz w:val="20"/>
          <w:szCs w:val="20"/>
        </w:rPr>
      </w:pPr>
    </w:p>
    <w:p w14:paraId="2F8E37BA" w14:textId="77777777" w:rsidR="007442A7" w:rsidRPr="007442A7" w:rsidRDefault="007442A7" w:rsidP="00B8774B">
      <w:pPr>
        <w:spacing w:after="0" w:line="360" w:lineRule="auto"/>
        <w:jc w:val="right"/>
        <w:rPr>
          <w:rFonts w:ascii="Cambria" w:hAnsi="Cambria" w:cs="Times New Roman"/>
          <w:b/>
          <w:sz w:val="20"/>
          <w:szCs w:val="20"/>
        </w:rPr>
      </w:pPr>
    </w:p>
    <w:p w14:paraId="6A840D6E" w14:textId="745B67FC" w:rsidR="00B8774B" w:rsidRPr="007442A7" w:rsidRDefault="00B8774B" w:rsidP="00B8774B">
      <w:pPr>
        <w:spacing w:after="0" w:line="360" w:lineRule="auto"/>
        <w:jc w:val="right"/>
        <w:rPr>
          <w:rFonts w:ascii="Cambria" w:hAnsi="Cambria" w:cs="Times New Roman"/>
          <w:b/>
          <w:sz w:val="20"/>
          <w:szCs w:val="20"/>
        </w:rPr>
      </w:pPr>
      <w:r w:rsidRPr="007442A7">
        <w:rPr>
          <w:rFonts w:ascii="Cambria" w:hAnsi="Cambria" w:cs="Times New Roman"/>
          <w:b/>
          <w:sz w:val="20"/>
          <w:szCs w:val="20"/>
        </w:rPr>
        <w:lastRenderedPageBreak/>
        <w:t>B</w:t>
      </w:r>
    </w:p>
    <w:p w14:paraId="5057927F" w14:textId="77777777" w:rsidR="00A93803" w:rsidRPr="007442A7" w:rsidRDefault="00A93803" w:rsidP="00A93803">
      <w:pPr>
        <w:spacing w:after="0" w:line="360" w:lineRule="auto"/>
        <w:jc w:val="center"/>
        <w:rPr>
          <w:rFonts w:ascii="Cambria" w:hAnsi="Cambria" w:cs="Times New Roman"/>
          <w:b/>
          <w:sz w:val="20"/>
          <w:szCs w:val="20"/>
        </w:rPr>
      </w:pPr>
      <w:r w:rsidRPr="007442A7">
        <w:rPr>
          <w:rFonts w:ascii="Cambria" w:hAnsi="Cambria" w:cs="Times New Roman"/>
          <w:b/>
          <w:sz w:val="20"/>
          <w:szCs w:val="20"/>
        </w:rPr>
        <w:t>T.C.</w:t>
      </w:r>
    </w:p>
    <w:p w14:paraId="4A9BF843" w14:textId="77777777" w:rsidR="00A93803" w:rsidRPr="007442A7" w:rsidRDefault="00A93803" w:rsidP="00A93803">
      <w:pPr>
        <w:spacing w:after="0" w:line="360" w:lineRule="auto"/>
        <w:jc w:val="center"/>
        <w:rPr>
          <w:rFonts w:ascii="Cambria" w:hAnsi="Cambria" w:cs="Times New Roman"/>
          <w:sz w:val="20"/>
          <w:szCs w:val="20"/>
        </w:rPr>
      </w:pPr>
      <w:r w:rsidRPr="007442A7">
        <w:rPr>
          <w:rFonts w:ascii="Cambria" w:hAnsi="Cambria" w:cs="Times New Roman"/>
          <w:b/>
          <w:sz w:val="20"/>
          <w:szCs w:val="20"/>
        </w:rPr>
        <w:t>OSMANİYE KORKUT ATA ÜNİVERSİTESİ</w:t>
      </w:r>
    </w:p>
    <w:p w14:paraId="5C901248" w14:textId="77777777" w:rsidR="00A93803" w:rsidRPr="007442A7" w:rsidRDefault="00A93803" w:rsidP="00A93803">
      <w:pPr>
        <w:spacing w:after="0" w:line="360" w:lineRule="auto"/>
        <w:jc w:val="center"/>
        <w:rPr>
          <w:rFonts w:ascii="Cambria" w:hAnsi="Cambria" w:cs="Times New Roman"/>
          <w:b/>
          <w:sz w:val="20"/>
          <w:szCs w:val="20"/>
        </w:rPr>
      </w:pPr>
      <w:r w:rsidRPr="007442A7">
        <w:rPr>
          <w:rFonts w:ascii="Cambria" w:hAnsi="Cambria" w:cs="Times New Roman"/>
          <w:b/>
          <w:sz w:val="20"/>
          <w:szCs w:val="20"/>
        </w:rPr>
        <w:t>Öğrenci İşleri Daire Başkanlığı</w:t>
      </w:r>
    </w:p>
    <w:p w14:paraId="1E1A3C3C" w14:textId="77777777" w:rsidR="00A93803" w:rsidRPr="007442A7" w:rsidRDefault="00A93803" w:rsidP="0038049B">
      <w:pPr>
        <w:spacing w:after="0" w:line="360" w:lineRule="auto"/>
        <w:rPr>
          <w:rFonts w:ascii="Cambria" w:hAnsi="Cambria" w:cs="Times New Roman"/>
          <w:b/>
          <w:sz w:val="20"/>
          <w:szCs w:val="20"/>
        </w:rPr>
      </w:pPr>
    </w:p>
    <w:tbl>
      <w:tblPr>
        <w:tblStyle w:val="TabloKlavuzu"/>
        <w:tblW w:w="0" w:type="auto"/>
        <w:tblLook w:val="04A0" w:firstRow="1" w:lastRow="0" w:firstColumn="1" w:lastColumn="0" w:noHBand="0" w:noVBand="1"/>
      </w:tblPr>
      <w:tblGrid>
        <w:gridCol w:w="3964"/>
        <w:gridCol w:w="5664"/>
      </w:tblGrid>
      <w:tr w:rsidR="00A93803" w:rsidRPr="007442A7" w14:paraId="70DB8450" w14:textId="77777777" w:rsidTr="00955207">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8588BC" w14:textId="77777777" w:rsidR="00A93803" w:rsidRPr="007442A7" w:rsidRDefault="00A93803" w:rsidP="00955207">
            <w:pPr>
              <w:spacing w:line="360" w:lineRule="auto"/>
              <w:jc w:val="center"/>
              <w:rPr>
                <w:rFonts w:ascii="Cambria" w:hAnsi="Cambria" w:cs="Times New Roman"/>
                <w:b/>
                <w:sz w:val="20"/>
                <w:szCs w:val="20"/>
              </w:rPr>
            </w:pPr>
            <w:r w:rsidRPr="007442A7">
              <w:rPr>
                <w:rFonts w:ascii="Cambria" w:hAnsi="Cambria" w:cs="Times New Roman"/>
                <w:b/>
                <w:sz w:val="20"/>
                <w:szCs w:val="20"/>
              </w:rPr>
              <w:t>ANA DAL ÖĞRETİM PROGRAMI DERSLERİ FORMU</w:t>
            </w:r>
          </w:p>
        </w:tc>
      </w:tr>
      <w:tr w:rsidR="00BF6E69" w:rsidRPr="007442A7" w14:paraId="21E0C011"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6FE02F" w14:textId="7633EB86" w:rsidR="00BF6E69" w:rsidRPr="007442A7" w:rsidRDefault="00BF6E69" w:rsidP="00BF6E69">
            <w:pPr>
              <w:spacing w:line="360" w:lineRule="auto"/>
              <w:rPr>
                <w:rFonts w:ascii="Cambria" w:hAnsi="Cambria" w:cs="Times New Roman"/>
                <w:b/>
                <w:sz w:val="20"/>
                <w:szCs w:val="20"/>
              </w:rPr>
            </w:pPr>
            <w:r w:rsidRPr="007442A7">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82CF0" w14:textId="58A10916" w:rsidR="00BF6E69" w:rsidRPr="007442A7" w:rsidRDefault="00BF6E69" w:rsidP="00BF6E69">
            <w:pPr>
              <w:spacing w:line="360" w:lineRule="auto"/>
              <w:rPr>
                <w:rFonts w:ascii="Cambria" w:hAnsi="Cambria" w:cs="Times New Roman"/>
                <w:b/>
                <w:sz w:val="20"/>
                <w:szCs w:val="20"/>
              </w:rPr>
            </w:pPr>
            <w:r w:rsidRPr="007442A7">
              <w:rPr>
                <w:rFonts w:ascii="Cambria" w:hAnsi="Cambria" w:cs="Times New Roman"/>
                <w:bCs/>
                <w:sz w:val="20"/>
                <w:szCs w:val="20"/>
              </w:rPr>
              <w:t>2024-2025</w:t>
            </w:r>
          </w:p>
        </w:tc>
      </w:tr>
      <w:tr w:rsidR="00BF6E69" w:rsidRPr="007442A7" w14:paraId="35F181A9"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350D97" w14:textId="05CB687F" w:rsidR="00BF6E69" w:rsidRPr="007442A7" w:rsidRDefault="00BF6E69" w:rsidP="00BF6E69">
            <w:pPr>
              <w:spacing w:line="360" w:lineRule="auto"/>
              <w:rPr>
                <w:rFonts w:ascii="Cambria" w:hAnsi="Cambria" w:cs="Times New Roman"/>
                <w:b/>
                <w:sz w:val="20"/>
                <w:szCs w:val="20"/>
              </w:rPr>
            </w:pPr>
            <w:r w:rsidRPr="007442A7">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72348" w14:textId="7AEFDAF4" w:rsidR="00BF6E69" w:rsidRPr="007442A7" w:rsidRDefault="00BF6E69" w:rsidP="00BF6E69">
            <w:pPr>
              <w:spacing w:line="360" w:lineRule="auto"/>
              <w:rPr>
                <w:rFonts w:ascii="Cambria" w:hAnsi="Cambria" w:cs="Times New Roman"/>
                <w:b/>
                <w:sz w:val="20"/>
                <w:szCs w:val="20"/>
              </w:rPr>
            </w:pPr>
            <w:r w:rsidRPr="007442A7">
              <w:rPr>
                <w:rFonts w:ascii="Cambria" w:hAnsi="Cambria" w:cs="Times New Roman"/>
                <w:bCs/>
                <w:sz w:val="20"/>
                <w:szCs w:val="20"/>
              </w:rPr>
              <w:t>LİSANSÜSTÜ EĞİTİM ENSTİTÜSÜ</w:t>
            </w:r>
          </w:p>
        </w:tc>
      </w:tr>
      <w:tr w:rsidR="00BF6E69" w:rsidRPr="007442A7" w14:paraId="7B404D18" w14:textId="77777777" w:rsidTr="00955207">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07F7A8" w14:textId="19BE342E" w:rsidR="00BF6E69" w:rsidRPr="007442A7" w:rsidRDefault="00BF6E69" w:rsidP="00BF6E69">
            <w:pPr>
              <w:spacing w:line="360" w:lineRule="auto"/>
              <w:rPr>
                <w:rFonts w:ascii="Cambria" w:hAnsi="Cambria" w:cs="Times New Roman"/>
                <w:b/>
                <w:sz w:val="20"/>
                <w:szCs w:val="20"/>
              </w:rPr>
            </w:pPr>
            <w:r w:rsidRPr="007442A7">
              <w:rPr>
                <w:rFonts w:ascii="Cambria" w:hAnsi="Cambria" w:cs="Times New Roman"/>
                <w:b/>
                <w:sz w:val="20"/>
                <w:szCs w:val="20"/>
              </w:rPr>
              <w:t>PROGRAM ADI</w:t>
            </w:r>
            <w:r w:rsidRPr="007442A7">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4918C" w14:textId="10FA4126" w:rsidR="00BF6E69" w:rsidRPr="007442A7" w:rsidRDefault="008F7CF6" w:rsidP="00BF6E69">
            <w:pPr>
              <w:spacing w:line="360" w:lineRule="auto"/>
              <w:rPr>
                <w:rFonts w:ascii="Cambria" w:hAnsi="Cambria" w:cs="Times New Roman"/>
                <w:b/>
                <w:sz w:val="20"/>
                <w:szCs w:val="20"/>
              </w:rPr>
            </w:pPr>
            <w:r w:rsidRPr="007442A7">
              <w:rPr>
                <w:rFonts w:ascii="Cambria" w:hAnsi="Cambria" w:cs="Times New Roman"/>
                <w:bCs/>
                <w:sz w:val="20"/>
                <w:szCs w:val="20"/>
              </w:rPr>
              <w:t>G</w:t>
            </w:r>
            <w:r w:rsidR="002C706B" w:rsidRPr="007442A7">
              <w:rPr>
                <w:rFonts w:ascii="Cambria" w:hAnsi="Cambria" w:cs="Times New Roman"/>
                <w:bCs/>
                <w:sz w:val="20"/>
                <w:szCs w:val="20"/>
              </w:rPr>
              <w:t xml:space="preserve">ASTRONOMİ VE MITFAK SANATLARI </w:t>
            </w:r>
            <w:r w:rsidR="00385A68" w:rsidRPr="007442A7">
              <w:rPr>
                <w:rFonts w:ascii="Cambria" w:hAnsi="Cambria" w:cs="Times New Roman"/>
                <w:bCs/>
                <w:sz w:val="20"/>
                <w:szCs w:val="20"/>
              </w:rPr>
              <w:t xml:space="preserve">TEZSİZ YÜKSEK LİSANS </w:t>
            </w:r>
          </w:p>
        </w:tc>
      </w:tr>
    </w:tbl>
    <w:p w14:paraId="19B22A2D" w14:textId="77777777" w:rsidR="00A93803" w:rsidRPr="007442A7" w:rsidRDefault="00A93803" w:rsidP="00B8774B">
      <w:pPr>
        <w:jc w:val="right"/>
        <w:rPr>
          <w:rFonts w:ascii="Cambria" w:hAnsi="Cambria" w:cs="Times New Roman"/>
          <w:b/>
          <w:sz w:val="20"/>
          <w:szCs w:val="20"/>
        </w:rPr>
      </w:pPr>
    </w:p>
    <w:p w14:paraId="74A59F3A" w14:textId="6F1524F9" w:rsidR="00B8774B" w:rsidRPr="007442A7" w:rsidRDefault="004630F6" w:rsidP="00B8774B">
      <w:pPr>
        <w:jc w:val="right"/>
        <w:rPr>
          <w:rFonts w:ascii="Cambria" w:hAnsi="Cambria" w:cs="Times New Roman"/>
          <w:sz w:val="20"/>
          <w:szCs w:val="20"/>
        </w:rPr>
      </w:pPr>
      <w:r w:rsidRPr="007442A7">
        <w:rPr>
          <w:rFonts w:ascii="Cambria" w:hAnsi="Cambria" w:cs="Times New Roman"/>
          <w:b/>
          <w:sz w:val="20"/>
          <w:szCs w:val="20"/>
        </w:rPr>
        <w:t>1</w:t>
      </w:r>
      <w:r w:rsidR="00B8774B" w:rsidRPr="007442A7">
        <w:rPr>
          <w:rFonts w:ascii="Cambria" w:hAnsi="Cambria" w:cs="Times New Roman"/>
          <w:b/>
          <w:sz w:val="20"/>
          <w:szCs w:val="20"/>
        </w:rPr>
        <w:t>. SINIF /</w:t>
      </w:r>
      <w:r w:rsidRPr="007442A7">
        <w:rPr>
          <w:rFonts w:ascii="Cambria" w:hAnsi="Cambria" w:cs="Times New Roman"/>
          <w:b/>
          <w:sz w:val="20"/>
          <w:szCs w:val="20"/>
        </w:rPr>
        <w:t>1</w:t>
      </w:r>
      <w:r w:rsidR="00B8774B" w:rsidRPr="007442A7">
        <w:rPr>
          <w:rFonts w:ascii="Cambria" w:hAnsi="Cambria" w:cs="Times New Roman"/>
          <w:b/>
          <w:sz w:val="20"/>
          <w:szCs w:val="20"/>
        </w:rPr>
        <w:t>.YARIYIL*</w:t>
      </w:r>
    </w:p>
    <w:p w14:paraId="56AED697" w14:textId="77777777" w:rsidR="00370AA3" w:rsidRPr="007442A7" w:rsidRDefault="00370AA3" w:rsidP="00370AA3">
      <w:pPr>
        <w:jc w:val="center"/>
        <w:rPr>
          <w:rFonts w:ascii="Cambria" w:hAnsi="Cambria" w:cs="Times New Roman"/>
          <w:b/>
          <w:sz w:val="20"/>
          <w:szCs w:val="20"/>
        </w:rPr>
      </w:pPr>
      <w:r w:rsidRPr="007442A7">
        <w:rPr>
          <w:rFonts w:ascii="Cambria" w:hAnsi="Cambria" w:cs="Times New Roman"/>
          <w:b/>
          <w:sz w:val="20"/>
          <w:szCs w:val="20"/>
        </w:rPr>
        <w:t xml:space="preserve">ANA DAL ÖĞRETİM PROGRAMI </w:t>
      </w:r>
      <w:r w:rsidRPr="007442A7">
        <w:rPr>
          <w:rFonts w:ascii="Cambria" w:hAnsi="Cambria" w:cs="Times New Roman"/>
          <w:b/>
          <w:i/>
          <w:sz w:val="20"/>
          <w:szCs w:val="20"/>
        </w:rPr>
        <w:t xml:space="preserve">SEÇMELİ </w:t>
      </w:r>
      <w:r w:rsidRPr="007442A7">
        <w:rPr>
          <w:rFonts w:ascii="Cambria" w:hAnsi="Cambria" w:cs="Times New Roman"/>
          <w:b/>
          <w:sz w:val="20"/>
          <w:szCs w:val="20"/>
        </w:rPr>
        <w:t>DERS İÇERİKLERİ</w:t>
      </w: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3"/>
        <w:gridCol w:w="1151"/>
        <w:gridCol w:w="3708"/>
        <w:gridCol w:w="614"/>
        <w:gridCol w:w="451"/>
        <w:gridCol w:w="453"/>
        <w:gridCol w:w="451"/>
        <w:gridCol w:w="603"/>
        <w:gridCol w:w="572"/>
        <w:gridCol w:w="942"/>
      </w:tblGrid>
      <w:tr w:rsidR="00370AA3" w:rsidRPr="007442A7" w14:paraId="0CC2266A" w14:textId="77777777" w:rsidTr="00EB01E7">
        <w:tc>
          <w:tcPr>
            <w:tcW w:w="355" w:type="pct"/>
            <w:tcBorders>
              <w:bottom w:val="single" w:sz="4" w:space="0" w:color="BFBFBF" w:themeColor="background1" w:themeShade="BF"/>
            </w:tcBorders>
            <w:shd w:val="clear" w:color="auto" w:fill="F2F2F2" w:themeFill="background1" w:themeFillShade="F2"/>
            <w:vAlign w:val="center"/>
          </w:tcPr>
          <w:p w14:paraId="0C6B3DCB"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Sıra No</w:t>
            </w:r>
          </w:p>
        </w:tc>
        <w:tc>
          <w:tcPr>
            <w:tcW w:w="598" w:type="pct"/>
            <w:tcBorders>
              <w:bottom w:val="single" w:sz="4" w:space="0" w:color="BFBFBF" w:themeColor="background1" w:themeShade="BF"/>
            </w:tcBorders>
            <w:shd w:val="clear" w:color="auto" w:fill="F2F2F2" w:themeFill="background1" w:themeFillShade="F2"/>
            <w:vAlign w:val="center"/>
          </w:tcPr>
          <w:p w14:paraId="092E4D8C"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Kodu</w:t>
            </w:r>
          </w:p>
        </w:tc>
        <w:tc>
          <w:tcPr>
            <w:tcW w:w="1926" w:type="pct"/>
            <w:tcBorders>
              <w:bottom w:val="single" w:sz="4" w:space="0" w:color="BFBFBF" w:themeColor="background1" w:themeShade="BF"/>
            </w:tcBorders>
            <w:shd w:val="clear" w:color="auto" w:fill="F2F2F2" w:themeFill="background1" w:themeFillShade="F2"/>
            <w:vAlign w:val="center"/>
          </w:tcPr>
          <w:p w14:paraId="50619B32" w14:textId="713EA3DD"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ADI</w:t>
            </w:r>
          </w:p>
        </w:tc>
        <w:tc>
          <w:tcPr>
            <w:tcW w:w="319" w:type="pct"/>
            <w:tcBorders>
              <w:bottom w:val="single" w:sz="4" w:space="0" w:color="BFBFBF" w:themeColor="background1" w:themeShade="BF"/>
            </w:tcBorders>
            <w:shd w:val="clear" w:color="auto" w:fill="F2F2F2" w:themeFill="background1" w:themeFillShade="F2"/>
            <w:vAlign w:val="center"/>
          </w:tcPr>
          <w:p w14:paraId="4B8BB4DD"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Z/S</w:t>
            </w:r>
          </w:p>
        </w:tc>
        <w:tc>
          <w:tcPr>
            <w:tcW w:w="234" w:type="pct"/>
            <w:tcBorders>
              <w:bottom w:val="single" w:sz="4" w:space="0" w:color="BFBFBF" w:themeColor="background1" w:themeShade="BF"/>
            </w:tcBorders>
            <w:shd w:val="clear" w:color="auto" w:fill="F2F2F2" w:themeFill="background1" w:themeFillShade="F2"/>
            <w:vAlign w:val="center"/>
          </w:tcPr>
          <w:p w14:paraId="49A66B1C"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T</w:t>
            </w:r>
          </w:p>
        </w:tc>
        <w:tc>
          <w:tcPr>
            <w:tcW w:w="235" w:type="pct"/>
            <w:tcBorders>
              <w:bottom w:val="single" w:sz="4" w:space="0" w:color="BFBFBF" w:themeColor="background1" w:themeShade="BF"/>
            </w:tcBorders>
            <w:shd w:val="clear" w:color="auto" w:fill="F2F2F2" w:themeFill="background1" w:themeFillShade="F2"/>
            <w:vAlign w:val="center"/>
          </w:tcPr>
          <w:p w14:paraId="1067EF6F"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U</w:t>
            </w:r>
          </w:p>
        </w:tc>
        <w:tc>
          <w:tcPr>
            <w:tcW w:w="234" w:type="pct"/>
            <w:tcBorders>
              <w:bottom w:val="single" w:sz="4" w:space="0" w:color="BFBFBF" w:themeColor="background1" w:themeShade="BF"/>
            </w:tcBorders>
            <w:shd w:val="clear" w:color="auto" w:fill="F2F2F2" w:themeFill="background1" w:themeFillShade="F2"/>
            <w:vAlign w:val="center"/>
          </w:tcPr>
          <w:p w14:paraId="7E593C21"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L</w:t>
            </w:r>
          </w:p>
        </w:tc>
        <w:tc>
          <w:tcPr>
            <w:tcW w:w="313" w:type="pct"/>
            <w:tcBorders>
              <w:bottom w:val="single" w:sz="4" w:space="0" w:color="BFBFBF" w:themeColor="background1" w:themeShade="BF"/>
            </w:tcBorders>
            <w:shd w:val="clear" w:color="auto" w:fill="F2F2F2" w:themeFill="background1" w:themeFillShade="F2"/>
            <w:vAlign w:val="center"/>
          </w:tcPr>
          <w:p w14:paraId="4064B0C7"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TS</w:t>
            </w:r>
          </w:p>
        </w:tc>
        <w:tc>
          <w:tcPr>
            <w:tcW w:w="297" w:type="pct"/>
            <w:tcBorders>
              <w:bottom w:val="single" w:sz="4" w:space="0" w:color="BFBFBF" w:themeColor="background1" w:themeShade="BF"/>
            </w:tcBorders>
            <w:shd w:val="clear" w:color="auto" w:fill="F2F2F2" w:themeFill="background1" w:themeFillShade="F2"/>
            <w:vAlign w:val="center"/>
          </w:tcPr>
          <w:p w14:paraId="71DEA69F"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K</w:t>
            </w:r>
          </w:p>
        </w:tc>
        <w:tc>
          <w:tcPr>
            <w:tcW w:w="489" w:type="pct"/>
            <w:tcBorders>
              <w:bottom w:val="single" w:sz="4" w:space="0" w:color="BFBFBF" w:themeColor="background1" w:themeShade="BF"/>
            </w:tcBorders>
            <w:shd w:val="clear" w:color="auto" w:fill="F2F2F2" w:themeFill="background1" w:themeFillShade="F2"/>
            <w:vAlign w:val="center"/>
          </w:tcPr>
          <w:p w14:paraId="05AB03EC" w14:textId="77777777" w:rsidR="00370AA3" w:rsidRPr="007442A7" w:rsidRDefault="00370AA3" w:rsidP="00955207">
            <w:pPr>
              <w:spacing w:line="276" w:lineRule="auto"/>
              <w:jc w:val="center"/>
              <w:rPr>
                <w:rFonts w:ascii="Cambria" w:hAnsi="Cambria" w:cs="Times New Roman"/>
                <w:b/>
                <w:bCs/>
                <w:sz w:val="20"/>
                <w:szCs w:val="20"/>
              </w:rPr>
            </w:pPr>
            <w:r w:rsidRPr="007442A7">
              <w:rPr>
                <w:rFonts w:ascii="Cambria" w:hAnsi="Cambria" w:cs="Times New Roman"/>
                <w:b/>
                <w:bCs/>
                <w:sz w:val="20"/>
                <w:szCs w:val="20"/>
              </w:rPr>
              <w:t>AKTS</w:t>
            </w:r>
          </w:p>
        </w:tc>
      </w:tr>
      <w:tr w:rsidR="002C706B" w:rsidRPr="007442A7" w14:paraId="62C9BC8B" w14:textId="77777777" w:rsidTr="004E1ED2">
        <w:trPr>
          <w:trHeight w:val="397"/>
        </w:trPr>
        <w:tc>
          <w:tcPr>
            <w:tcW w:w="355" w:type="pct"/>
            <w:vMerge w:val="restart"/>
            <w:shd w:val="clear" w:color="auto" w:fill="F2F2F2" w:themeFill="background1" w:themeFillShade="F2"/>
            <w:vAlign w:val="center"/>
          </w:tcPr>
          <w:p w14:paraId="0F487465"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w:t>
            </w:r>
          </w:p>
        </w:tc>
        <w:tc>
          <w:tcPr>
            <w:tcW w:w="598" w:type="pct"/>
            <w:shd w:val="clear" w:color="auto" w:fill="F2F2F2" w:themeFill="background1" w:themeFillShade="F2"/>
            <w:vAlign w:val="center"/>
          </w:tcPr>
          <w:p w14:paraId="69A60FE5" w14:textId="10D11F32"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GMS705</w:t>
            </w:r>
          </w:p>
        </w:tc>
        <w:tc>
          <w:tcPr>
            <w:tcW w:w="1926" w:type="pct"/>
            <w:shd w:val="clear" w:color="auto" w:fill="F2F2F2" w:themeFill="background1" w:themeFillShade="F2"/>
            <w:vAlign w:val="center"/>
          </w:tcPr>
          <w:p w14:paraId="22BCAFCA" w14:textId="29936C3A" w:rsidR="002C706B" w:rsidRPr="007442A7" w:rsidRDefault="002C706B" w:rsidP="002C706B">
            <w:pPr>
              <w:spacing w:line="276" w:lineRule="auto"/>
              <w:rPr>
                <w:rFonts w:ascii="Cambria" w:hAnsi="Cambria" w:cs="Times New Roman"/>
                <w:sz w:val="20"/>
                <w:szCs w:val="20"/>
              </w:rPr>
            </w:pPr>
            <w:r w:rsidRPr="007442A7">
              <w:rPr>
                <w:rFonts w:ascii="Cambria" w:hAnsi="Cambria" w:cs="Arial"/>
                <w:color w:val="1C0F45"/>
                <w:sz w:val="20"/>
                <w:szCs w:val="20"/>
              </w:rPr>
              <w:t>TÜRK MUTFAĞI ARAŞTIRMALARI</w:t>
            </w:r>
          </w:p>
        </w:tc>
        <w:tc>
          <w:tcPr>
            <w:tcW w:w="319" w:type="pct"/>
            <w:shd w:val="clear" w:color="auto" w:fill="F2F2F2" w:themeFill="background1" w:themeFillShade="F2"/>
            <w:vAlign w:val="center"/>
          </w:tcPr>
          <w:p w14:paraId="3BB0ABEE" w14:textId="30DE6E24"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03C0913F" w14:textId="4C665DFC"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0D90D1D1" w14:textId="722DD1A0"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07CDEDAF" w14:textId="5AF349D1"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0224133E" w14:textId="0A078CC3"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3D02DBA2" w14:textId="16E71125"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31B0B2D7" w14:textId="6BA9DDC0"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6</w:t>
            </w:r>
          </w:p>
        </w:tc>
      </w:tr>
      <w:tr w:rsidR="00084F0A" w:rsidRPr="007442A7" w14:paraId="39CB7906"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7053038C" w14:textId="77777777" w:rsidR="00084F0A" w:rsidRPr="007442A7" w:rsidRDefault="00084F0A" w:rsidP="00084F0A">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3BBC1702" w14:textId="32CF9AC1" w:rsidR="00084F0A" w:rsidRPr="007442A7" w:rsidRDefault="002C706B" w:rsidP="00084F0A">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Türk mutfağının tarihsel gelişimi, bölgesel mutfak çeşitliliği, Osmanlı mutfağı ve mirası, geleneksel yemek tarifleri ve kültürel bağlamı, Türk mutfağının modernleşme süreci, dünya mutfaklarına etkisi, çağdaş gastronomi trendleriyle ilişkisi, Osmanlı’dan günümüze yemek kültürünün evrimi, sosyal ve kültürel bağlamdaki yeri, küresel gastronomideki konumu, grup tartışmaları, vaka analizleri ve öğrenci sunumları ele alınacaktır.</w:t>
            </w:r>
          </w:p>
        </w:tc>
      </w:tr>
      <w:tr w:rsidR="002C706B" w:rsidRPr="007442A7" w14:paraId="21BE354B" w14:textId="77777777" w:rsidTr="005315F8">
        <w:trPr>
          <w:trHeight w:val="397"/>
        </w:trPr>
        <w:tc>
          <w:tcPr>
            <w:tcW w:w="355" w:type="pct"/>
            <w:vMerge w:val="restart"/>
            <w:shd w:val="clear" w:color="auto" w:fill="F2F2F2" w:themeFill="background1" w:themeFillShade="F2"/>
            <w:vAlign w:val="center"/>
          </w:tcPr>
          <w:p w14:paraId="4DEEB817"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2.</w:t>
            </w:r>
          </w:p>
        </w:tc>
        <w:tc>
          <w:tcPr>
            <w:tcW w:w="598" w:type="pct"/>
            <w:shd w:val="clear" w:color="auto" w:fill="F2F2F2" w:themeFill="background1" w:themeFillShade="F2"/>
            <w:vAlign w:val="center"/>
          </w:tcPr>
          <w:p w14:paraId="5A192D2F" w14:textId="0E69EB65"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GMS707</w:t>
            </w:r>
          </w:p>
        </w:tc>
        <w:tc>
          <w:tcPr>
            <w:tcW w:w="1926" w:type="pct"/>
            <w:shd w:val="clear" w:color="auto" w:fill="F2F2F2" w:themeFill="background1" w:themeFillShade="F2"/>
            <w:vAlign w:val="center"/>
          </w:tcPr>
          <w:p w14:paraId="12E75452" w14:textId="6E7A05D8" w:rsidR="002C706B" w:rsidRPr="007442A7" w:rsidRDefault="002C706B" w:rsidP="002C706B">
            <w:pPr>
              <w:spacing w:line="276" w:lineRule="auto"/>
              <w:rPr>
                <w:rFonts w:ascii="Cambria" w:hAnsi="Cambria" w:cs="Times New Roman"/>
                <w:sz w:val="20"/>
                <w:szCs w:val="20"/>
              </w:rPr>
            </w:pPr>
            <w:r w:rsidRPr="007442A7">
              <w:rPr>
                <w:rFonts w:ascii="Cambria" w:hAnsi="Cambria" w:cs="Arial"/>
                <w:color w:val="1C0F45"/>
                <w:sz w:val="20"/>
                <w:szCs w:val="20"/>
              </w:rPr>
              <w:t>MUTFAK SOSYOLOJİSİ</w:t>
            </w:r>
          </w:p>
        </w:tc>
        <w:tc>
          <w:tcPr>
            <w:tcW w:w="319" w:type="pct"/>
            <w:shd w:val="clear" w:color="auto" w:fill="F2F2F2" w:themeFill="background1" w:themeFillShade="F2"/>
            <w:vAlign w:val="center"/>
          </w:tcPr>
          <w:p w14:paraId="4F9A8503" w14:textId="40ED1B15"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75ED98E8" w14:textId="7B6608D3"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370FEDCC" w14:textId="46998B60"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79228C23" w14:textId="7DCED0E6"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3D672389" w14:textId="2E9BC84C"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38CB0C52" w14:textId="5AE4A423"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60A47F8D" w14:textId="29EB7215"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84F0A" w:rsidRPr="007442A7" w14:paraId="0BF970C6"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190F3565" w14:textId="77777777" w:rsidR="00084F0A" w:rsidRPr="007442A7" w:rsidRDefault="00084F0A" w:rsidP="00084F0A">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7780318A" w14:textId="063A42BE" w:rsidR="00084F0A" w:rsidRPr="007442A7" w:rsidRDefault="002C706B" w:rsidP="00084F0A">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mutfak sosyolojisinin temel kavramları, yemek ve toplumsal kimlik, sosyal sınıf ve statüyle ilişkisi, cinsiyet rolleri ve mutfak, göç ve mutfak kültürleri arasındaki etkileşim, globalleşme ve mutfak kültürleri, mutfağın toplumsal değişimle ilişkisi, kültürel kimlik, medya ve modern mutfak kültürleri, grup tartışmaları, vaka analizleri ve öğrenci sunumları ele alınacaktır.</w:t>
            </w:r>
          </w:p>
        </w:tc>
      </w:tr>
      <w:tr w:rsidR="002C706B" w:rsidRPr="007442A7" w14:paraId="7774B69E" w14:textId="77777777" w:rsidTr="00A97511">
        <w:trPr>
          <w:trHeight w:val="397"/>
        </w:trPr>
        <w:tc>
          <w:tcPr>
            <w:tcW w:w="355" w:type="pct"/>
            <w:vMerge w:val="restart"/>
            <w:shd w:val="clear" w:color="auto" w:fill="F2F2F2" w:themeFill="background1" w:themeFillShade="F2"/>
            <w:vAlign w:val="center"/>
          </w:tcPr>
          <w:p w14:paraId="7B68164C"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3.</w:t>
            </w:r>
          </w:p>
        </w:tc>
        <w:tc>
          <w:tcPr>
            <w:tcW w:w="598" w:type="pct"/>
            <w:shd w:val="clear" w:color="auto" w:fill="F2F2F2" w:themeFill="background1" w:themeFillShade="F2"/>
            <w:vAlign w:val="center"/>
          </w:tcPr>
          <w:p w14:paraId="632C4E8E" w14:textId="3FB5BE60"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GMS709</w:t>
            </w:r>
          </w:p>
        </w:tc>
        <w:tc>
          <w:tcPr>
            <w:tcW w:w="1926" w:type="pct"/>
            <w:shd w:val="clear" w:color="auto" w:fill="F2F2F2" w:themeFill="background1" w:themeFillShade="F2"/>
            <w:vAlign w:val="center"/>
          </w:tcPr>
          <w:p w14:paraId="35CE7B9F" w14:textId="71FBEE86" w:rsidR="002C706B" w:rsidRPr="007442A7" w:rsidRDefault="002C706B" w:rsidP="002C706B">
            <w:pPr>
              <w:spacing w:line="276" w:lineRule="auto"/>
              <w:rPr>
                <w:rFonts w:ascii="Cambria" w:hAnsi="Cambria" w:cs="Times New Roman"/>
                <w:sz w:val="20"/>
                <w:szCs w:val="20"/>
              </w:rPr>
            </w:pPr>
            <w:r w:rsidRPr="007442A7">
              <w:rPr>
                <w:rFonts w:ascii="Cambria" w:hAnsi="Cambria" w:cs="Arial"/>
                <w:color w:val="1C0F45"/>
                <w:sz w:val="20"/>
                <w:szCs w:val="20"/>
              </w:rPr>
              <w:t>COĞRAFİ İŞARET PROJELERİ </w:t>
            </w:r>
          </w:p>
        </w:tc>
        <w:tc>
          <w:tcPr>
            <w:tcW w:w="319" w:type="pct"/>
            <w:shd w:val="clear" w:color="auto" w:fill="F2F2F2" w:themeFill="background1" w:themeFillShade="F2"/>
            <w:vAlign w:val="center"/>
          </w:tcPr>
          <w:p w14:paraId="4D695B07" w14:textId="6C394E18"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5DD5F455" w14:textId="5D8FE5C2"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740B4415" w14:textId="3FFCF75F"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6F3FC659" w14:textId="44842078"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7CA933BF" w14:textId="3E40CC89"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02332A7D" w14:textId="538039DD"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7FF1B9E0" w14:textId="104A9FCC"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84F0A" w:rsidRPr="007442A7" w14:paraId="70D0477E"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538EC010" w14:textId="77777777" w:rsidR="00084F0A" w:rsidRPr="007442A7" w:rsidRDefault="00084F0A" w:rsidP="00084F0A">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266AF89C" w14:textId="50AAC55F" w:rsidR="00084F0A" w:rsidRPr="007442A7" w:rsidRDefault="002C706B" w:rsidP="00C2051B">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coğrafi işaret kavramına giriş, coğrafi işaretlerin tanımı ve önemi, yasal ve ekonomik boyutları, proje geliştirme süreçleri, tescil işlemleri, markalaşma stratejileri, coğrafi işaret projelerinin yönetimi ve sürdürülebilirliği, örnek projeler ve vaka analizleri, grup tartışmaları ve öğrenci sunumları gibi başlıklar ele alınacaktır</w:t>
            </w:r>
            <w:r w:rsidR="00C2051B" w:rsidRPr="007442A7">
              <w:rPr>
                <w:rFonts w:ascii="Cambria" w:hAnsi="Cambria" w:cs="Times New Roman"/>
                <w:sz w:val="20"/>
                <w:szCs w:val="20"/>
              </w:rPr>
              <w:t>.</w:t>
            </w:r>
          </w:p>
        </w:tc>
      </w:tr>
      <w:tr w:rsidR="002C706B" w:rsidRPr="007442A7" w14:paraId="6DFB1671" w14:textId="77777777" w:rsidTr="00CE61FE">
        <w:trPr>
          <w:trHeight w:val="397"/>
        </w:trPr>
        <w:tc>
          <w:tcPr>
            <w:tcW w:w="355" w:type="pct"/>
            <w:vMerge w:val="restart"/>
            <w:shd w:val="clear" w:color="auto" w:fill="F2F2F2" w:themeFill="background1" w:themeFillShade="F2"/>
            <w:vAlign w:val="center"/>
          </w:tcPr>
          <w:p w14:paraId="0153B047" w14:textId="77777777" w:rsidR="002C706B" w:rsidRPr="007442A7" w:rsidRDefault="002C706B" w:rsidP="002C706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4.</w:t>
            </w:r>
          </w:p>
        </w:tc>
        <w:tc>
          <w:tcPr>
            <w:tcW w:w="598" w:type="pct"/>
            <w:shd w:val="clear" w:color="auto" w:fill="F2F2F2" w:themeFill="background1" w:themeFillShade="F2"/>
            <w:vAlign w:val="center"/>
          </w:tcPr>
          <w:p w14:paraId="029E3EE1" w14:textId="279291F9"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GMS711</w:t>
            </w:r>
          </w:p>
        </w:tc>
        <w:tc>
          <w:tcPr>
            <w:tcW w:w="1926" w:type="pct"/>
            <w:shd w:val="clear" w:color="auto" w:fill="F2F2F2" w:themeFill="background1" w:themeFillShade="F2"/>
            <w:vAlign w:val="center"/>
          </w:tcPr>
          <w:p w14:paraId="0BDF023A" w14:textId="639A5CB2" w:rsidR="002C706B" w:rsidRPr="007442A7" w:rsidRDefault="002C706B" w:rsidP="002C706B">
            <w:pPr>
              <w:spacing w:line="276" w:lineRule="auto"/>
              <w:rPr>
                <w:rFonts w:ascii="Cambria" w:hAnsi="Cambria" w:cs="Times New Roman"/>
                <w:sz w:val="20"/>
                <w:szCs w:val="20"/>
              </w:rPr>
            </w:pPr>
            <w:r w:rsidRPr="007442A7">
              <w:rPr>
                <w:rFonts w:ascii="Cambria" w:hAnsi="Cambria" w:cs="Arial"/>
                <w:color w:val="1C0F45"/>
                <w:sz w:val="20"/>
                <w:szCs w:val="20"/>
              </w:rPr>
              <w:t>GASTRONOMİ VE POPÜLER KÜLTÜR</w:t>
            </w:r>
          </w:p>
        </w:tc>
        <w:tc>
          <w:tcPr>
            <w:tcW w:w="319" w:type="pct"/>
            <w:shd w:val="clear" w:color="auto" w:fill="F2F2F2" w:themeFill="background1" w:themeFillShade="F2"/>
            <w:vAlign w:val="center"/>
          </w:tcPr>
          <w:p w14:paraId="05652ACC" w14:textId="2638BC9F"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15279665" w14:textId="0F4BFF59"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2AC1699C" w14:textId="32BF7206" w:rsidR="002C706B" w:rsidRPr="007442A7" w:rsidRDefault="002C706B" w:rsidP="002C706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8FD3E47" w14:textId="3551E726"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064B1F9F" w14:textId="5B75169E"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0B08CF43" w14:textId="0FB36E43"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6C03EF2A" w14:textId="33E70451" w:rsidR="002C706B" w:rsidRPr="007442A7" w:rsidRDefault="002C706B" w:rsidP="002C706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84F0A" w:rsidRPr="007442A7" w14:paraId="6E405E14"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5498D460" w14:textId="77777777" w:rsidR="00084F0A" w:rsidRPr="007442A7" w:rsidRDefault="00084F0A" w:rsidP="00084F0A">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0618534D" w14:textId="268AE950" w:rsidR="00084F0A" w:rsidRPr="007442A7" w:rsidRDefault="000C150B" w:rsidP="00084F0A">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gastronomi ve popüler kültür arasındaki etkileşimler, gastronominin medyadaki temsilleri, popüler kültürde yemek programları ve ünlü şefler, gastronominin sinemadaki ve edebiyattaki yeri, gastronomi festivalleri ve etkinlikleri, medyada gastronominin gelişimi, ünlü şeflerin popüler kültüre etkisi, modern edebiyatta yemek ve kültür temsilleri, grup tartışmaları, öğrenci sunumları ve final proje değerlendirmeleri ele alınacaktır.</w:t>
            </w:r>
          </w:p>
        </w:tc>
      </w:tr>
      <w:tr w:rsidR="000C150B" w:rsidRPr="007442A7" w14:paraId="28373D7B" w14:textId="77777777" w:rsidTr="0065338B">
        <w:trPr>
          <w:trHeight w:val="397"/>
        </w:trPr>
        <w:tc>
          <w:tcPr>
            <w:tcW w:w="355" w:type="pct"/>
            <w:vMerge w:val="restart"/>
            <w:shd w:val="clear" w:color="auto" w:fill="F2F2F2" w:themeFill="background1" w:themeFillShade="F2"/>
            <w:vAlign w:val="center"/>
          </w:tcPr>
          <w:p w14:paraId="36660C71" w14:textId="77777777"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5.</w:t>
            </w:r>
          </w:p>
        </w:tc>
        <w:tc>
          <w:tcPr>
            <w:tcW w:w="598" w:type="pct"/>
            <w:shd w:val="clear" w:color="auto" w:fill="F2F2F2" w:themeFill="background1" w:themeFillShade="F2"/>
            <w:vAlign w:val="center"/>
          </w:tcPr>
          <w:p w14:paraId="03F8298A" w14:textId="0BEC88B1"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GMS713</w:t>
            </w:r>
          </w:p>
        </w:tc>
        <w:tc>
          <w:tcPr>
            <w:tcW w:w="1926" w:type="pct"/>
            <w:shd w:val="clear" w:color="auto" w:fill="F2F2F2" w:themeFill="background1" w:themeFillShade="F2"/>
            <w:vAlign w:val="center"/>
          </w:tcPr>
          <w:p w14:paraId="625E487B" w14:textId="3E1C36B1" w:rsidR="000C150B" w:rsidRPr="007442A7" w:rsidRDefault="000C150B" w:rsidP="000C150B">
            <w:pPr>
              <w:rPr>
                <w:rFonts w:ascii="Cambria" w:eastAsia="Cambria" w:hAnsi="Cambria" w:cs="Cambria"/>
                <w:sz w:val="20"/>
                <w:szCs w:val="20"/>
              </w:rPr>
            </w:pPr>
            <w:r w:rsidRPr="007442A7">
              <w:rPr>
                <w:rFonts w:ascii="Cambria" w:hAnsi="Cambria" w:cs="Arial"/>
                <w:color w:val="1C0F45"/>
                <w:sz w:val="20"/>
                <w:szCs w:val="20"/>
              </w:rPr>
              <w:t>GASTRONOMİDE GÜNCEL KONULAR </w:t>
            </w:r>
          </w:p>
        </w:tc>
        <w:tc>
          <w:tcPr>
            <w:tcW w:w="319" w:type="pct"/>
            <w:shd w:val="clear" w:color="auto" w:fill="F2F2F2" w:themeFill="background1" w:themeFillShade="F2"/>
            <w:vAlign w:val="center"/>
          </w:tcPr>
          <w:p w14:paraId="560F7D1C" w14:textId="32D83A6C"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2B3F80A0" w14:textId="18D9F5F5"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3E3651B7" w14:textId="09B460A7"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44E9C048" w14:textId="7B3E4AF9"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56826C16" w14:textId="68422CE2"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64797157" w14:textId="79CE9C27"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21FDFF48" w14:textId="4C00B280"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84F0A" w:rsidRPr="007442A7" w14:paraId="240A0CD5" w14:textId="77777777" w:rsidTr="00955207">
        <w:tc>
          <w:tcPr>
            <w:tcW w:w="355" w:type="pct"/>
            <w:vMerge/>
            <w:tcBorders>
              <w:bottom w:val="single" w:sz="4" w:space="0" w:color="BFBFBF" w:themeColor="background1" w:themeShade="BF"/>
            </w:tcBorders>
            <w:shd w:val="clear" w:color="auto" w:fill="F2F2F2" w:themeFill="background1" w:themeFillShade="F2"/>
            <w:vAlign w:val="center"/>
          </w:tcPr>
          <w:p w14:paraId="6A3E66BB" w14:textId="77777777" w:rsidR="00084F0A" w:rsidRPr="007442A7" w:rsidRDefault="00084F0A" w:rsidP="00084F0A">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76F805F9" w14:textId="20C7111B" w:rsidR="00084F0A" w:rsidRPr="007442A7" w:rsidRDefault="000C150B" w:rsidP="00084F0A">
            <w:pPr>
              <w:shd w:val="clear" w:color="auto" w:fill="FFFFFF"/>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gastronomideki güncel gelişmelere giriş, sürdürülebilirlik ve çevresel etkiler, dijitalleşme ve teknoloji kullanımı, gastronomi turizmi ve küreselleşme, gıda politikaları ve düzenlemeleri, etik ve sosyal sorumluluk, gıda israfı ve yönetimi, vaka analizleri, grup projeleri, inovasyonlar, gelecek trendleri ve öğrenci sunumları gibi konular ele alınacaktır.</w:t>
            </w:r>
          </w:p>
        </w:tc>
      </w:tr>
      <w:tr w:rsidR="000C150B" w:rsidRPr="007442A7" w14:paraId="3FB1D6E3" w14:textId="77777777" w:rsidTr="0025479A">
        <w:trPr>
          <w:trHeight w:val="397"/>
        </w:trPr>
        <w:tc>
          <w:tcPr>
            <w:tcW w:w="355" w:type="pct"/>
            <w:vMerge w:val="restart"/>
            <w:shd w:val="clear" w:color="auto" w:fill="F2F2F2" w:themeFill="background1" w:themeFillShade="F2"/>
            <w:vAlign w:val="center"/>
          </w:tcPr>
          <w:p w14:paraId="345BE95A" w14:textId="67E50652"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6.</w:t>
            </w:r>
          </w:p>
        </w:tc>
        <w:tc>
          <w:tcPr>
            <w:tcW w:w="598" w:type="pct"/>
            <w:shd w:val="clear" w:color="auto" w:fill="F2F2F2" w:themeFill="background1" w:themeFillShade="F2"/>
            <w:vAlign w:val="center"/>
          </w:tcPr>
          <w:p w14:paraId="4513F9A9" w14:textId="286005EF"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GMS715</w:t>
            </w:r>
          </w:p>
        </w:tc>
        <w:tc>
          <w:tcPr>
            <w:tcW w:w="1926" w:type="pct"/>
            <w:shd w:val="clear" w:color="auto" w:fill="F2F2F2" w:themeFill="background1" w:themeFillShade="F2"/>
            <w:vAlign w:val="center"/>
          </w:tcPr>
          <w:p w14:paraId="2A5DABAD" w14:textId="036D853E" w:rsidR="000C150B" w:rsidRPr="007442A7" w:rsidRDefault="000C150B" w:rsidP="000C150B">
            <w:pPr>
              <w:rPr>
                <w:rFonts w:ascii="Cambria" w:eastAsia="Cambria" w:hAnsi="Cambria" w:cs="Cambria"/>
                <w:sz w:val="20"/>
                <w:szCs w:val="20"/>
              </w:rPr>
            </w:pPr>
            <w:r w:rsidRPr="007442A7">
              <w:rPr>
                <w:rFonts w:ascii="Cambria" w:hAnsi="Cambria" w:cs="Arial"/>
                <w:color w:val="1C0F45"/>
                <w:sz w:val="20"/>
                <w:szCs w:val="20"/>
              </w:rPr>
              <w:t>GASTRONOMİ ARAŞTIRMACILIĞI VE YAZARLIĞI</w:t>
            </w:r>
          </w:p>
        </w:tc>
        <w:tc>
          <w:tcPr>
            <w:tcW w:w="319" w:type="pct"/>
            <w:shd w:val="clear" w:color="auto" w:fill="F2F2F2" w:themeFill="background1" w:themeFillShade="F2"/>
            <w:vAlign w:val="center"/>
          </w:tcPr>
          <w:p w14:paraId="668FD92C" w14:textId="7A4EC2CD"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378B5835" w14:textId="6282C75B"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77C3C051" w14:textId="40EF32CE"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2BB5E62D" w14:textId="57F44552"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7C4C24D6" w14:textId="12C8CCE9"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102E1371" w14:textId="3D7AFB6D"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52AC8687" w14:textId="320C6BDA" w:rsidR="000C150B" w:rsidRPr="007442A7" w:rsidRDefault="000C150B" w:rsidP="000C150B">
            <w:pPr>
              <w:spacing w:line="276" w:lineRule="auto"/>
              <w:jc w:val="center"/>
              <w:rPr>
                <w:rFonts w:ascii="Cambria" w:hAnsi="Cambria" w:cs="Times New Roman"/>
                <w:b/>
                <w:bCs/>
                <w:sz w:val="20"/>
                <w:szCs w:val="20"/>
              </w:rPr>
            </w:pPr>
          </w:p>
        </w:tc>
      </w:tr>
      <w:tr w:rsidR="0038049B" w:rsidRPr="007442A7" w14:paraId="54DD3ADE" w14:textId="77777777" w:rsidTr="0038049B">
        <w:trPr>
          <w:trHeight w:val="397"/>
        </w:trPr>
        <w:tc>
          <w:tcPr>
            <w:tcW w:w="355" w:type="pct"/>
            <w:vMerge/>
            <w:shd w:val="clear" w:color="auto" w:fill="F2F2F2" w:themeFill="background1" w:themeFillShade="F2"/>
            <w:vAlign w:val="center"/>
          </w:tcPr>
          <w:p w14:paraId="30ECD779" w14:textId="77777777" w:rsidR="0038049B" w:rsidRPr="007442A7" w:rsidRDefault="0038049B" w:rsidP="0038049B">
            <w:pPr>
              <w:spacing w:line="276" w:lineRule="auto"/>
              <w:jc w:val="center"/>
              <w:rPr>
                <w:rFonts w:ascii="Cambria" w:hAnsi="Cambria" w:cs="Times New Roman"/>
                <w:b/>
                <w:bCs/>
                <w:color w:val="000000" w:themeColor="text1"/>
                <w:sz w:val="20"/>
                <w:szCs w:val="20"/>
              </w:rPr>
            </w:pPr>
          </w:p>
        </w:tc>
        <w:tc>
          <w:tcPr>
            <w:tcW w:w="4645" w:type="pct"/>
            <w:gridSpan w:val="9"/>
            <w:shd w:val="clear" w:color="auto" w:fill="auto"/>
            <w:vAlign w:val="center"/>
          </w:tcPr>
          <w:p w14:paraId="54E0F328" w14:textId="6A0E65D4" w:rsidR="0038049B" w:rsidRPr="007442A7" w:rsidRDefault="000C150B" w:rsidP="0038049B">
            <w:pPr>
              <w:spacing w:line="276" w:lineRule="auto"/>
              <w:jc w:val="both"/>
              <w:rPr>
                <w:rFonts w:ascii="Cambria" w:hAnsi="Cambria" w:cs="Times New Roman"/>
                <w:bCs/>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gastronomi araştırma yöntemleri, literatür taraması ve kaynak kullanımı, veri toplama ve analiz teknikleri, bilimsel yazım kuralları, akademik makale ve kitap yazımı, araştırma sonuçlarının sunumu, gastronomi eleştirmenliği, vaka analizleri, grup ve uygulamalı yazım çalışmaları, öğrenci sunumları ve değerlendirme süreçleri ele alınacaktır.</w:t>
            </w:r>
          </w:p>
        </w:tc>
      </w:tr>
      <w:tr w:rsidR="000C150B" w:rsidRPr="007442A7" w14:paraId="368EDDED" w14:textId="77777777" w:rsidTr="00A727A1">
        <w:trPr>
          <w:trHeight w:val="397"/>
        </w:trPr>
        <w:tc>
          <w:tcPr>
            <w:tcW w:w="355" w:type="pct"/>
            <w:vMerge w:val="restart"/>
            <w:shd w:val="clear" w:color="auto" w:fill="F2F2F2" w:themeFill="background1" w:themeFillShade="F2"/>
            <w:vAlign w:val="center"/>
          </w:tcPr>
          <w:p w14:paraId="77B69D5F" w14:textId="612F0F5A"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7.</w:t>
            </w:r>
          </w:p>
        </w:tc>
        <w:tc>
          <w:tcPr>
            <w:tcW w:w="598" w:type="pct"/>
            <w:shd w:val="clear" w:color="auto" w:fill="F2F2F2" w:themeFill="background1" w:themeFillShade="F2"/>
            <w:vAlign w:val="center"/>
          </w:tcPr>
          <w:p w14:paraId="33C04351" w14:textId="71BB8D04"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GMS717</w:t>
            </w:r>
          </w:p>
        </w:tc>
        <w:tc>
          <w:tcPr>
            <w:tcW w:w="1926" w:type="pct"/>
            <w:shd w:val="clear" w:color="auto" w:fill="F2F2F2" w:themeFill="background1" w:themeFillShade="F2"/>
            <w:vAlign w:val="center"/>
          </w:tcPr>
          <w:p w14:paraId="71E3535D" w14:textId="67DCE329" w:rsidR="000C150B" w:rsidRPr="007442A7" w:rsidRDefault="000C150B" w:rsidP="000C150B">
            <w:pPr>
              <w:rPr>
                <w:rFonts w:ascii="Cambria" w:hAnsi="Cambria"/>
                <w:sz w:val="20"/>
                <w:szCs w:val="20"/>
              </w:rPr>
            </w:pPr>
            <w:r w:rsidRPr="007442A7">
              <w:rPr>
                <w:rFonts w:ascii="Cambria" w:hAnsi="Cambria" w:cs="Arial"/>
                <w:color w:val="1C0F45"/>
                <w:sz w:val="20"/>
                <w:szCs w:val="20"/>
              </w:rPr>
              <w:t>BESİN ÜRETİMİNDE VE SAKLAMADA YENİ EĞİLİMLER </w:t>
            </w:r>
          </w:p>
        </w:tc>
        <w:tc>
          <w:tcPr>
            <w:tcW w:w="319" w:type="pct"/>
            <w:shd w:val="clear" w:color="auto" w:fill="F2F2F2" w:themeFill="background1" w:themeFillShade="F2"/>
            <w:vAlign w:val="center"/>
          </w:tcPr>
          <w:p w14:paraId="390207ED" w14:textId="40441968"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1DF6F3BB" w14:textId="11FEE0FE"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25F0FE3D" w14:textId="75FB4107"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29563192" w14:textId="2132C578"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6AB8657C" w14:textId="0D488403"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3F1A2FC5" w14:textId="57528E70"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6AA77DB8" w14:textId="540D915F"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6</w:t>
            </w:r>
          </w:p>
        </w:tc>
      </w:tr>
      <w:tr w:rsidR="0038049B" w:rsidRPr="007442A7" w14:paraId="5DA32789" w14:textId="77777777" w:rsidTr="0038049B">
        <w:trPr>
          <w:trHeight w:val="397"/>
        </w:trPr>
        <w:tc>
          <w:tcPr>
            <w:tcW w:w="355" w:type="pct"/>
            <w:vMerge/>
            <w:shd w:val="clear" w:color="auto" w:fill="F2F2F2" w:themeFill="background1" w:themeFillShade="F2"/>
            <w:vAlign w:val="center"/>
          </w:tcPr>
          <w:p w14:paraId="77C129F8" w14:textId="77777777" w:rsidR="0038049B" w:rsidRPr="007442A7" w:rsidRDefault="0038049B" w:rsidP="0038049B">
            <w:pPr>
              <w:spacing w:line="276" w:lineRule="auto"/>
              <w:jc w:val="center"/>
              <w:rPr>
                <w:rFonts w:ascii="Cambria" w:hAnsi="Cambria" w:cs="Times New Roman"/>
                <w:b/>
                <w:bCs/>
                <w:color w:val="000000" w:themeColor="text1"/>
                <w:sz w:val="20"/>
                <w:szCs w:val="20"/>
              </w:rPr>
            </w:pPr>
          </w:p>
        </w:tc>
        <w:tc>
          <w:tcPr>
            <w:tcW w:w="4645" w:type="pct"/>
            <w:gridSpan w:val="9"/>
            <w:shd w:val="clear" w:color="auto" w:fill="auto"/>
            <w:vAlign w:val="center"/>
          </w:tcPr>
          <w:p w14:paraId="5E116D83" w14:textId="606E9723" w:rsidR="0038049B" w:rsidRPr="007442A7" w:rsidRDefault="000C150B" w:rsidP="0038049B">
            <w:pPr>
              <w:spacing w:line="276" w:lineRule="auto"/>
              <w:jc w:val="both"/>
              <w:rPr>
                <w:rFonts w:ascii="Cambria" w:hAnsi="Cambria" w:cs="Times New Roman"/>
                <w:bCs/>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gıdalarda bozulma nedenleri, klasik ve modern muhafaza yöntemlerinin temelleri, ısıl işlemler, soğutma ve dondurma, kurutma teknolojileri, ışınlama, katkı maddeleri, dumanlama, yenilebilir kaplamalar, modifiye ve kontrollü atmosfer paketleme, vakum ambalajlama gibi teknikler ile radyofrekans, kızılötesi, UV-C ışığı, ozon, elektrolize su ve darbeli ışık gibi en yeni uygulamalar ve güncel literatürde yer alan trend koruma yöntemleri ele alınacaktır.</w:t>
            </w:r>
          </w:p>
        </w:tc>
      </w:tr>
      <w:tr w:rsidR="000C150B" w:rsidRPr="007442A7" w14:paraId="7398EC10" w14:textId="77777777" w:rsidTr="0000104D">
        <w:trPr>
          <w:trHeight w:val="397"/>
        </w:trPr>
        <w:tc>
          <w:tcPr>
            <w:tcW w:w="355" w:type="pct"/>
            <w:vMerge w:val="restart"/>
            <w:shd w:val="clear" w:color="auto" w:fill="F2F2F2" w:themeFill="background1" w:themeFillShade="F2"/>
            <w:vAlign w:val="center"/>
          </w:tcPr>
          <w:p w14:paraId="344A0D61" w14:textId="1D6DF3B7"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8.</w:t>
            </w:r>
          </w:p>
        </w:tc>
        <w:tc>
          <w:tcPr>
            <w:tcW w:w="598" w:type="pct"/>
            <w:shd w:val="clear" w:color="auto" w:fill="F2F2F2" w:themeFill="background1" w:themeFillShade="F2"/>
            <w:vAlign w:val="center"/>
          </w:tcPr>
          <w:p w14:paraId="17F01BB5" w14:textId="3AFD2F00"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GMS719</w:t>
            </w:r>
          </w:p>
        </w:tc>
        <w:tc>
          <w:tcPr>
            <w:tcW w:w="1926" w:type="pct"/>
            <w:shd w:val="clear" w:color="auto" w:fill="F2F2F2" w:themeFill="background1" w:themeFillShade="F2"/>
            <w:vAlign w:val="center"/>
          </w:tcPr>
          <w:p w14:paraId="71639D95" w14:textId="2234E0AE" w:rsidR="000C150B" w:rsidRPr="007442A7" w:rsidRDefault="000C150B" w:rsidP="000C150B">
            <w:pPr>
              <w:rPr>
                <w:rFonts w:ascii="Cambria" w:hAnsi="Cambria"/>
                <w:sz w:val="20"/>
                <w:szCs w:val="20"/>
              </w:rPr>
            </w:pPr>
            <w:r w:rsidRPr="007442A7">
              <w:rPr>
                <w:rFonts w:ascii="Cambria" w:hAnsi="Cambria" w:cs="Arial"/>
                <w:color w:val="1C0F45"/>
                <w:sz w:val="20"/>
                <w:szCs w:val="20"/>
              </w:rPr>
              <w:t>SÜRDÜRÜLEBİLİR GASTRONOMİ TURİZMİ</w:t>
            </w:r>
          </w:p>
        </w:tc>
        <w:tc>
          <w:tcPr>
            <w:tcW w:w="319" w:type="pct"/>
            <w:shd w:val="clear" w:color="auto" w:fill="F2F2F2" w:themeFill="background1" w:themeFillShade="F2"/>
            <w:vAlign w:val="center"/>
          </w:tcPr>
          <w:p w14:paraId="15A14B20" w14:textId="406DA9A0"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67CBD6FA" w14:textId="1030BF83"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1203122F" w14:textId="76DD7409"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1ADD54FE" w14:textId="6C187ED8"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3812456D" w14:textId="2A21EB7A"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2FFE466F" w14:textId="0430BCE2"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48E0D003" w14:textId="6AFCE6F5"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6</w:t>
            </w:r>
          </w:p>
        </w:tc>
      </w:tr>
      <w:tr w:rsidR="0038049B" w:rsidRPr="007442A7" w14:paraId="473EBE8A" w14:textId="77777777" w:rsidTr="0038049B">
        <w:trPr>
          <w:trHeight w:val="397"/>
        </w:trPr>
        <w:tc>
          <w:tcPr>
            <w:tcW w:w="355" w:type="pct"/>
            <w:vMerge/>
            <w:shd w:val="clear" w:color="auto" w:fill="F2F2F2" w:themeFill="background1" w:themeFillShade="F2"/>
            <w:vAlign w:val="center"/>
          </w:tcPr>
          <w:p w14:paraId="6B92556E" w14:textId="77777777" w:rsidR="0038049B" w:rsidRPr="007442A7" w:rsidRDefault="0038049B" w:rsidP="0038049B">
            <w:pPr>
              <w:spacing w:line="276" w:lineRule="auto"/>
              <w:jc w:val="center"/>
              <w:rPr>
                <w:rFonts w:ascii="Cambria" w:hAnsi="Cambria" w:cs="Times New Roman"/>
                <w:b/>
                <w:bCs/>
                <w:color w:val="000000" w:themeColor="text1"/>
                <w:sz w:val="20"/>
                <w:szCs w:val="20"/>
              </w:rPr>
            </w:pPr>
          </w:p>
        </w:tc>
        <w:tc>
          <w:tcPr>
            <w:tcW w:w="4645" w:type="pct"/>
            <w:gridSpan w:val="9"/>
            <w:shd w:val="clear" w:color="auto" w:fill="auto"/>
            <w:vAlign w:val="center"/>
          </w:tcPr>
          <w:p w14:paraId="12A10B64" w14:textId="304F975F" w:rsidR="0038049B" w:rsidRPr="007442A7" w:rsidRDefault="000C150B" w:rsidP="0038049B">
            <w:pPr>
              <w:spacing w:line="276" w:lineRule="auto"/>
              <w:jc w:val="both"/>
              <w:rPr>
                <w:rFonts w:ascii="Cambria" w:hAnsi="Cambria" w:cs="Times New Roman"/>
                <w:bCs/>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xml:space="preserve"> Bu ders kapsamında sürdürülebilirlik kavramı, sürdürülebilir gastronomi turizmi stratejileri, yerel ürünlerin kullanımı ve korunması, karbon ayak izini azaltma yöntemleri, ekoturizmle ilişki, toplumsal farkındalık oluşturma, yerel topluluklarla </w:t>
            </w:r>
            <w:proofErr w:type="gramStart"/>
            <w:r w:rsidRPr="007442A7">
              <w:rPr>
                <w:rFonts w:ascii="Cambria" w:hAnsi="Cambria"/>
                <w:color w:val="1C0F45"/>
                <w:sz w:val="20"/>
                <w:szCs w:val="20"/>
                <w:shd w:val="clear" w:color="auto" w:fill="FFFFFF"/>
              </w:rPr>
              <w:t>işbirliği</w:t>
            </w:r>
            <w:proofErr w:type="gramEnd"/>
            <w:r w:rsidRPr="007442A7">
              <w:rPr>
                <w:rFonts w:ascii="Cambria" w:hAnsi="Cambria"/>
                <w:color w:val="1C0F45"/>
                <w:sz w:val="20"/>
                <w:szCs w:val="20"/>
                <w:shd w:val="clear" w:color="auto" w:fill="FFFFFF"/>
              </w:rPr>
              <w:t>, vaka analizleri, başarılı proje örnekleri, öğrenci sunumları ve final proje uygulamaları gibi başlıklar ele alınacaktır.</w:t>
            </w:r>
          </w:p>
        </w:tc>
      </w:tr>
      <w:tr w:rsidR="000C150B" w:rsidRPr="007442A7" w14:paraId="52CC886A" w14:textId="77777777" w:rsidTr="006B3119">
        <w:trPr>
          <w:trHeight w:val="397"/>
        </w:trPr>
        <w:tc>
          <w:tcPr>
            <w:tcW w:w="355" w:type="pct"/>
            <w:vMerge w:val="restart"/>
            <w:shd w:val="clear" w:color="auto" w:fill="F2F2F2" w:themeFill="background1" w:themeFillShade="F2"/>
            <w:vAlign w:val="center"/>
          </w:tcPr>
          <w:p w14:paraId="5BCE25F9" w14:textId="04603044"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9</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0E93A6B0" w14:textId="2A4D3FA4"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GMS721</w:t>
            </w:r>
          </w:p>
        </w:tc>
        <w:tc>
          <w:tcPr>
            <w:tcW w:w="1926" w:type="pct"/>
            <w:shd w:val="clear" w:color="auto" w:fill="F2F2F2" w:themeFill="background1" w:themeFillShade="F2"/>
            <w:vAlign w:val="center"/>
          </w:tcPr>
          <w:p w14:paraId="516E709F" w14:textId="4512AA49" w:rsidR="000C150B" w:rsidRPr="007442A7" w:rsidRDefault="000C150B" w:rsidP="000C150B">
            <w:pPr>
              <w:spacing w:line="276" w:lineRule="auto"/>
              <w:rPr>
                <w:rFonts w:ascii="Cambria" w:hAnsi="Cambria" w:cs="Times New Roman"/>
                <w:sz w:val="20"/>
                <w:szCs w:val="20"/>
              </w:rPr>
            </w:pPr>
            <w:r w:rsidRPr="007442A7">
              <w:rPr>
                <w:rFonts w:ascii="Cambria" w:hAnsi="Cambria" w:cs="Arial"/>
                <w:color w:val="1C0F45"/>
                <w:sz w:val="20"/>
                <w:szCs w:val="20"/>
              </w:rPr>
              <w:t>AROMATİK BİTKİLER VE BAHARATLAR</w:t>
            </w:r>
          </w:p>
        </w:tc>
        <w:tc>
          <w:tcPr>
            <w:tcW w:w="319" w:type="pct"/>
            <w:shd w:val="clear" w:color="auto" w:fill="F2F2F2" w:themeFill="background1" w:themeFillShade="F2"/>
            <w:vAlign w:val="center"/>
          </w:tcPr>
          <w:p w14:paraId="14E376EE" w14:textId="52970618"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755642E7" w14:textId="35A4419E"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09518BD6" w14:textId="44BAC56F"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186E4438" w14:textId="2C353FB0"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593BEA04" w14:textId="4E63304C"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6A8D74D7" w14:textId="2164F0CC"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4FC850B1" w14:textId="36E266A0"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C150B" w:rsidRPr="007442A7" w14:paraId="76090DFF"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0B9A3CDA" w14:textId="77777777" w:rsidR="000C150B" w:rsidRPr="007442A7" w:rsidRDefault="000C150B"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371D31B7" w14:textId="4B0AC783" w:rsidR="000C150B" w:rsidRPr="007442A7" w:rsidRDefault="000C150B"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aromatik bitkiler ve baharatlara giriş, tarihçeleri, kimyasal bileşenleri ve tat-aroma profilleri, dünya mutfaklarında baharat kullanımı, muhafaza yöntemleri, sağlık üzerindeki etkiler, aromaterapi, ekonomik etkiler ve baharat ticareti, sürdürülebilir üretim teknikleri, yerel ve global üretim vaka çalışmaları, grup analizleri, öğrenci sunumları ve final değerlendirmesi gibi başlıklar ele alınacaktır.</w:t>
            </w:r>
          </w:p>
        </w:tc>
      </w:tr>
      <w:tr w:rsidR="000C150B" w:rsidRPr="007442A7" w14:paraId="27711327" w14:textId="77777777" w:rsidTr="006B3119">
        <w:trPr>
          <w:trHeight w:val="397"/>
        </w:trPr>
        <w:tc>
          <w:tcPr>
            <w:tcW w:w="355" w:type="pct"/>
            <w:vMerge w:val="restart"/>
            <w:shd w:val="clear" w:color="auto" w:fill="F2F2F2" w:themeFill="background1" w:themeFillShade="F2"/>
            <w:vAlign w:val="center"/>
          </w:tcPr>
          <w:p w14:paraId="546AEBA4" w14:textId="5464308A"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10</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24DEE419" w14:textId="331BC45C"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GMS721</w:t>
            </w:r>
          </w:p>
        </w:tc>
        <w:tc>
          <w:tcPr>
            <w:tcW w:w="1926" w:type="pct"/>
            <w:shd w:val="clear" w:color="auto" w:fill="F2F2F2" w:themeFill="background1" w:themeFillShade="F2"/>
            <w:vAlign w:val="center"/>
          </w:tcPr>
          <w:p w14:paraId="15E14DAE" w14:textId="4573EBA2" w:rsidR="000C150B" w:rsidRPr="007442A7" w:rsidRDefault="000C150B" w:rsidP="000C150B">
            <w:pPr>
              <w:spacing w:line="276" w:lineRule="auto"/>
              <w:rPr>
                <w:rFonts w:ascii="Cambria" w:hAnsi="Cambria" w:cs="Times New Roman"/>
                <w:sz w:val="20"/>
                <w:szCs w:val="20"/>
              </w:rPr>
            </w:pPr>
            <w:r w:rsidRPr="007442A7">
              <w:rPr>
                <w:rFonts w:ascii="Cambria" w:hAnsi="Cambria" w:cs="Arial"/>
                <w:color w:val="1C0F45"/>
                <w:sz w:val="20"/>
                <w:szCs w:val="20"/>
              </w:rPr>
              <w:t>İÇECEK ENDÜSTRİSİNDE GÜNCEL KONULAR</w:t>
            </w:r>
          </w:p>
        </w:tc>
        <w:tc>
          <w:tcPr>
            <w:tcW w:w="319" w:type="pct"/>
            <w:shd w:val="clear" w:color="auto" w:fill="F2F2F2" w:themeFill="background1" w:themeFillShade="F2"/>
            <w:vAlign w:val="center"/>
          </w:tcPr>
          <w:p w14:paraId="7F6DC155" w14:textId="693A59C0"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309ED1C4" w14:textId="439171CD"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2</w:t>
            </w:r>
          </w:p>
        </w:tc>
        <w:tc>
          <w:tcPr>
            <w:tcW w:w="235" w:type="pct"/>
            <w:shd w:val="clear" w:color="auto" w:fill="F2F2F2" w:themeFill="background1" w:themeFillShade="F2"/>
            <w:vAlign w:val="center"/>
          </w:tcPr>
          <w:p w14:paraId="57E217A8" w14:textId="2B40B3E1"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2</w:t>
            </w:r>
          </w:p>
        </w:tc>
        <w:tc>
          <w:tcPr>
            <w:tcW w:w="234" w:type="pct"/>
            <w:shd w:val="clear" w:color="auto" w:fill="F2F2F2" w:themeFill="background1" w:themeFillShade="F2"/>
            <w:vAlign w:val="center"/>
          </w:tcPr>
          <w:p w14:paraId="17B25E80" w14:textId="27C722A2"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30E01F81" w14:textId="171432C5"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4</w:t>
            </w:r>
          </w:p>
        </w:tc>
        <w:tc>
          <w:tcPr>
            <w:tcW w:w="297" w:type="pct"/>
            <w:shd w:val="clear" w:color="auto" w:fill="F2F2F2" w:themeFill="background1" w:themeFillShade="F2"/>
            <w:vAlign w:val="center"/>
          </w:tcPr>
          <w:p w14:paraId="21256AE3" w14:textId="154F9B46"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338243D5" w14:textId="08F3C13C"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C150B" w:rsidRPr="007442A7" w14:paraId="4C84A029"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37F891AA" w14:textId="77777777" w:rsidR="000C150B" w:rsidRPr="007442A7" w:rsidRDefault="000C150B"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55F90012" w14:textId="1F398246" w:rsidR="000C150B" w:rsidRPr="007442A7" w:rsidRDefault="000C150B"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içecek endüstrisindeki güncel gelişmeler, ürün çeşitlendirme ve yenilikçi içecekler, yeni pazarlama ve dijital stratejiler, sürdürülebilir üretim ve ambalajlama teknikleri, içeceklerin sağlık üzerindeki etkileri, tüketici trendleri, yasal düzenlemeler, uluslararası ticaret, başarılı marka örnekleri, grup projeleri ve tüketici beklentilerine yönelik inovasyonlar, öğrenci sunumları ve değerlendirmeler ele alınacaktır.</w:t>
            </w:r>
          </w:p>
        </w:tc>
      </w:tr>
      <w:tr w:rsidR="000C150B" w:rsidRPr="007442A7" w14:paraId="22381C22" w14:textId="77777777" w:rsidTr="006B3119">
        <w:trPr>
          <w:trHeight w:val="397"/>
        </w:trPr>
        <w:tc>
          <w:tcPr>
            <w:tcW w:w="355" w:type="pct"/>
            <w:vMerge w:val="restart"/>
            <w:shd w:val="clear" w:color="auto" w:fill="F2F2F2" w:themeFill="background1" w:themeFillShade="F2"/>
            <w:vAlign w:val="center"/>
          </w:tcPr>
          <w:p w14:paraId="170114C5" w14:textId="09FB40E6"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11</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1F86952C" w14:textId="0DA3CC8E"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GMS725</w:t>
            </w:r>
          </w:p>
        </w:tc>
        <w:tc>
          <w:tcPr>
            <w:tcW w:w="1926" w:type="pct"/>
            <w:shd w:val="clear" w:color="auto" w:fill="F2F2F2" w:themeFill="background1" w:themeFillShade="F2"/>
            <w:vAlign w:val="center"/>
          </w:tcPr>
          <w:p w14:paraId="09157707" w14:textId="5AD1DC1C" w:rsidR="000C150B" w:rsidRPr="007442A7" w:rsidRDefault="000C150B" w:rsidP="000C150B">
            <w:pPr>
              <w:spacing w:line="276" w:lineRule="auto"/>
              <w:rPr>
                <w:rFonts w:ascii="Cambria" w:hAnsi="Cambria" w:cs="Times New Roman"/>
                <w:sz w:val="20"/>
                <w:szCs w:val="20"/>
              </w:rPr>
            </w:pPr>
            <w:r w:rsidRPr="007442A7">
              <w:rPr>
                <w:rFonts w:ascii="Cambria" w:hAnsi="Cambria" w:cs="Arial"/>
                <w:color w:val="1C0F45"/>
                <w:sz w:val="20"/>
                <w:szCs w:val="20"/>
              </w:rPr>
              <w:t>GASTRONOMİDE ÜRÜN GELİŞTİRME VE DUYUSAL ANALİZ</w:t>
            </w:r>
          </w:p>
        </w:tc>
        <w:tc>
          <w:tcPr>
            <w:tcW w:w="319" w:type="pct"/>
            <w:shd w:val="clear" w:color="auto" w:fill="F2F2F2" w:themeFill="background1" w:themeFillShade="F2"/>
            <w:vAlign w:val="center"/>
          </w:tcPr>
          <w:p w14:paraId="17840A4F" w14:textId="5C8B61FD"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3F8C261B" w14:textId="78EB45A1"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2</w:t>
            </w:r>
          </w:p>
        </w:tc>
        <w:tc>
          <w:tcPr>
            <w:tcW w:w="235" w:type="pct"/>
            <w:shd w:val="clear" w:color="auto" w:fill="F2F2F2" w:themeFill="background1" w:themeFillShade="F2"/>
            <w:vAlign w:val="center"/>
          </w:tcPr>
          <w:p w14:paraId="7E9EB67E" w14:textId="15EEDD91"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2</w:t>
            </w:r>
          </w:p>
        </w:tc>
        <w:tc>
          <w:tcPr>
            <w:tcW w:w="234" w:type="pct"/>
            <w:shd w:val="clear" w:color="auto" w:fill="F2F2F2" w:themeFill="background1" w:themeFillShade="F2"/>
            <w:vAlign w:val="center"/>
          </w:tcPr>
          <w:p w14:paraId="29CBF410" w14:textId="0B62F964"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105EE00F" w14:textId="59238B7D"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4</w:t>
            </w:r>
          </w:p>
        </w:tc>
        <w:tc>
          <w:tcPr>
            <w:tcW w:w="297" w:type="pct"/>
            <w:shd w:val="clear" w:color="auto" w:fill="F2F2F2" w:themeFill="background1" w:themeFillShade="F2"/>
            <w:vAlign w:val="center"/>
          </w:tcPr>
          <w:p w14:paraId="22C6558D" w14:textId="19BDF8AD"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2DCCBB3F" w14:textId="358532C5"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C150B" w:rsidRPr="007442A7" w14:paraId="23EDEC24"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5D9BF953" w14:textId="77777777" w:rsidR="000C150B" w:rsidRPr="007442A7" w:rsidRDefault="000C150B"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43B8CF1A" w14:textId="7CD2DE29" w:rsidR="000C150B" w:rsidRPr="007442A7" w:rsidRDefault="000C150B"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 xml:space="preserve">Bu ders kapsamında; gıdaların kalite karakteristikleri, duyusal analizin tanımı ve tarihsel gelişimi, panelist seçimi ve eğitimi, duyusal analiz laboratuvarı özellikleri, farklı duyusal analiz yöntemleri (farklılık, beğeni, lezzet ve doku analizleri), duyusal testlerin tüketici tercihlerinin belirlenmesindeki rolü, anket </w:t>
            </w:r>
            <w:proofErr w:type="gramStart"/>
            <w:r w:rsidRPr="007442A7">
              <w:rPr>
                <w:rFonts w:ascii="Cambria" w:hAnsi="Cambria"/>
                <w:color w:val="1C0F45"/>
                <w:sz w:val="20"/>
                <w:szCs w:val="20"/>
                <w:shd w:val="clear" w:color="auto" w:fill="FFFFFF"/>
              </w:rPr>
              <w:t>dizaynı</w:t>
            </w:r>
            <w:proofErr w:type="gramEnd"/>
            <w:r w:rsidRPr="007442A7">
              <w:rPr>
                <w:rFonts w:ascii="Cambria" w:hAnsi="Cambria"/>
                <w:color w:val="1C0F45"/>
                <w:sz w:val="20"/>
                <w:szCs w:val="20"/>
                <w:shd w:val="clear" w:color="auto" w:fill="FFFFFF"/>
              </w:rPr>
              <w:t xml:space="preserve"> ve saha testleri, kalite kontrol ve raf ömrü testleri, uygulama örnekleri ve sonuçların değerlendirilmesi ile ilgili konular işlenecektir.</w:t>
            </w:r>
          </w:p>
        </w:tc>
      </w:tr>
      <w:tr w:rsidR="000C150B" w:rsidRPr="007442A7" w14:paraId="57058D24" w14:textId="77777777" w:rsidTr="006B3119">
        <w:trPr>
          <w:trHeight w:val="397"/>
        </w:trPr>
        <w:tc>
          <w:tcPr>
            <w:tcW w:w="355" w:type="pct"/>
            <w:vMerge w:val="restart"/>
            <w:shd w:val="clear" w:color="auto" w:fill="F2F2F2" w:themeFill="background1" w:themeFillShade="F2"/>
            <w:vAlign w:val="center"/>
          </w:tcPr>
          <w:p w14:paraId="7988F6CB" w14:textId="2B6F25FC"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12</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1670C229" w14:textId="11CEE5E5"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GMS727</w:t>
            </w:r>
          </w:p>
        </w:tc>
        <w:tc>
          <w:tcPr>
            <w:tcW w:w="1926" w:type="pct"/>
            <w:shd w:val="clear" w:color="auto" w:fill="F2F2F2" w:themeFill="background1" w:themeFillShade="F2"/>
            <w:vAlign w:val="center"/>
          </w:tcPr>
          <w:p w14:paraId="7ED54E78" w14:textId="0F2FA670" w:rsidR="000C150B" w:rsidRPr="007442A7" w:rsidRDefault="000C150B" w:rsidP="000C150B">
            <w:pPr>
              <w:rPr>
                <w:rFonts w:ascii="Cambria" w:eastAsia="Cambria" w:hAnsi="Cambria" w:cs="Cambria"/>
                <w:sz w:val="20"/>
                <w:szCs w:val="20"/>
              </w:rPr>
            </w:pPr>
            <w:r w:rsidRPr="007442A7">
              <w:rPr>
                <w:rFonts w:ascii="Cambria" w:hAnsi="Cambria" w:cs="Arial"/>
                <w:color w:val="1C0F45"/>
                <w:sz w:val="20"/>
                <w:szCs w:val="20"/>
              </w:rPr>
              <w:t>MOLEKÜLER GASTRONOMİ VE FÜZYON MUTFAK</w:t>
            </w:r>
          </w:p>
        </w:tc>
        <w:tc>
          <w:tcPr>
            <w:tcW w:w="319" w:type="pct"/>
            <w:shd w:val="clear" w:color="auto" w:fill="F2F2F2" w:themeFill="background1" w:themeFillShade="F2"/>
            <w:vAlign w:val="center"/>
          </w:tcPr>
          <w:p w14:paraId="58305EE8" w14:textId="49FA557D"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52B5DA4C" w14:textId="77D2DD38"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2</w:t>
            </w:r>
          </w:p>
        </w:tc>
        <w:tc>
          <w:tcPr>
            <w:tcW w:w="235" w:type="pct"/>
            <w:shd w:val="clear" w:color="auto" w:fill="F2F2F2" w:themeFill="background1" w:themeFillShade="F2"/>
            <w:vAlign w:val="center"/>
          </w:tcPr>
          <w:p w14:paraId="258484A8" w14:textId="43130A0F"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2</w:t>
            </w:r>
          </w:p>
        </w:tc>
        <w:tc>
          <w:tcPr>
            <w:tcW w:w="234" w:type="pct"/>
            <w:shd w:val="clear" w:color="auto" w:fill="F2F2F2" w:themeFill="background1" w:themeFillShade="F2"/>
            <w:vAlign w:val="center"/>
          </w:tcPr>
          <w:p w14:paraId="67E1DBD9" w14:textId="5A2EE81B"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5EBC0439" w14:textId="7EA19A16"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4</w:t>
            </w:r>
          </w:p>
        </w:tc>
        <w:tc>
          <w:tcPr>
            <w:tcW w:w="297" w:type="pct"/>
            <w:shd w:val="clear" w:color="auto" w:fill="F2F2F2" w:themeFill="background1" w:themeFillShade="F2"/>
            <w:vAlign w:val="center"/>
          </w:tcPr>
          <w:p w14:paraId="6DFAEA3A" w14:textId="7F0F3C8F"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4DF8A603" w14:textId="59D4545C"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C150B" w:rsidRPr="007442A7" w14:paraId="65A38CF0"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0B0485EF" w14:textId="77777777" w:rsidR="000C150B" w:rsidRPr="007442A7" w:rsidRDefault="000C150B"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4792CBDC" w14:textId="6DCA8EDE" w:rsidR="000C150B" w:rsidRPr="007442A7" w:rsidRDefault="000C150B" w:rsidP="006B3119">
            <w:pPr>
              <w:shd w:val="clear" w:color="auto" w:fill="FFFFFF"/>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moleküler gastronominin temel kavramları ve teknikleri (</w:t>
            </w:r>
            <w:proofErr w:type="spellStart"/>
            <w:r w:rsidRPr="007442A7">
              <w:rPr>
                <w:rFonts w:ascii="Cambria" w:hAnsi="Cambria"/>
                <w:color w:val="1C0F45"/>
                <w:sz w:val="20"/>
                <w:szCs w:val="20"/>
                <w:shd w:val="clear" w:color="auto" w:fill="FFFFFF"/>
              </w:rPr>
              <w:t>sferifikasyon</w:t>
            </w:r>
            <w:proofErr w:type="spellEnd"/>
            <w:r w:rsidRPr="007442A7">
              <w:rPr>
                <w:rFonts w:ascii="Cambria" w:hAnsi="Cambria"/>
                <w:color w:val="1C0F45"/>
                <w:sz w:val="20"/>
                <w:szCs w:val="20"/>
                <w:shd w:val="clear" w:color="auto" w:fill="FFFFFF"/>
              </w:rPr>
              <w:t xml:space="preserve">, emülsifikasyon, </w:t>
            </w:r>
            <w:proofErr w:type="spellStart"/>
            <w:r w:rsidRPr="007442A7">
              <w:rPr>
                <w:rFonts w:ascii="Cambria" w:hAnsi="Cambria"/>
                <w:color w:val="1C0F45"/>
                <w:sz w:val="20"/>
                <w:szCs w:val="20"/>
                <w:shd w:val="clear" w:color="auto" w:fill="FFFFFF"/>
              </w:rPr>
              <w:t>jelifikasyon</w:t>
            </w:r>
            <w:proofErr w:type="spellEnd"/>
            <w:r w:rsidRPr="007442A7">
              <w:rPr>
                <w:rFonts w:ascii="Cambria" w:hAnsi="Cambria"/>
                <w:color w:val="1C0F45"/>
                <w:sz w:val="20"/>
                <w:szCs w:val="20"/>
                <w:shd w:val="clear" w:color="auto" w:fill="FFFFFF"/>
              </w:rPr>
              <w:t xml:space="preserve"> vb.), moleküler gastronominin kimyasal ve fiziksel temelleri, füzyon mutfağına giriş, farklı mutfak kültürlerinin birleştirilmesi, modern mutfak uygulamaları, güncel gastronomi trendleri, laboratuvar çalışmaları ve uygulamalı mutfak projeleri, öğrenci sunumları ve değerlendirme süreçleri işlenecektir.</w:t>
            </w:r>
          </w:p>
        </w:tc>
      </w:tr>
      <w:tr w:rsidR="000C150B" w:rsidRPr="007442A7" w14:paraId="7445F54C" w14:textId="77777777" w:rsidTr="006B3119">
        <w:trPr>
          <w:trHeight w:val="397"/>
        </w:trPr>
        <w:tc>
          <w:tcPr>
            <w:tcW w:w="355" w:type="pct"/>
            <w:vMerge w:val="restart"/>
            <w:shd w:val="clear" w:color="auto" w:fill="F2F2F2" w:themeFill="background1" w:themeFillShade="F2"/>
            <w:vAlign w:val="center"/>
          </w:tcPr>
          <w:p w14:paraId="4E62C11B" w14:textId="3991AA2E"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13</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3D97148E" w14:textId="4453FB89"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GMS729</w:t>
            </w:r>
          </w:p>
        </w:tc>
        <w:tc>
          <w:tcPr>
            <w:tcW w:w="1926" w:type="pct"/>
            <w:shd w:val="clear" w:color="auto" w:fill="F2F2F2" w:themeFill="background1" w:themeFillShade="F2"/>
            <w:vAlign w:val="center"/>
          </w:tcPr>
          <w:p w14:paraId="67FC6D11" w14:textId="5306C394" w:rsidR="000C150B" w:rsidRPr="007442A7" w:rsidRDefault="000C150B" w:rsidP="000C150B">
            <w:pPr>
              <w:rPr>
                <w:rFonts w:ascii="Cambria" w:eastAsia="Cambria" w:hAnsi="Cambria" w:cs="Cambria"/>
                <w:sz w:val="20"/>
                <w:szCs w:val="20"/>
              </w:rPr>
            </w:pPr>
            <w:r w:rsidRPr="007442A7">
              <w:rPr>
                <w:rFonts w:ascii="Cambria" w:hAnsi="Cambria" w:cs="Arial"/>
                <w:color w:val="1C0F45"/>
                <w:sz w:val="20"/>
                <w:szCs w:val="20"/>
              </w:rPr>
              <w:t>FONKSİYONEL GIDALAR VE BİYOAKTİF BİLEŞİKLER</w:t>
            </w:r>
          </w:p>
        </w:tc>
        <w:tc>
          <w:tcPr>
            <w:tcW w:w="319" w:type="pct"/>
            <w:shd w:val="clear" w:color="auto" w:fill="F2F2F2" w:themeFill="background1" w:themeFillShade="F2"/>
            <w:vAlign w:val="center"/>
          </w:tcPr>
          <w:p w14:paraId="59F10B14" w14:textId="589A6A89"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0F42D94F" w14:textId="13743A79"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1297536A" w14:textId="67A894F7"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267C753" w14:textId="28212A8A"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72568F5E" w14:textId="42AFFB90"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7DC70FA4" w14:textId="202A356E"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58B00894" w14:textId="0E5075D6" w:rsidR="000C150B" w:rsidRPr="007442A7" w:rsidRDefault="000C150B" w:rsidP="000C150B">
            <w:pPr>
              <w:spacing w:line="276" w:lineRule="auto"/>
              <w:jc w:val="center"/>
              <w:rPr>
                <w:rFonts w:ascii="Cambria" w:hAnsi="Cambria" w:cs="Times New Roman"/>
                <w:b/>
                <w:bCs/>
                <w:sz w:val="20"/>
                <w:szCs w:val="20"/>
              </w:rPr>
            </w:pPr>
            <w:r w:rsidRPr="007442A7">
              <w:rPr>
                <w:rFonts w:ascii="Cambria" w:hAnsi="Cambria" w:cs="Arial"/>
                <w:color w:val="1C0F45"/>
                <w:sz w:val="20"/>
                <w:szCs w:val="20"/>
              </w:rPr>
              <w:t>6</w:t>
            </w:r>
          </w:p>
        </w:tc>
      </w:tr>
      <w:tr w:rsidR="000C150B" w:rsidRPr="007442A7" w14:paraId="7A2A90C7" w14:textId="77777777" w:rsidTr="006B3119">
        <w:trPr>
          <w:trHeight w:val="397"/>
        </w:trPr>
        <w:tc>
          <w:tcPr>
            <w:tcW w:w="355" w:type="pct"/>
            <w:vMerge/>
            <w:shd w:val="clear" w:color="auto" w:fill="F2F2F2" w:themeFill="background1" w:themeFillShade="F2"/>
            <w:vAlign w:val="center"/>
          </w:tcPr>
          <w:p w14:paraId="3AE05527" w14:textId="77777777" w:rsidR="000C150B" w:rsidRPr="007442A7" w:rsidRDefault="000C150B" w:rsidP="006B3119">
            <w:pPr>
              <w:spacing w:line="276" w:lineRule="auto"/>
              <w:jc w:val="center"/>
              <w:rPr>
                <w:rFonts w:ascii="Cambria" w:hAnsi="Cambria" w:cs="Times New Roman"/>
                <w:b/>
                <w:bCs/>
                <w:color w:val="000000" w:themeColor="text1"/>
                <w:sz w:val="20"/>
                <w:szCs w:val="20"/>
              </w:rPr>
            </w:pPr>
          </w:p>
        </w:tc>
        <w:tc>
          <w:tcPr>
            <w:tcW w:w="4645" w:type="pct"/>
            <w:gridSpan w:val="9"/>
            <w:shd w:val="clear" w:color="auto" w:fill="auto"/>
            <w:vAlign w:val="center"/>
          </w:tcPr>
          <w:p w14:paraId="4B2F8C6A" w14:textId="1DA4990F" w:rsidR="000C150B" w:rsidRPr="007442A7" w:rsidRDefault="000C150B" w:rsidP="006B3119">
            <w:pPr>
              <w:spacing w:line="276" w:lineRule="auto"/>
              <w:jc w:val="both"/>
              <w:rPr>
                <w:rFonts w:ascii="Cambria" w:hAnsi="Cambria" w:cs="Times New Roman"/>
                <w:bCs/>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 xml:space="preserve">Bu ders kapsamında; fonksiyonel gıdaların tanımı ve sınıflandırılması, prebiyotikler, probiyotikler, simbiyotikler, diyet lifleri, polifenoller, flavonoidler, fitokimyasallar, omega-3 yağ asitleri, vitaminler, mineraller ve diğer biyoaktif bileşiklerin kaynağı, kimyasal yapısı ve sağlık üzerindeki etkileri, fonksiyonel gıdaların üretim teknolojileri, mevzuat ve etiketleme, fonksiyonel gıdalarda stabilite ve biyoyararlılık, tüketici tercihleri ve fonksiyonel ürün geliştirme stratejileri ele alınacaktır. </w:t>
            </w:r>
            <w:r w:rsidRPr="007442A7">
              <w:rPr>
                <w:rFonts w:ascii="Cambria" w:hAnsi="Cambria"/>
                <w:color w:val="1C0F45"/>
                <w:sz w:val="20"/>
                <w:szCs w:val="20"/>
                <w:shd w:val="clear" w:color="auto" w:fill="FFFFFF"/>
              </w:rPr>
              <w:lastRenderedPageBreak/>
              <w:t xml:space="preserve">Ayrıca, </w:t>
            </w:r>
            <w:proofErr w:type="spellStart"/>
            <w:r w:rsidRPr="007442A7">
              <w:rPr>
                <w:rFonts w:ascii="Cambria" w:hAnsi="Cambria"/>
                <w:color w:val="1C0F45"/>
                <w:sz w:val="20"/>
                <w:szCs w:val="20"/>
                <w:shd w:val="clear" w:color="auto" w:fill="FFFFFF"/>
              </w:rPr>
              <w:t>biyofonksiyonellik</w:t>
            </w:r>
            <w:proofErr w:type="spellEnd"/>
            <w:r w:rsidRPr="007442A7">
              <w:rPr>
                <w:rFonts w:ascii="Cambria" w:hAnsi="Cambria"/>
                <w:color w:val="1C0F45"/>
                <w:sz w:val="20"/>
                <w:szCs w:val="20"/>
                <w:shd w:val="clear" w:color="auto" w:fill="FFFFFF"/>
              </w:rPr>
              <w:t xml:space="preserve"> açısından güncel uygulamalar, klinik ve epidemiyolojik çalışmalar ile ilgili vaka analizleri de ders kapsamında tartışılacaktır.</w:t>
            </w:r>
          </w:p>
        </w:tc>
      </w:tr>
      <w:tr w:rsidR="000C150B" w:rsidRPr="007442A7" w14:paraId="06D41AF4" w14:textId="77777777" w:rsidTr="006B3119">
        <w:trPr>
          <w:trHeight w:val="397"/>
        </w:trPr>
        <w:tc>
          <w:tcPr>
            <w:tcW w:w="355" w:type="pct"/>
            <w:vMerge w:val="restart"/>
            <w:shd w:val="clear" w:color="auto" w:fill="F2F2F2" w:themeFill="background1" w:themeFillShade="F2"/>
            <w:vAlign w:val="center"/>
          </w:tcPr>
          <w:p w14:paraId="4E010D11" w14:textId="68ECE9F0"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lastRenderedPageBreak/>
              <w:t>14</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195F18E0" w14:textId="1B449404"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GMS731</w:t>
            </w:r>
          </w:p>
        </w:tc>
        <w:tc>
          <w:tcPr>
            <w:tcW w:w="1926" w:type="pct"/>
            <w:shd w:val="clear" w:color="auto" w:fill="F2F2F2" w:themeFill="background1" w:themeFillShade="F2"/>
            <w:vAlign w:val="center"/>
          </w:tcPr>
          <w:p w14:paraId="7049F8BA" w14:textId="608B738F" w:rsidR="000C150B" w:rsidRPr="007442A7" w:rsidRDefault="000C150B" w:rsidP="000C150B">
            <w:pPr>
              <w:rPr>
                <w:rFonts w:ascii="Cambria" w:hAnsi="Cambria"/>
                <w:sz w:val="20"/>
                <w:szCs w:val="20"/>
              </w:rPr>
            </w:pPr>
            <w:r w:rsidRPr="007442A7">
              <w:rPr>
                <w:rFonts w:ascii="Cambria" w:hAnsi="Cambria" w:cs="Arial"/>
                <w:color w:val="1C0F45"/>
                <w:sz w:val="20"/>
                <w:szCs w:val="20"/>
              </w:rPr>
              <w:t>GIDALARDA AROMA BİLEŞİKLERİ </w:t>
            </w:r>
          </w:p>
        </w:tc>
        <w:tc>
          <w:tcPr>
            <w:tcW w:w="319" w:type="pct"/>
            <w:shd w:val="clear" w:color="auto" w:fill="F2F2F2" w:themeFill="background1" w:themeFillShade="F2"/>
            <w:vAlign w:val="center"/>
          </w:tcPr>
          <w:p w14:paraId="60D7EFFA" w14:textId="1EE006C7"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571E4620" w14:textId="66C71190"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3F752094" w14:textId="6E685A51"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0B6F9746" w14:textId="0CC86B09"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530B132C" w14:textId="5A07F453"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6AEB6868" w14:textId="52AE9782"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64114D6C" w14:textId="3F2C291F" w:rsidR="000C150B" w:rsidRPr="007442A7" w:rsidRDefault="000C150B" w:rsidP="000C150B">
            <w:pPr>
              <w:spacing w:line="276" w:lineRule="auto"/>
              <w:jc w:val="center"/>
              <w:rPr>
                <w:rFonts w:ascii="Cambria" w:hAnsi="Cambria" w:cs="Times New Roman"/>
                <w:bCs/>
                <w:sz w:val="20"/>
                <w:szCs w:val="20"/>
              </w:rPr>
            </w:pPr>
            <w:r w:rsidRPr="007442A7">
              <w:rPr>
                <w:rFonts w:ascii="Cambria" w:hAnsi="Cambria" w:cs="Arial"/>
                <w:color w:val="1C0F45"/>
                <w:sz w:val="20"/>
                <w:szCs w:val="20"/>
              </w:rPr>
              <w:t>6</w:t>
            </w:r>
          </w:p>
        </w:tc>
      </w:tr>
      <w:tr w:rsidR="000C150B" w:rsidRPr="007442A7" w14:paraId="7A912149" w14:textId="77777777" w:rsidTr="006B3119">
        <w:trPr>
          <w:trHeight w:val="397"/>
        </w:trPr>
        <w:tc>
          <w:tcPr>
            <w:tcW w:w="355" w:type="pct"/>
            <w:vMerge/>
            <w:shd w:val="clear" w:color="auto" w:fill="F2F2F2" w:themeFill="background1" w:themeFillShade="F2"/>
            <w:vAlign w:val="center"/>
          </w:tcPr>
          <w:p w14:paraId="121AB9A4" w14:textId="77777777" w:rsidR="000C150B" w:rsidRPr="007442A7" w:rsidRDefault="000C150B" w:rsidP="006B3119">
            <w:pPr>
              <w:spacing w:line="276" w:lineRule="auto"/>
              <w:jc w:val="center"/>
              <w:rPr>
                <w:rFonts w:ascii="Cambria" w:hAnsi="Cambria" w:cs="Times New Roman"/>
                <w:b/>
                <w:bCs/>
                <w:color w:val="000000" w:themeColor="text1"/>
                <w:sz w:val="20"/>
                <w:szCs w:val="20"/>
              </w:rPr>
            </w:pPr>
          </w:p>
        </w:tc>
        <w:tc>
          <w:tcPr>
            <w:tcW w:w="4645" w:type="pct"/>
            <w:gridSpan w:val="9"/>
            <w:shd w:val="clear" w:color="auto" w:fill="auto"/>
            <w:vAlign w:val="center"/>
          </w:tcPr>
          <w:p w14:paraId="2650887E" w14:textId="340645B3" w:rsidR="000C150B" w:rsidRPr="007442A7" w:rsidRDefault="000C150B" w:rsidP="006B3119">
            <w:pPr>
              <w:spacing w:line="276" w:lineRule="auto"/>
              <w:jc w:val="both"/>
              <w:rPr>
                <w:rFonts w:ascii="Cambria" w:hAnsi="Cambria" w:cs="Times New Roman"/>
                <w:bCs/>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 xml:space="preserve">Bu ders kapsamında; aroma ve tat kavramlarının temel farkları, gıdalarda bulunan başlıca aroma bileşikleri (esterler, aldehitler, ketonlar, alkoller, </w:t>
            </w:r>
            <w:proofErr w:type="spellStart"/>
            <w:r w:rsidRPr="007442A7">
              <w:rPr>
                <w:rFonts w:ascii="Cambria" w:hAnsi="Cambria"/>
                <w:color w:val="1C0F45"/>
                <w:sz w:val="20"/>
                <w:szCs w:val="20"/>
                <w:shd w:val="clear" w:color="auto" w:fill="FFFFFF"/>
              </w:rPr>
              <w:t>terpenler</w:t>
            </w:r>
            <w:proofErr w:type="spellEnd"/>
            <w:r w:rsidRPr="007442A7">
              <w:rPr>
                <w:rFonts w:ascii="Cambria" w:hAnsi="Cambria"/>
                <w:color w:val="1C0F45"/>
                <w:sz w:val="20"/>
                <w:szCs w:val="20"/>
                <w:shd w:val="clear" w:color="auto" w:fill="FFFFFF"/>
              </w:rPr>
              <w:t>, fenoller, kükürtlü ve azotlu bileşikler vb.), bu bileşiklerin gıdalarda oluşumu ve kaynağı, işlenme ve depolama süreçlerinin aroma üzerine etkisi, aroma analizinde kullanılan yöntemler (GC-MS, duyusal analizler vb.), aromanın stabilitesi, biyosentez yolları, doğal ve yapay aromaların üretimi ve yasal düzenlemeler, aroma-tat etkileşimi, gıdalarda aroma optimizasyonu ve endüstriyel uygulama örnekleri ele alınacaktır.</w:t>
            </w:r>
          </w:p>
        </w:tc>
      </w:tr>
      <w:tr w:rsidR="000C150B" w:rsidRPr="007442A7" w14:paraId="61BB163E" w14:textId="77777777" w:rsidTr="006B3119">
        <w:tc>
          <w:tcPr>
            <w:tcW w:w="5000" w:type="pct"/>
            <w:gridSpan w:val="10"/>
            <w:shd w:val="clear" w:color="auto" w:fill="F2F2F2" w:themeFill="background1" w:themeFillShade="F2"/>
            <w:vAlign w:val="center"/>
          </w:tcPr>
          <w:p w14:paraId="63FFA71E" w14:textId="77777777" w:rsidR="000C150B" w:rsidRPr="007442A7" w:rsidRDefault="000C150B" w:rsidP="006B3119">
            <w:pPr>
              <w:spacing w:line="276" w:lineRule="auto"/>
              <w:jc w:val="both"/>
              <w:rPr>
                <w:rFonts w:ascii="Cambria" w:hAnsi="Cambria" w:cs="Times New Roman"/>
                <w:color w:val="000000" w:themeColor="text1"/>
                <w:sz w:val="20"/>
                <w:szCs w:val="20"/>
              </w:rPr>
            </w:pPr>
            <w:r w:rsidRPr="007442A7">
              <w:rPr>
                <w:rFonts w:ascii="Cambria" w:hAnsi="Cambria" w:cs="Times New Roman"/>
                <w:color w:val="000000" w:themeColor="text1"/>
                <w:sz w:val="20"/>
                <w:szCs w:val="20"/>
              </w:rPr>
              <w:t>Kısaltmalar: Z: Zorunlu; S: Seçmeli; T: Haftalık Teorik Ders Saati; U: Haftalık Uygulama Ders Saati; L: Haftalık Laboratuvar Ders Saati; TS: Haftalık Toplam Ders Saati; K: Dersin Kredisi; AKTS: Dersin Avrupa Kredi Transfer Sistemi Kredisi.</w:t>
            </w:r>
          </w:p>
        </w:tc>
      </w:tr>
    </w:tbl>
    <w:p w14:paraId="3241C4A2" w14:textId="77777777" w:rsidR="00B8774B" w:rsidRPr="007442A7" w:rsidRDefault="00B8774B" w:rsidP="00B8774B">
      <w:pPr>
        <w:jc w:val="both"/>
        <w:rPr>
          <w:rFonts w:ascii="Cambria" w:hAnsi="Cambria" w:cs="Times New Roman"/>
          <w:bCs/>
          <w:sz w:val="20"/>
          <w:szCs w:val="20"/>
        </w:rPr>
      </w:pPr>
    </w:p>
    <w:p w14:paraId="20215538" w14:textId="77777777" w:rsidR="00B8774B" w:rsidRPr="007442A7" w:rsidRDefault="00B8774B" w:rsidP="00B8774B">
      <w:pPr>
        <w:jc w:val="both"/>
        <w:rPr>
          <w:rFonts w:ascii="Cambria" w:hAnsi="Cambria" w:cs="Times New Roman"/>
          <w:bCs/>
          <w:sz w:val="20"/>
          <w:szCs w:val="20"/>
        </w:rPr>
      </w:pPr>
    </w:p>
    <w:p w14:paraId="5F0181AB" w14:textId="77777777" w:rsidR="00A93803" w:rsidRPr="007442A7" w:rsidRDefault="00A93803" w:rsidP="00B8774B">
      <w:pPr>
        <w:jc w:val="both"/>
        <w:rPr>
          <w:rFonts w:ascii="Cambria" w:hAnsi="Cambria" w:cs="Times New Roman"/>
          <w:bCs/>
          <w:sz w:val="20"/>
          <w:szCs w:val="20"/>
        </w:rPr>
      </w:pPr>
    </w:p>
    <w:p w14:paraId="1F4F110D" w14:textId="77777777" w:rsidR="00CF40C5" w:rsidRPr="007442A7" w:rsidRDefault="00CF40C5" w:rsidP="00B8774B">
      <w:pPr>
        <w:spacing w:after="0" w:line="360" w:lineRule="auto"/>
        <w:jc w:val="right"/>
        <w:rPr>
          <w:rFonts w:ascii="Cambria" w:hAnsi="Cambria" w:cs="Times New Roman"/>
          <w:b/>
          <w:sz w:val="20"/>
          <w:szCs w:val="20"/>
        </w:rPr>
      </w:pPr>
    </w:p>
    <w:p w14:paraId="4194C737" w14:textId="77777777" w:rsidR="00CF40C5" w:rsidRPr="007442A7" w:rsidRDefault="00CF40C5" w:rsidP="00B8774B">
      <w:pPr>
        <w:spacing w:after="0" w:line="360" w:lineRule="auto"/>
        <w:jc w:val="right"/>
        <w:rPr>
          <w:rFonts w:ascii="Cambria" w:hAnsi="Cambria" w:cs="Times New Roman"/>
          <w:b/>
          <w:sz w:val="20"/>
          <w:szCs w:val="20"/>
        </w:rPr>
      </w:pPr>
    </w:p>
    <w:p w14:paraId="5F687611" w14:textId="77777777" w:rsidR="00CF40C5" w:rsidRPr="007442A7" w:rsidRDefault="00CF40C5" w:rsidP="00B8774B">
      <w:pPr>
        <w:spacing w:after="0" w:line="360" w:lineRule="auto"/>
        <w:jc w:val="right"/>
        <w:rPr>
          <w:rFonts w:ascii="Cambria" w:hAnsi="Cambria" w:cs="Times New Roman"/>
          <w:b/>
          <w:sz w:val="20"/>
          <w:szCs w:val="20"/>
        </w:rPr>
      </w:pPr>
    </w:p>
    <w:p w14:paraId="4B145D50" w14:textId="77777777" w:rsidR="00CF40C5" w:rsidRPr="007442A7" w:rsidRDefault="00CF40C5" w:rsidP="00B8774B">
      <w:pPr>
        <w:spacing w:after="0" w:line="360" w:lineRule="auto"/>
        <w:jc w:val="right"/>
        <w:rPr>
          <w:rFonts w:ascii="Cambria" w:hAnsi="Cambria" w:cs="Times New Roman"/>
          <w:b/>
          <w:sz w:val="20"/>
          <w:szCs w:val="20"/>
        </w:rPr>
      </w:pPr>
    </w:p>
    <w:p w14:paraId="04681285" w14:textId="77777777" w:rsidR="00CF40C5" w:rsidRPr="007442A7" w:rsidRDefault="00CF40C5" w:rsidP="00B8774B">
      <w:pPr>
        <w:spacing w:after="0" w:line="360" w:lineRule="auto"/>
        <w:jc w:val="right"/>
        <w:rPr>
          <w:rFonts w:ascii="Cambria" w:hAnsi="Cambria" w:cs="Times New Roman"/>
          <w:b/>
          <w:sz w:val="20"/>
          <w:szCs w:val="20"/>
        </w:rPr>
      </w:pPr>
    </w:p>
    <w:p w14:paraId="08EB8567" w14:textId="77777777" w:rsidR="00CF40C5" w:rsidRPr="007442A7" w:rsidRDefault="00CF40C5" w:rsidP="00B8774B">
      <w:pPr>
        <w:spacing w:after="0" w:line="360" w:lineRule="auto"/>
        <w:jc w:val="right"/>
        <w:rPr>
          <w:rFonts w:ascii="Cambria" w:hAnsi="Cambria" w:cs="Times New Roman"/>
          <w:b/>
          <w:sz w:val="20"/>
          <w:szCs w:val="20"/>
        </w:rPr>
      </w:pPr>
    </w:p>
    <w:p w14:paraId="3DCC72A8" w14:textId="77777777" w:rsidR="00CF40C5" w:rsidRPr="007442A7" w:rsidRDefault="00CF40C5" w:rsidP="00B8774B">
      <w:pPr>
        <w:spacing w:after="0" w:line="360" w:lineRule="auto"/>
        <w:jc w:val="right"/>
        <w:rPr>
          <w:rFonts w:ascii="Cambria" w:hAnsi="Cambria" w:cs="Times New Roman"/>
          <w:b/>
          <w:sz w:val="20"/>
          <w:szCs w:val="20"/>
        </w:rPr>
      </w:pPr>
    </w:p>
    <w:p w14:paraId="22411949" w14:textId="77777777" w:rsidR="00CF40C5" w:rsidRPr="007442A7" w:rsidRDefault="00CF40C5" w:rsidP="00B8774B">
      <w:pPr>
        <w:spacing w:after="0" w:line="360" w:lineRule="auto"/>
        <w:jc w:val="right"/>
        <w:rPr>
          <w:rFonts w:ascii="Cambria" w:hAnsi="Cambria" w:cs="Times New Roman"/>
          <w:b/>
          <w:sz w:val="20"/>
          <w:szCs w:val="20"/>
        </w:rPr>
      </w:pPr>
    </w:p>
    <w:p w14:paraId="4A4EF6E4" w14:textId="77777777" w:rsidR="00084F0A" w:rsidRPr="007442A7" w:rsidRDefault="00084F0A" w:rsidP="00B8774B">
      <w:pPr>
        <w:spacing w:after="0" w:line="360" w:lineRule="auto"/>
        <w:jc w:val="right"/>
        <w:rPr>
          <w:rFonts w:ascii="Cambria" w:hAnsi="Cambria" w:cs="Times New Roman"/>
          <w:b/>
          <w:sz w:val="20"/>
          <w:szCs w:val="20"/>
        </w:rPr>
      </w:pPr>
    </w:p>
    <w:p w14:paraId="246180EE" w14:textId="7DFCAB0A" w:rsidR="00084F0A" w:rsidRDefault="00084F0A" w:rsidP="00B8774B">
      <w:pPr>
        <w:spacing w:after="0" w:line="360" w:lineRule="auto"/>
        <w:jc w:val="right"/>
        <w:rPr>
          <w:rFonts w:ascii="Cambria" w:hAnsi="Cambria" w:cs="Times New Roman"/>
          <w:b/>
          <w:sz w:val="20"/>
          <w:szCs w:val="20"/>
        </w:rPr>
      </w:pPr>
    </w:p>
    <w:p w14:paraId="613AA1FB" w14:textId="2165040F" w:rsidR="007442A7" w:rsidRDefault="007442A7" w:rsidP="00B8774B">
      <w:pPr>
        <w:spacing w:after="0" w:line="360" w:lineRule="auto"/>
        <w:jc w:val="right"/>
        <w:rPr>
          <w:rFonts w:ascii="Cambria" w:hAnsi="Cambria" w:cs="Times New Roman"/>
          <w:b/>
          <w:sz w:val="20"/>
          <w:szCs w:val="20"/>
        </w:rPr>
      </w:pPr>
    </w:p>
    <w:p w14:paraId="3B59802D" w14:textId="7397182F" w:rsidR="007442A7" w:rsidRDefault="007442A7" w:rsidP="00B8774B">
      <w:pPr>
        <w:spacing w:after="0" w:line="360" w:lineRule="auto"/>
        <w:jc w:val="right"/>
        <w:rPr>
          <w:rFonts w:ascii="Cambria" w:hAnsi="Cambria" w:cs="Times New Roman"/>
          <w:b/>
          <w:sz w:val="20"/>
          <w:szCs w:val="20"/>
        </w:rPr>
      </w:pPr>
    </w:p>
    <w:p w14:paraId="0687BB1D" w14:textId="2021FAB7" w:rsidR="007442A7" w:rsidRDefault="007442A7" w:rsidP="00B8774B">
      <w:pPr>
        <w:spacing w:after="0" w:line="360" w:lineRule="auto"/>
        <w:jc w:val="right"/>
        <w:rPr>
          <w:rFonts w:ascii="Cambria" w:hAnsi="Cambria" w:cs="Times New Roman"/>
          <w:b/>
          <w:sz w:val="20"/>
          <w:szCs w:val="20"/>
        </w:rPr>
      </w:pPr>
    </w:p>
    <w:p w14:paraId="529BF447" w14:textId="43F731AB" w:rsidR="007442A7" w:rsidRDefault="007442A7" w:rsidP="00B8774B">
      <w:pPr>
        <w:spacing w:after="0" w:line="360" w:lineRule="auto"/>
        <w:jc w:val="right"/>
        <w:rPr>
          <w:rFonts w:ascii="Cambria" w:hAnsi="Cambria" w:cs="Times New Roman"/>
          <w:b/>
          <w:sz w:val="20"/>
          <w:szCs w:val="20"/>
        </w:rPr>
      </w:pPr>
    </w:p>
    <w:p w14:paraId="7D3939D8" w14:textId="176D13AD" w:rsidR="007442A7" w:rsidRDefault="007442A7" w:rsidP="00B8774B">
      <w:pPr>
        <w:spacing w:after="0" w:line="360" w:lineRule="auto"/>
        <w:jc w:val="right"/>
        <w:rPr>
          <w:rFonts w:ascii="Cambria" w:hAnsi="Cambria" w:cs="Times New Roman"/>
          <w:b/>
          <w:sz w:val="20"/>
          <w:szCs w:val="20"/>
        </w:rPr>
      </w:pPr>
    </w:p>
    <w:p w14:paraId="4E987F3B" w14:textId="4B55DACA" w:rsidR="007442A7" w:rsidRDefault="007442A7" w:rsidP="00B8774B">
      <w:pPr>
        <w:spacing w:after="0" w:line="360" w:lineRule="auto"/>
        <w:jc w:val="right"/>
        <w:rPr>
          <w:rFonts w:ascii="Cambria" w:hAnsi="Cambria" w:cs="Times New Roman"/>
          <w:b/>
          <w:sz w:val="20"/>
          <w:szCs w:val="20"/>
        </w:rPr>
      </w:pPr>
    </w:p>
    <w:p w14:paraId="37B767DA" w14:textId="1217E253" w:rsidR="007442A7" w:rsidRDefault="007442A7" w:rsidP="00B8774B">
      <w:pPr>
        <w:spacing w:after="0" w:line="360" w:lineRule="auto"/>
        <w:jc w:val="right"/>
        <w:rPr>
          <w:rFonts w:ascii="Cambria" w:hAnsi="Cambria" w:cs="Times New Roman"/>
          <w:b/>
          <w:sz w:val="20"/>
          <w:szCs w:val="20"/>
        </w:rPr>
      </w:pPr>
    </w:p>
    <w:p w14:paraId="3952529C" w14:textId="2637F6F3" w:rsidR="007442A7" w:rsidRDefault="007442A7" w:rsidP="00B8774B">
      <w:pPr>
        <w:spacing w:after="0" w:line="360" w:lineRule="auto"/>
        <w:jc w:val="right"/>
        <w:rPr>
          <w:rFonts w:ascii="Cambria" w:hAnsi="Cambria" w:cs="Times New Roman"/>
          <w:b/>
          <w:sz w:val="20"/>
          <w:szCs w:val="20"/>
        </w:rPr>
      </w:pPr>
    </w:p>
    <w:p w14:paraId="4C099EAB" w14:textId="2818F085" w:rsidR="007442A7" w:rsidRDefault="007442A7" w:rsidP="00B8774B">
      <w:pPr>
        <w:spacing w:after="0" w:line="360" w:lineRule="auto"/>
        <w:jc w:val="right"/>
        <w:rPr>
          <w:rFonts w:ascii="Cambria" w:hAnsi="Cambria" w:cs="Times New Roman"/>
          <w:b/>
          <w:sz w:val="20"/>
          <w:szCs w:val="20"/>
        </w:rPr>
      </w:pPr>
    </w:p>
    <w:p w14:paraId="5FCFF575" w14:textId="48086CDC" w:rsidR="007442A7" w:rsidRDefault="007442A7" w:rsidP="00B8774B">
      <w:pPr>
        <w:spacing w:after="0" w:line="360" w:lineRule="auto"/>
        <w:jc w:val="right"/>
        <w:rPr>
          <w:rFonts w:ascii="Cambria" w:hAnsi="Cambria" w:cs="Times New Roman"/>
          <w:b/>
          <w:sz w:val="20"/>
          <w:szCs w:val="20"/>
        </w:rPr>
      </w:pPr>
    </w:p>
    <w:p w14:paraId="06450838" w14:textId="21590D16" w:rsidR="007442A7" w:rsidRDefault="007442A7" w:rsidP="00B8774B">
      <w:pPr>
        <w:spacing w:after="0" w:line="360" w:lineRule="auto"/>
        <w:jc w:val="right"/>
        <w:rPr>
          <w:rFonts w:ascii="Cambria" w:hAnsi="Cambria" w:cs="Times New Roman"/>
          <w:b/>
          <w:sz w:val="20"/>
          <w:szCs w:val="20"/>
        </w:rPr>
      </w:pPr>
    </w:p>
    <w:p w14:paraId="7057B611" w14:textId="6FF0A967" w:rsidR="007442A7" w:rsidRDefault="007442A7" w:rsidP="00B8774B">
      <w:pPr>
        <w:spacing w:after="0" w:line="360" w:lineRule="auto"/>
        <w:jc w:val="right"/>
        <w:rPr>
          <w:rFonts w:ascii="Cambria" w:hAnsi="Cambria" w:cs="Times New Roman"/>
          <w:b/>
          <w:sz w:val="20"/>
          <w:szCs w:val="20"/>
        </w:rPr>
      </w:pPr>
    </w:p>
    <w:p w14:paraId="7E9FBEBD" w14:textId="51654F45" w:rsidR="007442A7" w:rsidRDefault="007442A7" w:rsidP="00B8774B">
      <w:pPr>
        <w:spacing w:after="0" w:line="360" w:lineRule="auto"/>
        <w:jc w:val="right"/>
        <w:rPr>
          <w:rFonts w:ascii="Cambria" w:hAnsi="Cambria" w:cs="Times New Roman"/>
          <w:b/>
          <w:sz w:val="20"/>
          <w:szCs w:val="20"/>
        </w:rPr>
      </w:pPr>
    </w:p>
    <w:p w14:paraId="369EF896" w14:textId="77777777" w:rsidR="007442A7" w:rsidRPr="007442A7" w:rsidRDefault="007442A7" w:rsidP="00B8774B">
      <w:pPr>
        <w:spacing w:after="0" w:line="360" w:lineRule="auto"/>
        <w:jc w:val="right"/>
        <w:rPr>
          <w:rFonts w:ascii="Cambria" w:hAnsi="Cambria" w:cs="Times New Roman"/>
          <w:b/>
          <w:sz w:val="20"/>
          <w:szCs w:val="20"/>
        </w:rPr>
      </w:pPr>
    </w:p>
    <w:p w14:paraId="3B2A11F9" w14:textId="77777777" w:rsidR="00084F0A" w:rsidRPr="007442A7" w:rsidRDefault="00084F0A" w:rsidP="00B8774B">
      <w:pPr>
        <w:spacing w:after="0" w:line="360" w:lineRule="auto"/>
        <w:jc w:val="right"/>
        <w:rPr>
          <w:rFonts w:ascii="Cambria" w:hAnsi="Cambria" w:cs="Times New Roman"/>
          <w:b/>
          <w:sz w:val="20"/>
          <w:szCs w:val="20"/>
        </w:rPr>
      </w:pPr>
    </w:p>
    <w:p w14:paraId="1FAED575" w14:textId="0BB36943" w:rsidR="00084F0A" w:rsidRDefault="00084F0A" w:rsidP="00B8774B">
      <w:pPr>
        <w:spacing w:after="0" w:line="360" w:lineRule="auto"/>
        <w:jc w:val="right"/>
        <w:rPr>
          <w:rFonts w:ascii="Cambria" w:hAnsi="Cambria" w:cs="Times New Roman"/>
          <w:b/>
          <w:sz w:val="20"/>
          <w:szCs w:val="20"/>
        </w:rPr>
      </w:pPr>
    </w:p>
    <w:p w14:paraId="7CD9EFDA" w14:textId="77777777" w:rsidR="007442A7" w:rsidRPr="007442A7" w:rsidRDefault="007442A7" w:rsidP="00B8774B">
      <w:pPr>
        <w:spacing w:after="0" w:line="360" w:lineRule="auto"/>
        <w:jc w:val="right"/>
        <w:rPr>
          <w:rFonts w:ascii="Cambria" w:hAnsi="Cambria" w:cs="Times New Roman"/>
          <w:b/>
          <w:sz w:val="20"/>
          <w:szCs w:val="20"/>
        </w:rPr>
      </w:pPr>
    </w:p>
    <w:p w14:paraId="25F56650" w14:textId="77777777" w:rsidR="00511337" w:rsidRPr="007442A7" w:rsidRDefault="00511337" w:rsidP="00511337">
      <w:pPr>
        <w:spacing w:after="0" w:line="360" w:lineRule="auto"/>
        <w:jc w:val="right"/>
        <w:rPr>
          <w:rFonts w:ascii="Cambria" w:hAnsi="Cambria" w:cs="Times New Roman"/>
          <w:b/>
          <w:sz w:val="20"/>
          <w:szCs w:val="20"/>
        </w:rPr>
      </w:pPr>
      <w:r w:rsidRPr="007442A7">
        <w:rPr>
          <w:rFonts w:ascii="Cambria" w:hAnsi="Cambria" w:cs="Times New Roman"/>
          <w:b/>
          <w:sz w:val="20"/>
          <w:szCs w:val="20"/>
        </w:rPr>
        <w:lastRenderedPageBreak/>
        <w:t>B</w:t>
      </w:r>
    </w:p>
    <w:p w14:paraId="5262CCC6" w14:textId="77777777" w:rsidR="00511337" w:rsidRPr="007442A7" w:rsidRDefault="00511337" w:rsidP="00511337">
      <w:pPr>
        <w:spacing w:after="0" w:line="360" w:lineRule="auto"/>
        <w:jc w:val="center"/>
        <w:rPr>
          <w:rFonts w:ascii="Cambria" w:hAnsi="Cambria" w:cs="Times New Roman"/>
          <w:b/>
          <w:sz w:val="20"/>
          <w:szCs w:val="20"/>
        </w:rPr>
      </w:pPr>
      <w:r w:rsidRPr="007442A7">
        <w:rPr>
          <w:rFonts w:ascii="Cambria" w:hAnsi="Cambria" w:cs="Times New Roman"/>
          <w:b/>
          <w:sz w:val="20"/>
          <w:szCs w:val="20"/>
        </w:rPr>
        <w:t>T.C.</w:t>
      </w:r>
    </w:p>
    <w:p w14:paraId="3356AD3C" w14:textId="77777777" w:rsidR="00511337" w:rsidRPr="007442A7" w:rsidRDefault="00511337" w:rsidP="00511337">
      <w:pPr>
        <w:spacing w:after="0" w:line="360" w:lineRule="auto"/>
        <w:jc w:val="center"/>
        <w:rPr>
          <w:rFonts w:ascii="Cambria" w:hAnsi="Cambria" w:cs="Times New Roman"/>
          <w:sz w:val="20"/>
          <w:szCs w:val="20"/>
        </w:rPr>
      </w:pPr>
      <w:r w:rsidRPr="007442A7">
        <w:rPr>
          <w:rFonts w:ascii="Cambria" w:hAnsi="Cambria" w:cs="Times New Roman"/>
          <w:b/>
          <w:sz w:val="20"/>
          <w:szCs w:val="20"/>
        </w:rPr>
        <w:t>OSMANİYE KORKUT ATA ÜNİVERSİTESİ</w:t>
      </w:r>
    </w:p>
    <w:p w14:paraId="1F40A074" w14:textId="77777777" w:rsidR="00511337" w:rsidRPr="007442A7" w:rsidRDefault="00511337" w:rsidP="00511337">
      <w:pPr>
        <w:spacing w:after="0" w:line="360" w:lineRule="auto"/>
        <w:jc w:val="center"/>
        <w:rPr>
          <w:rFonts w:ascii="Cambria" w:hAnsi="Cambria" w:cs="Times New Roman"/>
          <w:b/>
          <w:sz w:val="20"/>
          <w:szCs w:val="20"/>
        </w:rPr>
      </w:pPr>
      <w:r w:rsidRPr="007442A7">
        <w:rPr>
          <w:rFonts w:ascii="Cambria" w:hAnsi="Cambria" w:cs="Times New Roman"/>
          <w:b/>
          <w:sz w:val="20"/>
          <w:szCs w:val="20"/>
        </w:rPr>
        <w:t>Öğrenci İşleri Daire Başkanlığı</w:t>
      </w:r>
    </w:p>
    <w:p w14:paraId="0D584AD3" w14:textId="77777777" w:rsidR="00511337" w:rsidRPr="007442A7" w:rsidRDefault="00511337" w:rsidP="00511337">
      <w:pPr>
        <w:spacing w:after="0" w:line="360" w:lineRule="auto"/>
        <w:jc w:val="center"/>
        <w:rPr>
          <w:rFonts w:ascii="Cambria" w:hAnsi="Cambria" w:cs="Times New Roman"/>
          <w:b/>
          <w:sz w:val="20"/>
          <w:szCs w:val="20"/>
        </w:rPr>
      </w:pPr>
    </w:p>
    <w:tbl>
      <w:tblPr>
        <w:tblStyle w:val="TabloKlavuzu"/>
        <w:tblW w:w="0" w:type="auto"/>
        <w:tblLook w:val="04A0" w:firstRow="1" w:lastRow="0" w:firstColumn="1" w:lastColumn="0" w:noHBand="0" w:noVBand="1"/>
      </w:tblPr>
      <w:tblGrid>
        <w:gridCol w:w="3964"/>
        <w:gridCol w:w="5664"/>
      </w:tblGrid>
      <w:tr w:rsidR="00511337" w:rsidRPr="007442A7" w14:paraId="6E655AFC" w14:textId="77777777" w:rsidTr="00C90A0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3B3B79" w14:textId="77777777" w:rsidR="00511337" w:rsidRPr="007442A7" w:rsidRDefault="00511337" w:rsidP="00C90A05">
            <w:pPr>
              <w:spacing w:line="360" w:lineRule="auto"/>
              <w:jc w:val="center"/>
              <w:rPr>
                <w:rFonts w:ascii="Cambria" w:hAnsi="Cambria" w:cs="Times New Roman"/>
                <w:b/>
                <w:sz w:val="20"/>
                <w:szCs w:val="20"/>
              </w:rPr>
            </w:pPr>
            <w:r w:rsidRPr="007442A7">
              <w:rPr>
                <w:rFonts w:ascii="Cambria" w:hAnsi="Cambria" w:cs="Times New Roman"/>
                <w:b/>
                <w:sz w:val="20"/>
                <w:szCs w:val="20"/>
              </w:rPr>
              <w:t>ANA DAL ÖĞRETİM PROGRAMI DERSLERİ FORMU</w:t>
            </w:r>
          </w:p>
        </w:tc>
      </w:tr>
      <w:tr w:rsidR="00511337" w:rsidRPr="007442A7" w14:paraId="17D876AD" w14:textId="77777777" w:rsidTr="00C90A0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606112" w14:textId="77777777" w:rsidR="00511337" w:rsidRPr="007442A7" w:rsidRDefault="00511337" w:rsidP="00C90A05">
            <w:pPr>
              <w:spacing w:line="360" w:lineRule="auto"/>
              <w:rPr>
                <w:rFonts w:ascii="Cambria" w:hAnsi="Cambria" w:cs="Times New Roman"/>
                <w:b/>
                <w:sz w:val="20"/>
                <w:szCs w:val="20"/>
              </w:rPr>
            </w:pPr>
            <w:r w:rsidRPr="007442A7">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8BC31" w14:textId="77777777" w:rsidR="00511337" w:rsidRPr="007442A7" w:rsidRDefault="00511337" w:rsidP="00C90A05">
            <w:pPr>
              <w:spacing w:line="360" w:lineRule="auto"/>
              <w:rPr>
                <w:rFonts w:ascii="Cambria" w:hAnsi="Cambria" w:cs="Times New Roman"/>
                <w:b/>
                <w:sz w:val="20"/>
                <w:szCs w:val="20"/>
              </w:rPr>
            </w:pPr>
            <w:r w:rsidRPr="007442A7">
              <w:rPr>
                <w:rFonts w:ascii="Cambria" w:hAnsi="Cambria" w:cs="Times New Roman"/>
                <w:bCs/>
                <w:sz w:val="20"/>
                <w:szCs w:val="20"/>
              </w:rPr>
              <w:t>2024-2025</w:t>
            </w:r>
          </w:p>
        </w:tc>
      </w:tr>
      <w:tr w:rsidR="00511337" w:rsidRPr="007442A7" w14:paraId="7B02ACF1" w14:textId="77777777" w:rsidTr="00C90A0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D7A46" w14:textId="77777777" w:rsidR="00511337" w:rsidRPr="007442A7" w:rsidRDefault="00511337" w:rsidP="00C90A05">
            <w:pPr>
              <w:spacing w:line="360" w:lineRule="auto"/>
              <w:rPr>
                <w:rFonts w:ascii="Cambria" w:hAnsi="Cambria" w:cs="Times New Roman"/>
                <w:b/>
                <w:sz w:val="20"/>
                <w:szCs w:val="20"/>
              </w:rPr>
            </w:pPr>
            <w:r w:rsidRPr="007442A7">
              <w:rPr>
                <w:rFonts w:ascii="Cambria" w:hAnsi="Cambria" w:cs="Times New Roman"/>
                <w:b/>
                <w:sz w:val="20"/>
                <w:szCs w:val="20"/>
              </w:rPr>
              <w:t>ENSTİTÜ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58CECF" w14:textId="77777777" w:rsidR="00511337" w:rsidRPr="007442A7" w:rsidRDefault="00511337" w:rsidP="00C90A05">
            <w:pPr>
              <w:spacing w:line="360" w:lineRule="auto"/>
              <w:rPr>
                <w:rFonts w:ascii="Cambria" w:hAnsi="Cambria" w:cs="Times New Roman"/>
                <w:b/>
                <w:sz w:val="20"/>
                <w:szCs w:val="20"/>
              </w:rPr>
            </w:pPr>
            <w:r w:rsidRPr="007442A7">
              <w:rPr>
                <w:rFonts w:ascii="Cambria" w:hAnsi="Cambria" w:cs="Times New Roman"/>
                <w:bCs/>
                <w:sz w:val="20"/>
                <w:szCs w:val="20"/>
              </w:rPr>
              <w:t>LİSANSÜSTÜ EĞİTİM ENSTİTÜSÜ</w:t>
            </w:r>
          </w:p>
        </w:tc>
      </w:tr>
      <w:tr w:rsidR="00511337" w:rsidRPr="007442A7" w14:paraId="25BC7EA4" w14:textId="77777777" w:rsidTr="00C90A0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1A046" w14:textId="77777777" w:rsidR="00511337" w:rsidRPr="007442A7" w:rsidRDefault="00511337" w:rsidP="00C90A05">
            <w:pPr>
              <w:spacing w:line="360" w:lineRule="auto"/>
              <w:rPr>
                <w:rFonts w:ascii="Cambria" w:hAnsi="Cambria" w:cs="Times New Roman"/>
                <w:b/>
                <w:sz w:val="20"/>
                <w:szCs w:val="20"/>
              </w:rPr>
            </w:pPr>
            <w:r w:rsidRPr="007442A7">
              <w:rPr>
                <w:rFonts w:ascii="Cambria" w:hAnsi="Cambria" w:cs="Times New Roman"/>
                <w:b/>
                <w:sz w:val="20"/>
                <w:szCs w:val="20"/>
              </w:rPr>
              <w:t>PROGRAM ADI</w:t>
            </w:r>
            <w:r w:rsidRPr="007442A7">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5E67AF" w14:textId="4F11943F" w:rsidR="00511337" w:rsidRPr="007442A7" w:rsidRDefault="008F7CF6" w:rsidP="00C90A05">
            <w:pPr>
              <w:spacing w:line="360" w:lineRule="auto"/>
              <w:rPr>
                <w:rFonts w:ascii="Cambria" w:hAnsi="Cambria" w:cs="Times New Roman"/>
                <w:b/>
                <w:sz w:val="20"/>
                <w:szCs w:val="20"/>
              </w:rPr>
            </w:pPr>
            <w:r w:rsidRPr="007442A7">
              <w:rPr>
                <w:rFonts w:ascii="Cambria" w:hAnsi="Cambria" w:cs="Times New Roman"/>
                <w:bCs/>
                <w:sz w:val="20"/>
                <w:szCs w:val="20"/>
              </w:rPr>
              <w:t>G</w:t>
            </w:r>
            <w:r w:rsidR="000C150B" w:rsidRPr="007442A7">
              <w:rPr>
                <w:rFonts w:ascii="Cambria" w:hAnsi="Cambria" w:cs="Times New Roman"/>
                <w:bCs/>
                <w:sz w:val="20"/>
                <w:szCs w:val="20"/>
              </w:rPr>
              <w:t xml:space="preserve">ASTRONOMİ VE MUTFAK SANATLARI </w:t>
            </w:r>
            <w:r w:rsidR="00385A68" w:rsidRPr="007442A7">
              <w:rPr>
                <w:rFonts w:ascii="Cambria" w:hAnsi="Cambria" w:cs="Times New Roman"/>
                <w:bCs/>
                <w:sz w:val="20"/>
                <w:szCs w:val="20"/>
              </w:rPr>
              <w:t xml:space="preserve">TEZSİZ YÜKSEK LİSANS </w:t>
            </w:r>
          </w:p>
        </w:tc>
      </w:tr>
    </w:tbl>
    <w:p w14:paraId="4B5319CB" w14:textId="77777777" w:rsidR="00511337" w:rsidRPr="007442A7" w:rsidRDefault="00511337" w:rsidP="00511337">
      <w:pPr>
        <w:jc w:val="right"/>
        <w:rPr>
          <w:rFonts w:ascii="Cambria" w:hAnsi="Cambria" w:cs="Times New Roman"/>
          <w:b/>
          <w:sz w:val="20"/>
          <w:szCs w:val="20"/>
        </w:rPr>
      </w:pPr>
    </w:p>
    <w:p w14:paraId="4E114DC6" w14:textId="3C8F0104" w:rsidR="00511337" w:rsidRPr="007442A7" w:rsidRDefault="00511337" w:rsidP="00511337">
      <w:pPr>
        <w:jc w:val="right"/>
        <w:rPr>
          <w:rFonts w:ascii="Cambria" w:hAnsi="Cambria" w:cs="Times New Roman"/>
          <w:sz w:val="20"/>
          <w:szCs w:val="20"/>
        </w:rPr>
      </w:pPr>
      <w:r w:rsidRPr="007442A7">
        <w:rPr>
          <w:rFonts w:ascii="Cambria" w:hAnsi="Cambria" w:cs="Times New Roman"/>
          <w:b/>
          <w:sz w:val="20"/>
          <w:szCs w:val="20"/>
        </w:rPr>
        <w:t>1. SINIF /2.YARIYIL*</w:t>
      </w:r>
    </w:p>
    <w:p w14:paraId="08E17448" w14:textId="77777777" w:rsidR="00511337" w:rsidRPr="007442A7" w:rsidRDefault="00511337" w:rsidP="00511337">
      <w:pPr>
        <w:jc w:val="center"/>
        <w:rPr>
          <w:rFonts w:ascii="Cambria" w:hAnsi="Cambria" w:cs="Times New Roman"/>
          <w:b/>
          <w:sz w:val="20"/>
          <w:szCs w:val="20"/>
        </w:rPr>
      </w:pPr>
      <w:r w:rsidRPr="007442A7">
        <w:rPr>
          <w:rFonts w:ascii="Cambria" w:hAnsi="Cambria" w:cs="Times New Roman"/>
          <w:b/>
          <w:sz w:val="20"/>
          <w:szCs w:val="20"/>
        </w:rPr>
        <w:t xml:space="preserve">ANA DAL ÖĞRETİM PROGRAMI </w:t>
      </w:r>
      <w:r w:rsidRPr="007442A7">
        <w:rPr>
          <w:rFonts w:ascii="Cambria" w:hAnsi="Cambria" w:cs="Times New Roman"/>
          <w:b/>
          <w:i/>
          <w:sz w:val="20"/>
          <w:szCs w:val="20"/>
        </w:rPr>
        <w:t xml:space="preserve">SEÇMELİ </w:t>
      </w:r>
      <w:r w:rsidRPr="007442A7">
        <w:rPr>
          <w:rFonts w:ascii="Cambria" w:hAnsi="Cambria" w:cs="Times New Roman"/>
          <w:b/>
          <w:sz w:val="20"/>
          <w:szCs w:val="20"/>
        </w:rPr>
        <w:t>DERS İÇERİKLERİ</w:t>
      </w: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3"/>
        <w:gridCol w:w="1151"/>
        <w:gridCol w:w="3708"/>
        <w:gridCol w:w="614"/>
        <w:gridCol w:w="451"/>
        <w:gridCol w:w="453"/>
        <w:gridCol w:w="451"/>
        <w:gridCol w:w="603"/>
        <w:gridCol w:w="572"/>
        <w:gridCol w:w="942"/>
      </w:tblGrid>
      <w:tr w:rsidR="00511337" w:rsidRPr="007442A7" w14:paraId="465CFC68" w14:textId="77777777" w:rsidTr="00C90A05">
        <w:tc>
          <w:tcPr>
            <w:tcW w:w="355" w:type="pct"/>
            <w:tcBorders>
              <w:bottom w:val="single" w:sz="4" w:space="0" w:color="BFBFBF" w:themeColor="background1" w:themeShade="BF"/>
            </w:tcBorders>
            <w:shd w:val="clear" w:color="auto" w:fill="F2F2F2" w:themeFill="background1" w:themeFillShade="F2"/>
            <w:vAlign w:val="center"/>
          </w:tcPr>
          <w:p w14:paraId="4C36AF58"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Sıra No</w:t>
            </w:r>
          </w:p>
        </w:tc>
        <w:tc>
          <w:tcPr>
            <w:tcW w:w="598" w:type="pct"/>
            <w:tcBorders>
              <w:bottom w:val="single" w:sz="4" w:space="0" w:color="BFBFBF" w:themeColor="background1" w:themeShade="BF"/>
            </w:tcBorders>
            <w:shd w:val="clear" w:color="auto" w:fill="F2F2F2" w:themeFill="background1" w:themeFillShade="F2"/>
            <w:vAlign w:val="center"/>
          </w:tcPr>
          <w:p w14:paraId="68F19DDB"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Kodu</w:t>
            </w:r>
          </w:p>
        </w:tc>
        <w:tc>
          <w:tcPr>
            <w:tcW w:w="1926" w:type="pct"/>
            <w:tcBorders>
              <w:bottom w:val="single" w:sz="4" w:space="0" w:color="BFBFBF" w:themeColor="background1" w:themeShade="BF"/>
            </w:tcBorders>
            <w:shd w:val="clear" w:color="auto" w:fill="F2F2F2" w:themeFill="background1" w:themeFillShade="F2"/>
            <w:vAlign w:val="center"/>
          </w:tcPr>
          <w:p w14:paraId="1841C110" w14:textId="4B49E40D"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DERSİN ADI</w:t>
            </w:r>
          </w:p>
        </w:tc>
        <w:tc>
          <w:tcPr>
            <w:tcW w:w="319" w:type="pct"/>
            <w:tcBorders>
              <w:bottom w:val="single" w:sz="4" w:space="0" w:color="BFBFBF" w:themeColor="background1" w:themeShade="BF"/>
            </w:tcBorders>
            <w:shd w:val="clear" w:color="auto" w:fill="F2F2F2" w:themeFill="background1" w:themeFillShade="F2"/>
            <w:vAlign w:val="center"/>
          </w:tcPr>
          <w:p w14:paraId="2D9848DF"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Z/S</w:t>
            </w:r>
          </w:p>
        </w:tc>
        <w:tc>
          <w:tcPr>
            <w:tcW w:w="234" w:type="pct"/>
            <w:tcBorders>
              <w:bottom w:val="single" w:sz="4" w:space="0" w:color="BFBFBF" w:themeColor="background1" w:themeShade="BF"/>
            </w:tcBorders>
            <w:shd w:val="clear" w:color="auto" w:fill="F2F2F2" w:themeFill="background1" w:themeFillShade="F2"/>
            <w:vAlign w:val="center"/>
          </w:tcPr>
          <w:p w14:paraId="4630667B"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T</w:t>
            </w:r>
          </w:p>
        </w:tc>
        <w:tc>
          <w:tcPr>
            <w:tcW w:w="235" w:type="pct"/>
            <w:tcBorders>
              <w:bottom w:val="single" w:sz="4" w:space="0" w:color="BFBFBF" w:themeColor="background1" w:themeShade="BF"/>
            </w:tcBorders>
            <w:shd w:val="clear" w:color="auto" w:fill="F2F2F2" w:themeFill="background1" w:themeFillShade="F2"/>
            <w:vAlign w:val="center"/>
          </w:tcPr>
          <w:p w14:paraId="49D863DC"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U</w:t>
            </w:r>
          </w:p>
        </w:tc>
        <w:tc>
          <w:tcPr>
            <w:tcW w:w="234" w:type="pct"/>
            <w:tcBorders>
              <w:bottom w:val="single" w:sz="4" w:space="0" w:color="BFBFBF" w:themeColor="background1" w:themeShade="BF"/>
            </w:tcBorders>
            <w:shd w:val="clear" w:color="auto" w:fill="F2F2F2" w:themeFill="background1" w:themeFillShade="F2"/>
            <w:vAlign w:val="center"/>
          </w:tcPr>
          <w:p w14:paraId="0D7BCD56"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L</w:t>
            </w:r>
          </w:p>
        </w:tc>
        <w:tc>
          <w:tcPr>
            <w:tcW w:w="313" w:type="pct"/>
            <w:tcBorders>
              <w:bottom w:val="single" w:sz="4" w:space="0" w:color="BFBFBF" w:themeColor="background1" w:themeShade="BF"/>
            </w:tcBorders>
            <w:shd w:val="clear" w:color="auto" w:fill="F2F2F2" w:themeFill="background1" w:themeFillShade="F2"/>
            <w:vAlign w:val="center"/>
          </w:tcPr>
          <w:p w14:paraId="61810A9F"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TS</w:t>
            </w:r>
          </w:p>
        </w:tc>
        <w:tc>
          <w:tcPr>
            <w:tcW w:w="297" w:type="pct"/>
            <w:tcBorders>
              <w:bottom w:val="single" w:sz="4" w:space="0" w:color="BFBFBF" w:themeColor="background1" w:themeShade="BF"/>
            </w:tcBorders>
            <w:shd w:val="clear" w:color="auto" w:fill="F2F2F2" w:themeFill="background1" w:themeFillShade="F2"/>
            <w:vAlign w:val="center"/>
          </w:tcPr>
          <w:p w14:paraId="2E816050"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K</w:t>
            </w:r>
          </w:p>
        </w:tc>
        <w:tc>
          <w:tcPr>
            <w:tcW w:w="489" w:type="pct"/>
            <w:tcBorders>
              <w:bottom w:val="single" w:sz="4" w:space="0" w:color="BFBFBF" w:themeColor="background1" w:themeShade="BF"/>
            </w:tcBorders>
            <w:shd w:val="clear" w:color="auto" w:fill="F2F2F2" w:themeFill="background1" w:themeFillShade="F2"/>
            <w:vAlign w:val="center"/>
          </w:tcPr>
          <w:p w14:paraId="34589BC7" w14:textId="77777777" w:rsidR="00511337" w:rsidRPr="007442A7" w:rsidRDefault="00511337" w:rsidP="00C90A05">
            <w:pPr>
              <w:spacing w:line="276" w:lineRule="auto"/>
              <w:jc w:val="center"/>
              <w:rPr>
                <w:rFonts w:ascii="Cambria" w:hAnsi="Cambria" w:cs="Times New Roman"/>
                <w:b/>
                <w:bCs/>
                <w:sz w:val="20"/>
                <w:szCs w:val="20"/>
              </w:rPr>
            </w:pPr>
            <w:r w:rsidRPr="007442A7">
              <w:rPr>
                <w:rFonts w:ascii="Cambria" w:hAnsi="Cambria" w:cs="Times New Roman"/>
                <w:b/>
                <w:bCs/>
                <w:sz w:val="20"/>
                <w:szCs w:val="20"/>
              </w:rPr>
              <w:t>AKTS</w:t>
            </w:r>
          </w:p>
        </w:tc>
      </w:tr>
      <w:tr w:rsidR="000C150B" w:rsidRPr="007442A7" w14:paraId="46F0F741" w14:textId="77777777" w:rsidTr="00FC0A59">
        <w:trPr>
          <w:trHeight w:val="397"/>
        </w:trPr>
        <w:tc>
          <w:tcPr>
            <w:tcW w:w="355" w:type="pct"/>
            <w:vMerge w:val="restart"/>
            <w:shd w:val="clear" w:color="auto" w:fill="F2F2F2" w:themeFill="background1" w:themeFillShade="F2"/>
            <w:vAlign w:val="center"/>
          </w:tcPr>
          <w:p w14:paraId="784BF6D2" w14:textId="77777777"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w:t>
            </w:r>
          </w:p>
        </w:tc>
        <w:tc>
          <w:tcPr>
            <w:tcW w:w="598" w:type="pct"/>
            <w:shd w:val="clear" w:color="auto" w:fill="F2F2F2" w:themeFill="background1" w:themeFillShade="F2"/>
            <w:vAlign w:val="center"/>
          </w:tcPr>
          <w:p w14:paraId="1548DCB7" w14:textId="780ECE32"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GMS706</w:t>
            </w:r>
          </w:p>
        </w:tc>
        <w:tc>
          <w:tcPr>
            <w:tcW w:w="1926" w:type="pct"/>
            <w:shd w:val="clear" w:color="auto" w:fill="F2F2F2" w:themeFill="background1" w:themeFillShade="F2"/>
            <w:vAlign w:val="center"/>
          </w:tcPr>
          <w:p w14:paraId="274806DD" w14:textId="5FDF6CEE" w:rsidR="000C150B" w:rsidRPr="007442A7" w:rsidRDefault="000C150B" w:rsidP="000C150B">
            <w:pPr>
              <w:spacing w:line="276" w:lineRule="auto"/>
              <w:rPr>
                <w:rFonts w:ascii="Cambria" w:hAnsi="Cambria" w:cs="Times New Roman"/>
                <w:sz w:val="20"/>
                <w:szCs w:val="20"/>
              </w:rPr>
            </w:pPr>
            <w:r w:rsidRPr="007442A7">
              <w:rPr>
                <w:rFonts w:ascii="Cambria" w:hAnsi="Cambria" w:cs="Arial"/>
                <w:color w:val="1C0F45"/>
                <w:sz w:val="20"/>
                <w:szCs w:val="20"/>
              </w:rPr>
              <w:t>AKADEMİK YAZIM</w:t>
            </w:r>
          </w:p>
        </w:tc>
        <w:tc>
          <w:tcPr>
            <w:tcW w:w="319" w:type="pct"/>
            <w:shd w:val="clear" w:color="auto" w:fill="F2F2F2" w:themeFill="background1" w:themeFillShade="F2"/>
            <w:vAlign w:val="center"/>
          </w:tcPr>
          <w:p w14:paraId="113C1079" w14:textId="7CA61992"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4850B0AC" w14:textId="4B93286C"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5A969199" w14:textId="190120B0"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D5C6FA0" w14:textId="1B7D5CDD"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3E332D2F" w14:textId="10647A0A"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4C5938AB" w14:textId="1CC1805B"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15DFD4BC" w14:textId="4F0EB2F9"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6</w:t>
            </w:r>
          </w:p>
        </w:tc>
      </w:tr>
      <w:tr w:rsidR="00511337" w:rsidRPr="007442A7" w14:paraId="4887D330" w14:textId="77777777" w:rsidTr="00C90A05">
        <w:tc>
          <w:tcPr>
            <w:tcW w:w="355" w:type="pct"/>
            <w:vMerge/>
            <w:tcBorders>
              <w:bottom w:val="single" w:sz="4" w:space="0" w:color="BFBFBF" w:themeColor="background1" w:themeShade="BF"/>
            </w:tcBorders>
            <w:shd w:val="clear" w:color="auto" w:fill="F2F2F2" w:themeFill="background1" w:themeFillShade="F2"/>
            <w:vAlign w:val="center"/>
          </w:tcPr>
          <w:p w14:paraId="254A52FB" w14:textId="77777777" w:rsidR="00511337" w:rsidRPr="007442A7" w:rsidRDefault="00511337" w:rsidP="00C90A05">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2F5E1CE9" w14:textId="189499D3" w:rsidR="00511337" w:rsidRPr="007442A7" w:rsidRDefault="000C150B" w:rsidP="00C90A05">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akademik yazının temel ilkelerine giriş, araştırma sorularının formülasyonu, etkili literatür tarama yöntemleri, akademik metinlerin yapısal olarak planlanması ve tutarlılığın sağlanması, akademik dil ve anlatım teknikleri, kaynak gösterme ve atıf sistemleri, bilimsel makale ve tez yazımında izlenen aşamalar, akademik yazımda eleştirel düşünme, akademik etik ve intihalden korunma, rapor ve sunum hazırlama teknikleri, yayın süreci ve dergi seçimi, akademik başvuru belgeleri hazırlama, öğrenci projeleri kapsamında yazılı örneklerin geliştirilmesi ve güncel akademik yazım eğilimleri gibi başlıklar haftalık olarak ele alınacaktır.  </w:t>
            </w:r>
          </w:p>
        </w:tc>
      </w:tr>
      <w:tr w:rsidR="000C150B" w:rsidRPr="007442A7" w14:paraId="5E0D666C" w14:textId="77777777" w:rsidTr="006342BA">
        <w:trPr>
          <w:trHeight w:val="397"/>
        </w:trPr>
        <w:tc>
          <w:tcPr>
            <w:tcW w:w="355" w:type="pct"/>
            <w:vMerge w:val="restart"/>
            <w:shd w:val="clear" w:color="auto" w:fill="F2F2F2" w:themeFill="background1" w:themeFillShade="F2"/>
            <w:vAlign w:val="center"/>
          </w:tcPr>
          <w:p w14:paraId="1DBDA94A" w14:textId="77777777"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2.</w:t>
            </w:r>
          </w:p>
        </w:tc>
        <w:tc>
          <w:tcPr>
            <w:tcW w:w="598" w:type="pct"/>
            <w:shd w:val="clear" w:color="auto" w:fill="F2F2F2" w:themeFill="background1" w:themeFillShade="F2"/>
            <w:vAlign w:val="center"/>
          </w:tcPr>
          <w:p w14:paraId="10142EFD" w14:textId="2CA52A17" w:rsidR="000C150B" w:rsidRPr="007442A7" w:rsidRDefault="000C150B" w:rsidP="000C150B">
            <w:pPr>
              <w:spacing w:line="276" w:lineRule="auto"/>
              <w:jc w:val="center"/>
              <w:rPr>
                <w:rFonts w:ascii="Cambria" w:hAnsi="Cambria" w:cs="Times New Roman"/>
                <w:sz w:val="20"/>
                <w:szCs w:val="20"/>
              </w:rPr>
            </w:pPr>
            <w:r w:rsidRPr="007442A7">
              <w:rPr>
                <w:rFonts w:ascii="Cambria" w:hAnsi="Cambria" w:cs="Arial"/>
                <w:color w:val="1C0F45"/>
                <w:sz w:val="20"/>
                <w:szCs w:val="20"/>
              </w:rPr>
              <w:t>GMS708</w:t>
            </w:r>
          </w:p>
        </w:tc>
        <w:tc>
          <w:tcPr>
            <w:tcW w:w="1926" w:type="pct"/>
            <w:shd w:val="clear" w:color="auto" w:fill="F2F2F2" w:themeFill="background1" w:themeFillShade="F2"/>
            <w:vAlign w:val="center"/>
          </w:tcPr>
          <w:p w14:paraId="715B4EBD" w14:textId="2D03BC57" w:rsidR="000C150B" w:rsidRPr="007442A7" w:rsidRDefault="000C150B" w:rsidP="000C150B">
            <w:pPr>
              <w:spacing w:line="276" w:lineRule="auto"/>
              <w:rPr>
                <w:rFonts w:ascii="Cambria" w:hAnsi="Cambria" w:cs="Times New Roman"/>
                <w:sz w:val="20"/>
                <w:szCs w:val="20"/>
              </w:rPr>
            </w:pPr>
            <w:r w:rsidRPr="007442A7">
              <w:rPr>
                <w:rFonts w:ascii="Cambria" w:hAnsi="Cambria" w:cs="Arial"/>
                <w:color w:val="1C0F45"/>
                <w:sz w:val="20"/>
                <w:szCs w:val="20"/>
              </w:rPr>
              <w:t>NİCEL ARAŞTIRMALARDA VERİ TOPLAMA VE İSTATİKSEL ANALİZ </w:t>
            </w:r>
          </w:p>
        </w:tc>
        <w:tc>
          <w:tcPr>
            <w:tcW w:w="319" w:type="pct"/>
            <w:shd w:val="clear" w:color="auto" w:fill="F2F2F2" w:themeFill="background1" w:themeFillShade="F2"/>
            <w:vAlign w:val="center"/>
          </w:tcPr>
          <w:p w14:paraId="56E896A7" w14:textId="271A8F4C"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33E87762" w14:textId="0A22D794"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7838C7F6" w14:textId="3971BCE3" w:rsidR="000C150B" w:rsidRPr="007442A7" w:rsidRDefault="000C150B" w:rsidP="000C150B">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355C0EA5" w14:textId="4734381C"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27AAA789" w14:textId="35F9D1C7"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58E9F335" w14:textId="0FA0729D"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22241A30" w14:textId="1D2BDCBB" w:rsidR="000C150B" w:rsidRPr="007442A7" w:rsidRDefault="000C150B" w:rsidP="000C150B">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511337" w:rsidRPr="007442A7" w14:paraId="5DE99824" w14:textId="77777777" w:rsidTr="00C90A05">
        <w:tc>
          <w:tcPr>
            <w:tcW w:w="355" w:type="pct"/>
            <w:vMerge/>
            <w:tcBorders>
              <w:bottom w:val="single" w:sz="4" w:space="0" w:color="BFBFBF" w:themeColor="background1" w:themeShade="BF"/>
            </w:tcBorders>
            <w:shd w:val="clear" w:color="auto" w:fill="F2F2F2" w:themeFill="background1" w:themeFillShade="F2"/>
            <w:vAlign w:val="center"/>
          </w:tcPr>
          <w:p w14:paraId="431F25E9" w14:textId="77777777" w:rsidR="00511337" w:rsidRPr="007442A7" w:rsidRDefault="00511337" w:rsidP="00C90A05">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1CFE2BF8" w14:textId="47D41093" w:rsidR="00511337" w:rsidRPr="007442A7" w:rsidRDefault="000C150B" w:rsidP="00C90A05">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nicel araştırma yöntemlerine giriş, anket, deney ve gözlem gibi temel veri toplama teknikleri, örnekleme yöntemleri ve veri toplama süreçlerinin planlanması, betimleyici istatistikler ile temel veri analizi uygulamaları, hipotez testlerinin mantığı ve uygulama aşamaları, regresyon analizi ile neden-sonuç ilişkilerinin değerlendirilmesi, veri analizi için kullanılan temel yazılımlar (örneğin SPSS), verilerin görselleştirilmesi ve grafiklerle sunulması, analiz edilen verilerin yorumlanması ve raporlanması, ileri düzey istatistiksel teknikler ve uygulamaları, uygulamalı veri analizi çalışmaları ile elde edilen sonuçların sunumu gibi konular 14 haftaya yayılmış şekilde işlenecektir.</w:t>
            </w:r>
          </w:p>
        </w:tc>
      </w:tr>
      <w:tr w:rsidR="00FF3920" w:rsidRPr="007442A7" w14:paraId="16B47AB6" w14:textId="77777777" w:rsidTr="003F5ABB">
        <w:trPr>
          <w:trHeight w:val="397"/>
        </w:trPr>
        <w:tc>
          <w:tcPr>
            <w:tcW w:w="355" w:type="pct"/>
            <w:vMerge w:val="restart"/>
            <w:shd w:val="clear" w:color="auto" w:fill="F2F2F2" w:themeFill="background1" w:themeFillShade="F2"/>
            <w:vAlign w:val="center"/>
          </w:tcPr>
          <w:p w14:paraId="657E8F1E" w14:textId="77777777"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3.</w:t>
            </w:r>
          </w:p>
        </w:tc>
        <w:tc>
          <w:tcPr>
            <w:tcW w:w="598" w:type="pct"/>
            <w:shd w:val="clear" w:color="auto" w:fill="F2F2F2" w:themeFill="background1" w:themeFillShade="F2"/>
            <w:vAlign w:val="center"/>
          </w:tcPr>
          <w:p w14:paraId="43455D45" w14:textId="329ADDCE" w:rsidR="00FF3920" w:rsidRPr="007442A7" w:rsidRDefault="00FF3920" w:rsidP="00FF3920">
            <w:pPr>
              <w:spacing w:line="276" w:lineRule="auto"/>
              <w:jc w:val="center"/>
              <w:rPr>
                <w:rFonts w:ascii="Cambria" w:hAnsi="Cambria" w:cs="Times New Roman"/>
                <w:sz w:val="20"/>
                <w:szCs w:val="20"/>
              </w:rPr>
            </w:pPr>
            <w:r w:rsidRPr="007442A7">
              <w:rPr>
                <w:rFonts w:ascii="Cambria" w:hAnsi="Cambria" w:cs="Arial"/>
                <w:color w:val="1C0F45"/>
                <w:sz w:val="20"/>
                <w:szCs w:val="20"/>
              </w:rPr>
              <w:t>GMS710</w:t>
            </w:r>
          </w:p>
        </w:tc>
        <w:tc>
          <w:tcPr>
            <w:tcW w:w="1926" w:type="pct"/>
            <w:shd w:val="clear" w:color="auto" w:fill="F2F2F2" w:themeFill="background1" w:themeFillShade="F2"/>
            <w:vAlign w:val="center"/>
          </w:tcPr>
          <w:p w14:paraId="57180512" w14:textId="69F108D6" w:rsidR="00FF3920" w:rsidRPr="007442A7" w:rsidRDefault="00FF3920" w:rsidP="00FF3920">
            <w:pPr>
              <w:spacing w:line="276" w:lineRule="auto"/>
              <w:rPr>
                <w:rFonts w:ascii="Cambria" w:hAnsi="Cambria" w:cs="Times New Roman"/>
                <w:sz w:val="20"/>
                <w:szCs w:val="20"/>
              </w:rPr>
            </w:pPr>
            <w:r w:rsidRPr="007442A7">
              <w:rPr>
                <w:rFonts w:ascii="Cambria" w:hAnsi="Cambria" w:cs="Arial"/>
                <w:color w:val="1C0F45"/>
                <w:sz w:val="20"/>
                <w:szCs w:val="20"/>
              </w:rPr>
              <w:t>NİTEL ARAŞTIRMALARDA VERİ TOPLAMA VE İSTATİKSEL ANALİZ </w:t>
            </w:r>
          </w:p>
        </w:tc>
        <w:tc>
          <w:tcPr>
            <w:tcW w:w="319" w:type="pct"/>
            <w:shd w:val="clear" w:color="auto" w:fill="F2F2F2" w:themeFill="background1" w:themeFillShade="F2"/>
            <w:vAlign w:val="center"/>
          </w:tcPr>
          <w:p w14:paraId="4F8757AF" w14:textId="448E06F7"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163BADBE" w14:textId="0AE1F302"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0A850B59" w14:textId="05F8636E"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2D110716" w14:textId="3539461B"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0149A1DA" w14:textId="3D2C6D27"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00D2C6EC" w14:textId="5D2E6DF3"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3125EAFB" w14:textId="133FE86E"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511337" w:rsidRPr="007442A7" w14:paraId="19F658D9" w14:textId="77777777" w:rsidTr="00C90A05">
        <w:tc>
          <w:tcPr>
            <w:tcW w:w="355" w:type="pct"/>
            <w:vMerge/>
            <w:tcBorders>
              <w:bottom w:val="single" w:sz="4" w:space="0" w:color="BFBFBF" w:themeColor="background1" w:themeShade="BF"/>
            </w:tcBorders>
            <w:shd w:val="clear" w:color="auto" w:fill="F2F2F2" w:themeFill="background1" w:themeFillShade="F2"/>
            <w:vAlign w:val="center"/>
          </w:tcPr>
          <w:p w14:paraId="24D442F1" w14:textId="77777777" w:rsidR="00511337" w:rsidRPr="007442A7" w:rsidRDefault="00511337" w:rsidP="00C90A05">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7E18D6D3" w14:textId="13363F78" w:rsidR="00511337" w:rsidRPr="007442A7" w:rsidRDefault="00FF3920" w:rsidP="00C90A05">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xml:space="preserve"> Bu ders kapsamında; nitel araştırma yöntemlerine giriş, nitel veri toplama teknikleri, görüşme ve odak grup teknikleri, gözlem ve doküman analizi yöntemleri, nitel veri analiz teknikleri ile içerik ve tematik analiz, bilgisayar destekli nitel veri analizi yazılımlarının (örneğin </w:t>
            </w:r>
            <w:proofErr w:type="spellStart"/>
            <w:r w:rsidRPr="007442A7">
              <w:rPr>
                <w:rFonts w:ascii="Cambria" w:hAnsi="Cambria"/>
                <w:color w:val="1C0F45"/>
                <w:sz w:val="20"/>
                <w:szCs w:val="20"/>
                <w:shd w:val="clear" w:color="auto" w:fill="FFFFFF"/>
              </w:rPr>
              <w:t>NVivo</w:t>
            </w:r>
            <w:proofErr w:type="spellEnd"/>
            <w:r w:rsidRPr="007442A7">
              <w:rPr>
                <w:rFonts w:ascii="Cambria" w:hAnsi="Cambria"/>
                <w:color w:val="1C0F45"/>
                <w:sz w:val="20"/>
                <w:szCs w:val="20"/>
                <w:shd w:val="clear" w:color="auto" w:fill="FFFFFF"/>
              </w:rPr>
              <w:t xml:space="preserve">, </w:t>
            </w:r>
            <w:proofErr w:type="spellStart"/>
            <w:r w:rsidRPr="007442A7">
              <w:rPr>
                <w:rFonts w:ascii="Cambria" w:hAnsi="Cambria"/>
                <w:color w:val="1C0F45"/>
                <w:sz w:val="20"/>
                <w:szCs w:val="20"/>
                <w:shd w:val="clear" w:color="auto" w:fill="FFFFFF"/>
              </w:rPr>
              <w:t>Atlas.ti</w:t>
            </w:r>
            <w:proofErr w:type="spellEnd"/>
            <w:r w:rsidRPr="007442A7">
              <w:rPr>
                <w:rFonts w:ascii="Cambria" w:hAnsi="Cambria"/>
                <w:color w:val="1C0F45"/>
                <w:sz w:val="20"/>
                <w:szCs w:val="20"/>
                <w:shd w:val="clear" w:color="auto" w:fill="FFFFFF"/>
              </w:rPr>
              <w:t>) tanıtımı, nitel verilerin kodlanması, nitel verilerin istatistiksel analizi ve bulguların yorumlanması, nitel veri analizinin uygulamalı olarak yürütülmesi, araştırma bulgularının değerlendirilmesi ve sunumu gibi temel konular, 14 haftalık ders süresine yayılarak işlenecektir.</w:t>
            </w:r>
          </w:p>
        </w:tc>
      </w:tr>
      <w:tr w:rsidR="00FF3920" w:rsidRPr="007442A7" w14:paraId="6E004CC5" w14:textId="77777777" w:rsidTr="005E211A">
        <w:trPr>
          <w:trHeight w:val="397"/>
        </w:trPr>
        <w:tc>
          <w:tcPr>
            <w:tcW w:w="355" w:type="pct"/>
            <w:vMerge w:val="restart"/>
            <w:shd w:val="clear" w:color="auto" w:fill="F2F2F2" w:themeFill="background1" w:themeFillShade="F2"/>
            <w:vAlign w:val="center"/>
          </w:tcPr>
          <w:p w14:paraId="1ABB4630" w14:textId="77777777"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4.</w:t>
            </w:r>
          </w:p>
        </w:tc>
        <w:tc>
          <w:tcPr>
            <w:tcW w:w="598" w:type="pct"/>
            <w:shd w:val="clear" w:color="auto" w:fill="F2F2F2" w:themeFill="background1" w:themeFillShade="F2"/>
            <w:vAlign w:val="center"/>
          </w:tcPr>
          <w:p w14:paraId="1D80729C" w14:textId="012AAF77" w:rsidR="00FF3920" w:rsidRPr="007442A7" w:rsidRDefault="00FF3920" w:rsidP="00FF3920">
            <w:pPr>
              <w:spacing w:line="276" w:lineRule="auto"/>
              <w:jc w:val="center"/>
              <w:rPr>
                <w:rFonts w:ascii="Cambria" w:hAnsi="Cambria" w:cs="Times New Roman"/>
                <w:sz w:val="20"/>
                <w:szCs w:val="20"/>
              </w:rPr>
            </w:pPr>
            <w:r w:rsidRPr="007442A7">
              <w:rPr>
                <w:rFonts w:ascii="Cambria" w:hAnsi="Cambria" w:cs="Arial"/>
                <w:color w:val="1C0F45"/>
                <w:sz w:val="20"/>
                <w:szCs w:val="20"/>
              </w:rPr>
              <w:t>GMS712</w:t>
            </w:r>
          </w:p>
        </w:tc>
        <w:tc>
          <w:tcPr>
            <w:tcW w:w="1926" w:type="pct"/>
            <w:shd w:val="clear" w:color="auto" w:fill="F2F2F2" w:themeFill="background1" w:themeFillShade="F2"/>
            <w:vAlign w:val="center"/>
          </w:tcPr>
          <w:p w14:paraId="63B995F9" w14:textId="7CF4B71D" w:rsidR="00FF3920" w:rsidRPr="007442A7" w:rsidRDefault="00FF3920" w:rsidP="00FF3920">
            <w:pPr>
              <w:spacing w:line="276" w:lineRule="auto"/>
              <w:rPr>
                <w:rFonts w:ascii="Cambria" w:hAnsi="Cambria" w:cs="Times New Roman"/>
                <w:sz w:val="20"/>
                <w:szCs w:val="20"/>
              </w:rPr>
            </w:pPr>
            <w:r w:rsidRPr="007442A7">
              <w:rPr>
                <w:rFonts w:ascii="Cambria" w:hAnsi="Cambria" w:cs="Arial"/>
                <w:color w:val="1C0F45"/>
                <w:sz w:val="20"/>
                <w:szCs w:val="20"/>
              </w:rPr>
              <w:t>GASTRONOMİ TURİZM GELİŞTİRME YÖNTEMLERİ</w:t>
            </w:r>
          </w:p>
        </w:tc>
        <w:tc>
          <w:tcPr>
            <w:tcW w:w="319" w:type="pct"/>
            <w:shd w:val="clear" w:color="auto" w:fill="F2F2F2" w:themeFill="background1" w:themeFillShade="F2"/>
            <w:vAlign w:val="center"/>
          </w:tcPr>
          <w:p w14:paraId="61BB6059" w14:textId="51328919"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6C6C2FF0" w14:textId="2D521BA4"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0D7802D3" w14:textId="5C699C24"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0111D36" w14:textId="10B1AFD5"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3B9A822D" w14:textId="7455D2AF"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3180BEDB" w14:textId="2C77592D"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3326AE7A" w14:textId="45ADCD4F"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511337" w:rsidRPr="007442A7" w14:paraId="61901D52" w14:textId="77777777" w:rsidTr="00C90A05">
        <w:tc>
          <w:tcPr>
            <w:tcW w:w="355" w:type="pct"/>
            <w:vMerge/>
            <w:tcBorders>
              <w:bottom w:val="single" w:sz="4" w:space="0" w:color="BFBFBF" w:themeColor="background1" w:themeShade="BF"/>
            </w:tcBorders>
            <w:shd w:val="clear" w:color="auto" w:fill="F2F2F2" w:themeFill="background1" w:themeFillShade="F2"/>
            <w:vAlign w:val="center"/>
          </w:tcPr>
          <w:p w14:paraId="1C8E023A" w14:textId="77777777" w:rsidR="00511337" w:rsidRPr="007442A7" w:rsidRDefault="00511337" w:rsidP="00C90A05">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0EF82AD6" w14:textId="2F65CCA8" w:rsidR="00511337" w:rsidRPr="007442A7" w:rsidRDefault="00FF3920" w:rsidP="00C90A05">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xml:space="preserve"> Bu ders kapsamında; gastronomi turizmine giriş, gastronomi turizmi projelerinin planlanması, gastronomi turizminin yerel ekonomi üzerindeki etkileri, sürdürülebilir turizm stratejileri, kültürel </w:t>
            </w:r>
            <w:r w:rsidRPr="007442A7">
              <w:rPr>
                <w:rFonts w:ascii="Cambria" w:hAnsi="Cambria"/>
                <w:color w:val="1C0F45"/>
                <w:sz w:val="20"/>
                <w:szCs w:val="20"/>
                <w:shd w:val="clear" w:color="auto" w:fill="FFFFFF"/>
              </w:rPr>
              <w:lastRenderedPageBreak/>
              <w:t>mirasın korunması, proje uygulama teknikleri, başarılı projelerin vaka analizi, grup projeleri ve uygulama çalışmaları, saha araştırmaları ve veri toplama süreçleri, öğrenci sunumları ve final proje teslimi gibi başlıklar 14 haftalık ders sürecine yayılmış şekilde ele alınacaktır. Dersin her aşamasında, katılımcılar teorik bilgileri pratik uygulamalarla bütünleştirerek gastronomi turizmi alanında özgün proje geliştirme deneyimi kazanacaklardır.</w:t>
            </w:r>
            <w:r w:rsidRPr="007442A7">
              <w:rPr>
                <w:rFonts w:ascii="Cambria" w:hAnsi="Cambria" w:cs="Arial"/>
                <w:color w:val="505050"/>
                <w:sz w:val="20"/>
                <w:szCs w:val="20"/>
                <w:shd w:val="clear" w:color="auto" w:fill="FFFFFF"/>
              </w:rPr>
              <w:t> </w:t>
            </w:r>
          </w:p>
        </w:tc>
      </w:tr>
      <w:tr w:rsidR="00FF3920" w:rsidRPr="007442A7" w14:paraId="1628294A" w14:textId="77777777" w:rsidTr="004C371F">
        <w:trPr>
          <w:trHeight w:val="397"/>
        </w:trPr>
        <w:tc>
          <w:tcPr>
            <w:tcW w:w="355" w:type="pct"/>
            <w:vMerge w:val="restart"/>
            <w:shd w:val="clear" w:color="auto" w:fill="F2F2F2" w:themeFill="background1" w:themeFillShade="F2"/>
            <w:vAlign w:val="center"/>
          </w:tcPr>
          <w:p w14:paraId="70C1BADD" w14:textId="77777777"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lastRenderedPageBreak/>
              <w:t>5.</w:t>
            </w:r>
          </w:p>
        </w:tc>
        <w:tc>
          <w:tcPr>
            <w:tcW w:w="598" w:type="pct"/>
            <w:shd w:val="clear" w:color="auto" w:fill="F2F2F2" w:themeFill="background1" w:themeFillShade="F2"/>
            <w:vAlign w:val="center"/>
          </w:tcPr>
          <w:p w14:paraId="532A9596" w14:textId="145F14E1" w:rsidR="00FF3920" w:rsidRPr="007442A7" w:rsidRDefault="00FF3920" w:rsidP="00FF3920">
            <w:pPr>
              <w:spacing w:line="276" w:lineRule="auto"/>
              <w:jc w:val="center"/>
              <w:rPr>
                <w:rFonts w:ascii="Cambria" w:hAnsi="Cambria" w:cs="Times New Roman"/>
                <w:sz w:val="20"/>
                <w:szCs w:val="20"/>
              </w:rPr>
            </w:pPr>
            <w:r w:rsidRPr="007442A7">
              <w:rPr>
                <w:rFonts w:ascii="Cambria" w:hAnsi="Cambria" w:cs="Arial"/>
                <w:color w:val="1C0F45"/>
                <w:sz w:val="20"/>
                <w:szCs w:val="20"/>
              </w:rPr>
              <w:t>GMS714</w:t>
            </w:r>
          </w:p>
        </w:tc>
        <w:tc>
          <w:tcPr>
            <w:tcW w:w="1926" w:type="pct"/>
            <w:shd w:val="clear" w:color="auto" w:fill="F2F2F2" w:themeFill="background1" w:themeFillShade="F2"/>
            <w:vAlign w:val="center"/>
          </w:tcPr>
          <w:p w14:paraId="23B98B83" w14:textId="7EE1F8BF" w:rsidR="00FF3920" w:rsidRPr="007442A7" w:rsidRDefault="00FF3920" w:rsidP="00FF3920">
            <w:pPr>
              <w:rPr>
                <w:rFonts w:ascii="Cambria" w:eastAsia="Cambria" w:hAnsi="Cambria" w:cs="Cambria"/>
                <w:sz w:val="20"/>
                <w:szCs w:val="20"/>
              </w:rPr>
            </w:pPr>
            <w:r w:rsidRPr="007442A7">
              <w:rPr>
                <w:rFonts w:ascii="Cambria" w:hAnsi="Cambria" w:cs="Arial"/>
                <w:color w:val="1C0F45"/>
                <w:sz w:val="20"/>
                <w:szCs w:val="20"/>
              </w:rPr>
              <w:t>GASTRONOMİ VE DİJİTALLEŞME </w:t>
            </w:r>
          </w:p>
        </w:tc>
        <w:tc>
          <w:tcPr>
            <w:tcW w:w="319" w:type="pct"/>
            <w:shd w:val="clear" w:color="auto" w:fill="F2F2F2" w:themeFill="background1" w:themeFillShade="F2"/>
            <w:vAlign w:val="center"/>
          </w:tcPr>
          <w:p w14:paraId="2029E946" w14:textId="236E2173"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02E6DD41" w14:textId="25AFA681"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6DC2AA47" w14:textId="5578385F"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600B5151" w14:textId="1F4D14B9"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2D3B7402" w14:textId="6018A987"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5CDE3390" w14:textId="21AAFDFA"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536CF60D" w14:textId="61F829D8"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511337" w:rsidRPr="007442A7" w14:paraId="42D53CF7" w14:textId="77777777" w:rsidTr="00C90A05">
        <w:tc>
          <w:tcPr>
            <w:tcW w:w="355" w:type="pct"/>
            <w:vMerge/>
            <w:tcBorders>
              <w:bottom w:val="single" w:sz="4" w:space="0" w:color="BFBFBF" w:themeColor="background1" w:themeShade="BF"/>
            </w:tcBorders>
            <w:shd w:val="clear" w:color="auto" w:fill="F2F2F2" w:themeFill="background1" w:themeFillShade="F2"/>
            <w:vAlign w:val="center"/>
          </w:tcPr>
          <w:p w14:paraId="1DC4CA2F" w14:textId="77777777" w:rsidR="00511337" w:rsidRPr="007442A7" w:rsidRDefault="00511337" w:rsidP="00C90A05">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218D3FCC" w14:textId="77EF1C5F" w:rsidR="00511337" w:rsidRPr="007442A7" w:rsidRDefault="00FF3920" w:rsidP="00C90A05">
            <w:pPr>
              <w:shd w:val="clear" w:color="auto" w:fill="FFFFFF"/>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dijitalleşmenin gastronomi sektörü üzerindeki genel etkileri, dijital pazarlama ve sosyal medya yönetimi, online yemek platformları ve dijital sipariş sistemleri, mutfak operasyonlarında dijitalleşme, dijital menü uygulamaları ve müşteri deneyimi, veri analitiği ve gastronomide kullanımı, müşteri ilişkileri yönetimi, dijitalleşme ve sürdürülebilirlik, dijital içerik üretimi, başarılı dijital strateji örnekleri, grup projeleri ve strateji geliştirme, öğrenci sunumları ve sektöre yönelik güncel uygulamalar işlenecektir. Ders süresince öğrenciler, vaka çalışmaları ve uygulama örnekleriyle edindikleri teorik bilgileri pratiğe dökme fırsatı bulacaklardır.</w:t>
            </w:r>
          </w:p>
        </w:tc>
      </w:tr>
      <w:tr w:rsidR="00FF3920" w:rsidRPr="007442A7" w14:paraId="5D25A929" w14:textId="77777777" w:rsidTr="006B3119">
        <w:trPr>
          <w:trHeight w:val="397"/>
        </w:trPr>
        <w:tc>
          <w:tcPr>
            <w:tcW w:w="355" w:type="pct"/>
            <w:vMerge w:val="restart"/>
            <w:shd w:val="clear" w:color="auto" w:fill="F2F2F2" w:themeFill="background1" w:themeFillShade="F2"/>
            <w:vAlign w:val="center"/>
          </w:tcPr>
          <w:p w14:paraId="2DE774C5" w14:textId="00803801"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6</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23777698" w14:textId="36EFCDF3" w:rsidR="00FF3920" w:rsidRPr="007442A7" w:rsidRDefault="00FF3920" w:rsidP="00FF3920">
            <w:pPr>
              <w:spacing w:line="276" w:lineRule="auto"/>
              <w:jc w:val="center"/>
              <w:rPr>
                <w:rFonts w:ascii="Cambria" w:hAnsi="Cambria" w:cs="Times New Roman"/>
                <w:sz w:val="20"/>
                <w:szCs w:val="20"/>
              </w:rPr>
            </w:pPr>
            <w:r w:rsidRPr="007442A7">
              <w:rPr>
                <w:rFonts w:ascii="Cambria" w:hAnsi="Cambria" w:cs="Arial"/>
                <w:color w:val="1C0F45"/>
                <w:sz w:val="20"/>
                <w:szCs w:val="20"/>
              </w:rPr>
              <w:t>GMS716</w:t>
            </w:r>
          </w:p>
        </w:tc>
        <w:tc>
          <w:tcPr>
            <w:tcW w:w="1926" w:type="pct"/>
            <w:shd w:val="clear" w:color="auto" w:fill="F2F2F2" w:themeFill="background1" w:themeFillShade="F2"/>
            <w:vAlign w:val="center"/>
          </w:tcPr>
          <w:p w14:paraId="390D7492" w14:textId="6B3CFEBE" w:rsidR="00FF3920" w:rsidRPr="007442A7" w:rsidRDefault="00FF3920" w:rsidP="00FF3920">
            <w:pPr>
              <w:spacing w:line="276" w:lineRule="auto"/>
              <w:rPr>
                <w:rFonts w:ascii="Cambria" w:hAnsi="Cambria" w:cs="Times New Roman"/>
                <w:sz w:val="20"/>
                <w:szCs w:val="20"/>
              </w:rPr>
            </w:pPr>
            <w:r w:rsidRPr="007442A7">
              <w:rPr>
                <w:rFonts w:ascii="Cambria" w:hAnsi="Cambria" w:cs="Arial"/>
                <w:color w:val="1C0F45"/>
                <w:sz w:val="20"/>
                <w:szCs w:val="20"/>
              </w:rPr>
              <w:t>GIDA GÜVENLİĞİ VE KALİTE YÖNETİM SİSTEMLERİ </w:t>
            </w:r>
          </w:p>
        </w:tc>
        <w:tc>
          <w:tcPr>
            <w:tcW w:w="319" w:type="pct"/>
            <w:shd w:val="clear" w:color="auto" w:fill="F2F2F2" w:themeFill="background1" w:themeFillShade="F2"/>
            <w:vAlign w:val="center"/>
          </w:tcPr>
          <w:p w14:paraId="543DC63A" w14:textId="5969D526"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60EA79F5" w14:textId="75A90768"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1E559282" w14:textId="18F5C577"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3E24B49" w14:textId="04A6FD1E"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2B6F02FE" w14:textId="3221B2BC"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5CD28B16" w14:textId="1ADE7ED6"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142EA968" w14:textId="0152C6B9"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6</w:t>
            </w:r>
          </w:p>
        </w:tc>
      </w:tr>
      <w:tr w:rsidR="00FF3920" w:rsidRPr="007442A7" w14:paraId="702DE519"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08D77472" w14:textId="77777777" w:rsidR="00FF3920" w:rsidRPr="007442A7" w:rsidRDefault="00FF3920"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4C9AF821" w14:textId="4F8FA5B9" w:rsidR="00FF3920" w:rsidRPr="007442A7" w:rsidRDefault="00FF3920"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kalite kavramı ve gelişimi, toplam kalite yönetimi ve temel unsurları, hizmet sektöründe kalite, müşteri memnuniyeti, verimlilik ile kalite ilişkisi, kalite güvence sistemleri, e-hizmet ve dijital uygulamalar, yiyecek-içecek işletmelerinde HACCP sistemi ve kritik kontrol noktaları, gıda kaynaklı risk faktörleri, HACCP uygulamalarının aşamaları, ISO 9001 kalite yönetim sistemi ve uygulama esasları, yönetimin sorumluluğu, ISO 22000:2018 gıda güvenliği yönetim sistemi, gıdalarda kalite karakteristiklerinin sınıflandırılması, duyusal test teknikleri, besin öğesi ve kompozisyon analizi, istatistiksel kalite kontrol araçları ve sektörel uygulamalar ele alınacaktır. Öğrenciler, tüm bu başlıklar üzerinden güncel mevzuat ve sektörel gelişmeleri değerlendirme becerisi kazanacaklardır.</w:t>
            </w:r>
          </w:p>
        </w:tc>
      </w:tr>
      <w:tr w:rsidR="00FF3920" w:rsidRPr="007442A7" w14:paraId="7663873A" w14:textId="77777777" w:rsidTr="006B3119">
        <w:trPr>
          <w:trHeight w:val="397"/>
        </w:trPr>
        <w:tc>
          <w:tcPr>
            <w:tcW w:w="355" w:type="pct"/>
            <w:vMerge w:val="restart"/>
            <w:shd w:val="clear" w:color="auto" w:fill="F2F2F2" w:themeFill="background1" w:themeFillShade="F2"/>
            <w:vAlign w:val="center"/>
          </w:tcPr>
          <w:p w14:paraId="2BBAEB7E" w14:textId="6CE5CF61"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7</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3CE8FA8B" w14:textId="0556CB41" w:rsidR="00FF3920" w:rsidRPr="007442A7" w:rsidRDefault="00FF3920" w:rsidP="00FF3920">
            <w:pPr>
              <w:spacing w:line="276" w:lineRule="auto"/>
              <w:jc w:val="center"/>
              <w:rPr>
                <w:rFonts w:ascii="Cambria" w:hAnsi="Cambria" w:cs="Times New Roman"/>
                <w:sz w:val="20"/>
                <w:szCs w:val="20"/>
              </w:rPr>
            </w:pPr>
            <w:r w:rsidRPr="007442A7">
              <w:rPr>
                <w:rFonts w:ascii="Cambria" w:hAnsi="Cambria" w:cs="Arial"/>
                <w:color w:val="1C0F45"/>
                <w:sz w:val="20"/>
                <w:szCs w:val="20"/>
              </w:rPr>
              <w:t>GMS718</w:t>
            </w:r>
          </w:p>
        </w:tc>
        <w:tc>
          <w:tcPr>
            <w:tcW w:w="1926" w:type="pct"/>
            <w:shd w:val="clear" w:color="auto" w:fill="F2F2F2" w:themeFill="background1" w:themeFillShade="F2"/>
            <w:vAlign w:val="center"/>
          </w:tcPr>
          <w:p w14:paraId="50E0820F" w14:textId="030FBC5D" w:rsidR="00FF3920" w:rsidRPr="007442A7" w:rsidRDefault="00FF3920" w:rsidP="00FF3920">
            <w:pPr>
              <w:spacing w:line="276" w:lineRule="auto"/>
              <w:rPr>
                <w:rFonts w:ascii="Cambria" w:hAnsi="Cambria" w:cs="Times New Roman"/>
                <w:sz w:val="20"/>
                <w:szCs w:val="20"/>
              </w:rPr>
            </w:pPr>
            <w:r w:rsidRPr="007442A7">
              <w:rPr>
                <w:rFonts w:ascii="Cambria" w:hAnsi="Cambria" w:cs="Arial"/>
                <w:color w:val="1C0F45"/>
                <w:sz w:val="20"/>
                <w:szCs w:val="20"/>
              </w:rPr>
              <w:t>GIDA HAZIRLAMADA YAĞLAR </w:t>
            </w:r>
          </w:p>
        </w:tc>
        <w:tc>
          <w:tcPr>
            <w:tcW w:w="319" w:type="pct"/>
            <w:shd w:val="clear" w:color="auto" w:fill="F2F2F2" w:themeFill="background1" w:themeFillShade="F2"/>
            <w:vAlign w:val="center"/>
          </w:tcPr>
          <w:p w14:paraId="4FEA51F0" w14:textId="33055908"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6B5651E1" w14:textId="6A13FAAC"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699021F1" w14:textId="492D263F"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9730878" w14:textId="65DDDC4F"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2D18CF58" w14:textId="09415B83"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2BD71E17" w14:textId="2E8693D8"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76AA17E4" w14:textId="406826F9"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FF3920" w:rsidRPr="007442A7" w14:paraId="627B66C3"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6347B095" w14:textId="77777777" w:rsidR="00FF3920" w:rsidRPr="007442A7" w:rsidRDefault="00FF3920"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504E2F5A" w14:textId="4B0DB0D8" w:rsidR="00FF3920" w:rsidRPr="007442A7" w:rsidRDefault="00FF3920"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w:t>
            </w:r>
            <w:r w:rsidRPr="007442A7">
              <w:rPr>
                <w:rFonts w:ascii="Cambria" w:hAnsi="Cambria"/>
                <w:color w:val="1C0F45"/>
                <w:sz w:val="20"/>
                <w:szCs w:val="20"/>
                <w:shd w:val="clear" w:color="auto" w:fill="FFFFFF"/>
              </w:rPr>
              <w:t> Bu ders kapsamında; yağların (lipitlerin) kimyasal yapıları, sınıflandırılması, bileşenleri ve vücut fonksiyonlarındaki rolleri, yağların fiziksel ve kimyasal özellikleri, kızartma ve trans yağlar, tereyağı üretimi ve kalite özellikleri, kremanın işlenmesi ve olgunlaştırılması, tereyağının üretim aşamaları, zeytinlerin temizlenmesi ve işlenmesi, zeytinyağı üretiminde kaliteye etki eden faktörler, zeytinyağının kimyasal ve duyusal özellikleri, üretim atıklarının değerlendirilmesi (karasu, prina), bitkisel sıvı yağların ve margarinlerin üretim işlemleri, yağların yemeklerde kullanımı ve muhafaza koşulları, bazı önemli emülsiyon kaynakları ve gastronomi uygulamalarındaki yeri gibi konular işlenecektir. Öğrenciler, ders kapsamında endüstriyel ve ev tipi yağların seçiminde kalite, sağlık ve fonksiyonellik kriterlerini değerlendirme ve karşılaştırma becerisi kazanacaktır.</w:t>
            </w:r>
          </w:p>
        </w:tc>
      </w:tr>
      <w:tr w:rsidR="00FF3920" w:rsidRPr="007442A7" w14:paraId="38C9AE6A" w14:textId="77777777" w:rsidTr="006B3119">
        <w:trPr>
          <w:trHeight w:val="397"/>
        </w:trPr>
        <w:tc>
          <w:tcPr>
            <w:tcW w:w="355" w:type="pct"/>
            <w:vMerge w:val="restart"/>
            <w:shd w:val="clear" w:color="auto" w:fill="F2F2F2" w:themeFill="background1" w:themeFillShade="F2"/>
            <w:vAlign w:val="center"/>
          </w:tcPr>
          <w:p w14:paraId="3322233A" w14:textId="2996E6C5"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8</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3FAE407C" w14:textId="2FBF4B41" w:rsidR="00FF3920" w:rsidRPr="007442A7" w:rsidRDefault="00FF3920" w:rsidP="00FF3920">
            <w:pPr>
              <w:spacing w:line="276" w:lineRule="auto"/>
              <w:jc w:val="center"/>
              <w:rPr>
                <w:rFonts w:ascii="Cambria" w:hAnsi="Cambria" w:cs="Times New Roman"/>
                <w:sz w:val="20"/>
                <w:szCs w:val="20"/>
              </w:rPr>
            </w:pPr>
            <w:r w:rsidRPr="007442A7">
              <w:rPr>
                <w:rFonts w:ascii="Cambria" w:hAnsi="Cambria" w:cs="Arial"/>
                <w:color w:val="1C0F45"/>
                <w:sz w:val="20"/>
                <w:szCs w:val="20"/>
              </w:rPr>
              <w:t>GMS720</w:t>
            </w:r>
          </w:p>
        </w:tc>
        <w:tc>
          <w:tcPr>
            <w:tcW w:w="1926" w:type="pct"/>
            <w:shd w:val="clear" w:color="auto" w:fill="F2F2F2" w:themeFill="background1" w:themeFillShade="F2"/>
            <w:vAlign w:val="center"/>
          </w:tcPr>
          <w:p w14:paraId="1AECBBC7" w14:textId="7531E125" w:rsidR="00FF3920" w:rsidRPr="007442A7" w:rsidRDefault="00FF3920" w:rsidP="00FF3920">
            <w:pPr>
              <w:spacing w:line="276" w:lineRule="auto"/>
              <w:rPr>
                <w:rFonts w:ascii="Cambria" w:hAnsi="Cambria" w:cs="Times New Roman"/>
                <w:sz w:val="20"/>
                <w:szCs w:val="20"/>
              </w:rPr>
            </w:pPr>
            <w:r w:rsidRPr="007442A7">
              <w:rPr>
                <w:rFonts w:ascii="Cambria" w:hAnsi="Cambria" w:cs="Arial"/>
                <w:color w:val="1C0F45"/>
                <w:sz w:val="20"/>
                <w:szCs w:val="20"/>
              </w:rPr>
              <w:t>DİSİPLİNLER ARASI BAKIŞ AÇISIYLA GASTRONOMİ </w:t>
            </w:r>
          </w:p>
        </w:tc>
        <w:tc>
          <w:tcPr>
            <w:tcW w:w="319" w:type="pct"/>
            <w:shd w:val="clear" w:color="auto" w:fill="F2F2F2" w:themeFill="background1" w:themeFillShade="F2"/>
            <w:vAlign w:val="center"/>
          </w:tcPr>
          <w:p w14:paraId="06EC75E5" w14:textId="63CB61BA"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3873994D" w14:textId="67087087"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45CCE0E9" w14:textId="11552E70" w:rsidR="00FF3920" w:rsidRPr="007442A7" w:rsidRDefault="00FF3920" w:rsidP="00FF3920">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5FDD1E7D" w14:textId="278C5579"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40E78511" w14:textId="1EAA51CC"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0CE8A6FC" w14:textId="28018642"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545AC1CD" w14:textId="54527178" w:rsidR="00FF3920" w:rsidRPr="007442A7" w:rsidRDefault="00FF3920" w:rsidP="00FF3920">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FF3920" w:rsidRPr="007442A7" w14:paraId="1A7065BB"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2C34E34A" w14:textId="77777777" w:rsidR="00FF3920" w:rsidRPr="007442A7" w:rsidRDefault="00FF3920"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04004C01" w14:textId="3EA9D7B0" w:rsidR="00FF3920" w:rsidRPr="007442A7" w:rsidRDefault="00FF3920"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Ders kapsamında; gastronomiye disiplinler arası bakış açısının temelleri, gastronominin ekonomik boyutu ve analiz yöntemleri, kültürel ve sosyolojik temeller, gastronomide sanat ve estetik kavramı, bilim ve teknolojinin gastronomiye entegrasyonu, sürdürülebilirlik ve çevresel etkiler, disiplinler arası proje geliştirme, başarılı vaka örnekleri, öğrenci sunumları ve proje uygulama çalışmaları işlenecektir. Bu konular aracılığıyla öğrenciler, gastronominin farklı disiplinlerle nasıl etkileşime girdiğini kavrayacak ve bu alanlarda yenilikçi uygulama örnekleri geliştireceklerdir.</w:t>
            </w:r>
          </w:p>
        </w:tc>
      </w:tr>
      <w:tr w:rsidR="007442A7" w:rsidRPr="007442A7" w14:paraId="3E893515" w14:textId="77777777" w:rsidTr="006B3119">
        <w:trPr>
          <w:trHeight w:val="397"/>
        </w:trPr>
        <w:tc>
          <w:tcPr>
            <w:tcW w:w="355" w:type="pct"/>
            <w:vMerge w:val="restart"/>
            <w:shd w:val="clear" w:color="auto" w:fill="F2F2F2" w:themeFill="background1" w:themeFillShade="F2"/>
            <w:vAlign w:val="center"/>
          </w:tcPr>
          <w:p w14:paraId="64FB8695" w14:textId="708C23B3"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9</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2066DF31" w14:textId="4EE01CA8" w:rsidR="007442A7" w:rsidRPr="007442A7" w:rsidRDefault="007442A7" w:rsidP="007442A7">
            <w:pPr>
              <w:spacing w:line="276" w:lineRule="auto"/>
              <w:jc w:val="center"/>
              <w:rPr>
                <w:rFonts w:ascii="Cambria" w:hAnsi="Cambria" w:cs="Times New Roman"/>
                <w:sz w:val="20"/>
                <w:szCs w:val="20"/>
              </w:rPr>
            </w:pPr>
            <w:r w:rsidRPr="007442A7">
              <w:rPr>
                <w:rFonts w:ascii="Cambria" w:hAnsi="Cambria" w:cs="Arial"/>
                <w:color w:val="1C0F45"/>
                <w:sz w:val="20"/>
                <w:szCs w:val="20"/>
              </w:rPr>
              <w:t>GMS722</w:t>
            </w:r>
          </w:p>
        </w:tc>
        <w:tc>
          <w:tcPr>
            <w:tcW w:w="1926" w:type="pct"/>
            <w:shd w:val="clear" w:color="auto" w:fill="F2F2F2" w:themeFill="background1" w:themeFillShade="F2"/>
            <w:vAlign w:val="center"/>
          </w:tcPr>
          <w:p w14:paraId="258D2535" w14:textId="61B2BBA2" w:rsidR="007442A7" w:rsidRPr="007442A7" w:rsidRDefault="007442A7" w:rsidP="007442A7">
            <w:pPr>
              <w:spacing w:line="276" w:lineRule="auto"/>
              <w:rPr>
                <w:rFonts w:ascii="Cambria" w:hAnsi="Cambria" w:cs="Times New Roman"/>
                <w:sz w:val="20"/>
                <w:szCs w:val="20"/>
              </w:rPr>
            </w:pPr>
            <w:r w:rsidRPr="007442A7">
              <w:rPr>
                <w:rFonts w:ascii="Cambria" w:hAnsi="Cambria" w:cs="Arial"/>
                <w:color w:val="1C0F45"/>
                <w:sz w:val="20"/>
                <w:szCs w:val="20"/>
              </w:rPr>
              <w:t>GIDA PAZARLAMASI</w:t>
            </w:r>
          </w:p>
        </w:tc>
        <w:tc>
          <w:tcPr>
            <w:tcW w:w="319" w:type="pct"/>
            <w:shd w:val="clear" w:color="auto" w:fill="F2F2F2" w:themeFill="background1" w:themeFillShade="F2"/>
            <w:vAlign w:val="center"/>
          </w:tcPr>
          <w:p w14:paraId="32D923E4" w14:textId="2B06B11C"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4F42C02A" w14:textId="3D1A7A9C"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4ED2D908" w14:textId="6553BD27"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09DCF694" w14:textId="21012E8C"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7CEC4A1A" w14:textId="158AD530"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0FE3CC72" w14:textId="39A0B263"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3126F4C7" w14:textId="404B8B33"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FF3920" w:rsidRPr="007442A7" w14:paraId="52DF4311"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30C648B6" w14:textId="77777777" w:rsidR="00FF3920" w:rsidRPr="007442A7" w:rsidRDefault="00FF3920"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41E03F0A" w14:textId="5B580ADB" w:rsidR="00FF3920" w:rsidRPr="007442A7" w:rsidRDefault="007442A7"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gıda pazarlamasının temel kavramları ve güncel yaklaşımları, pazarlama stratejileri ve teknikleri, pazar analizi ve hedef kitle belirleme süreçleri, marka yönetimi ve fiyatlandırma stratejileri, dağıtım kanalları ve lojistik, reklam ve promosyon teknikleri, dijital pazarlama uygulamaları, sürdürülebilir pazarlama yaklaşımları ve pazar araştırması teknikleri gibi başlıklar ele alınacaktır. Ayrıca, öğrenci sunumları ve uygulamalı projeler aracılığıyla gerçek dünyada gıda pazarlamasına ilişkin kapsamlı bir bakış açısı kazandırılacaktır.</w:t>
            </w:r>
          </w:p>
        </w:tc>
      </w:tr>
      <w:tr w:rsidR="007442A7" w:rsidRPr="007442A7" w14:paraId="2965E6B1" w14:textId="77777777" w:rsidTr="006B3119">
        <w:trPr>
          <w:trHeight w:val="397"/>
        </w:trPr>
        <w:tc>
          <w:tcPr>
            <w:tcW w:w="355" w:type="pct"/>
            <w:vMerge w:val="restart"/>
            <w:shd w:val="clear" w:color="auto" w:fill="F2F2F2" w:themeFill="background1" w:themeFillShade="F2"/>
            <w:vAlign w:val="center"/>
          </w:tcPr>
          <w:p w14:paraId="5A1CB43F" w14:textId="21FE190F"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lastRenderedPageBreak/>
              <w:t>10</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1A3BC342" w14:textId="01850A5D" w:rsidR="007442A7" w:rsidRPr="007442A7" w:rsidRDefault="007442A7" w:rsidP="007442A7">
            <w:pPr>
              <w:spacing w:line="276" w:lineRule="auto"/>
              <w:jc w:val="center"/>
              <w:rPr>
                <w:rFonts w:ascii="Cambria" w:hAnsi="Cambria" w:cs="Times New Roman"/>
                <w:sz w:val="20"/>
                <w:szCs w:val="20"/>
              </w:rPr>
            </w:pPr>
            <w:r w:rsidRPr="007442A7">
              <w:rPr>
                <w:rFonts w:ascii="Cambria" w:hAnsi="Cambria" w:cs="Arial"/>
                <w:color w:val="1C0F45"/>
                <w:sz w:val="20"/>
                <w:szCs w:val="20"/>
              </w:rPr>
              <w:t>GMS724</w:t>
            </w:r>
          </w:p>
        </w:tc>
        <w:tc>
          <w:tcPr>
            <w:tcW w:w="1926" w:type="pct"/>
            <w:shd w:val="clear" w:color="auto" w:fill="F2F2F2" w:themeFill="background1" w:themeFillShade="F2"/>
            <w:vAlign w:val="center"/>
          </w:tcPr>
          <w:p w14:paraId="01BE83D0" w14:textId="47D86C7F" w:rsidR="007442A7" w:rsidRPr="007442A7" w:rsidRDefault="007442A7" w:rsidP="007442A7">
            <w:pPr>
              <w:rPr>
                <w:rFonts w:ascii="Cambria" w:eastAsia="Cambria" w:hAnsi="Cambria" w:cs="Cambria"/>
                <w:sz w:val="20"/>
                <w:szCs w:val="20"/>
              </w:rPr>
            </w:pPr>
            <w:r w:rsidRPr="007442A7">
              <w:rPr>
                <w:rFonts w:ascii="Cambria" w:hAnsi="Cambria" w:cs="Arial"/>
                <w:color w:val="1C0F45"/>
                <w:sz w:val="20"/>
                <w:szCs w:val="20"/>
              </w:rPr>
              <w:t>GIDA VE ŞARAP SEÇİMİ</w:t>
            </w:r>
          </w:p>
        </w:tc>
        <w:tc>
          <w:tcPr>
            <w:tcW w:w="319" w:type="pct"/>
            <w:shd w:val="clear" w:color="auto" w:fill="F2F2F2" w:themeFill="background1" w:themeFillShade="F2"/>
            <w:vAlign w:val="center"/>
          </w:tcPr>
          <w:p w14:paraId="04D364F5" w14:textId="7503FAEE"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3CD4CCCB" w14:textId="09C742AF"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2</w:t>
            </w:r>
          </w:p>
        </w:tc>
        <w:tc>
          <w:tcPr>
            <w:tcW w:w="235" w:type="pct"/>
            <w:shd w:val="clear" w:color="auto" w:fill="F2F2F2" w:themeFill="background1" w:themeFillShade="F2"/>
            <w:vAlign w:val="center"/>
          </w:tcPr>
          <w:p w14:paraId="4AC164A6" w14:textId="48793948"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2</w:t>
            </w:r>
          </w:p>
        </w:tc>
        <w:tc>
          <w:tcPr>
            <w:tcW w:w="234" w:type="pct"/>
            <w:shd w:val="clear" w:color="auto" w:fill="F2F2F2" w:themeFill="background1" w:themeFillShade="F2"/>
            <w:vAlign w:val="center"/>
          </w:tcPr>
          <w:p w14:paraId="783F07D9" w14:textId="600D7987"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251CFDFB" w14:textId="02B7F8EA"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4</w:t>
            </w:r>
          </w:p>
        </w:tc>
        <w:tc>
          <w:tcPr>
            <w:tcW w:w="297" w:type="pct"/>
            <w:shd w:val="clear" w:color="auto" w:fill="F2F2F2" w:themeFill="background1" w:themeFillShade="F2"/>
            <w:vAlign w:val="center"/>
          </w:tcPr>
          <w:p w14:paraId="64483A42" w14:textId="1193B646"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41EFD908" w14:textId="07D1CEEE"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FF3920" w:rsidRPr="007442A7" w14:paraId="1BA189B7"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454FE586" w14:textId="77777777" w:rsidR="00FF3920" w:rsidRPr="007442A7" w:rsidRDefault="00FF3920"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25251BA0" w14:textId="077B1F16" w:rsidR="00FF3920" w:rsidRPr="007442A7" w:rsidRDefault="007442A7" w:rsidP="006B3119">
            <w:pPr>
              <w:shd w:val="clear" w:color="auto" w:fill="FFFFFF"/>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Ders kapsamında; şarap üretim süreçlerine giriş, farklı şarap türlerinin özellikleri, şarap tadımı ve değerlendirme teknikleri, gıda ve şarap uyumunun temelleri, bölgesel gıda ve şarap kültürlerinin analizi, profesyonel şarap servisi ve sunumu, çeşitli gıdalar için şarap seçimi, uygulamalı şarap tadımı etkinlikleri ve grup projeleri ile gıda-şarap eşleştirme çalışmaları ele alınacaktır. Ayrıca öğrenci sunumları ve uygulamalı değerlendirme faaliyetleri ile gerçek dünyaya yönelik pratik kazanımlar sağlanacaktır.</w:t>
            </w:r>
          </w:p>
        </w:tc>
      </w:tr>
      <w:tr w:rsidR="007442A7" w:rsidRPr="007442A7" w14:paraId="50611C25" w14:textId="77777777" w:rsidTr="006B3119">
        <w:trPr>
          <w:trHeight w:val="397"/>
        </w:trPr>
        <w:tc>
          <w:tcPr>
            <w:tcW w:w="355" w:type="pct"/>
            <w:vMerge w:val="restart"/>
            <w:shd w:val="clear" w:color="auto" w:fill="F2F2F2" w:themeFill="background1" w:themeFillShade="F2"/>
            <w:vAlign w:val="center"/>
          </w:tcPr>
          <w:p w14:paraId="42A802D8" w14:textId="275CF100"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11</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4281F741" w14:textId="71E9AF1F" w:rsidR="007442A7" w:rsidRPr="007442A7" w:rsidRDefault="007442A7" w:rsidP="007442A7">
            <w:pPr>
              <w:spacing w:line="276" w:lineRule="auto"/>
              <w:jc w:val="center"/>
              <w:rPr>
                <w:rFonts w:ascii="Cambria" w:hAnsi="Cambria" w:cs="Times New Roman"/>
                <w:sz w:val="20"/>
                <w:szCs w:val="20"/>
              </w:rPr>
            </w:pPr>
            <w:r w:rsidRPr="007442A7">
              <w:rPr>
                <w:rFonts w:ascii="Cambria" w:hAnsi="Cambria" w:cs="Arial"/>
                <w:color w:val="1C0F45"/>
                <w:sz w:val="20"/>
                <w:szCs w:val="20"/>
              </w:rPr>
              <w:t>GMS726</w:t>
            </w:r>
          </w:p>
        </w:tc>
        <w:tc>
          <w:tcPr>
            <w:tcW w:w="1926" w:type="pct"/>
            <w:shd w:val="clear" w:color="auto" w:fill="F2F2F2" w:themeFill="background1" w:themeFillShade="F2"/>
            <w:vAlign w:val="center"/>
          </w:tcPr>
          <w:p w14:paraId="0EF749D7" w14:textId="14EFB35C" w:rsidR="007442A7" w:rsidRPr="007442A7" w:rsidRDefault="007442A7" w:rsidP="007442A7">
            <w:pPr>
              <w:spacing w:line="276" w:lineRule="auto"/>
              <w:rPr>
                <w:rFonts w:ascii="Cambria" w:hAnsi="Cambria" w:cs="Times New Roman"/>
                <w:sz w:val="20"/>
                <w:szCs w:val="20"/>
              </w:rPr>
            </w:pPr>
            <w:r w:rsidRPr="007442A7">
              <w:rPr>
                <w:rFonts w:ascii="Cambria" w:hAnsi="Cambria" w:cs="Arial"/>
                <w:color w:val="1C0F45"/>
                <w:sz w:val="20"/>
                <w:szCs w:val="20"/>
              </w:rPr>
              <w:t>OSMANİYE MUTFAK ARAŞTIRMALARI VE UYGULAMALARI</w:t>
            </w:r>
          </w:p>
        </w:tc>
        <w:tc>
          <w:tcPr>
            <w:tcW w:w="319" w:type="pct"/>
            <w:shd w:val="clear" w:color="auto" w:fill="F2F2F2" w:themeFill="background1" w:themeFillShade="F2"/>
            <w:vAlign w:val="center"/>
          </w:tcPr>
          <w:p w14:paraId="3FD86CAF" w14:textId="57CFF1DF"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6CCE5C86" w14:textId="1FA4459A"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2</w:t>
            </w:r>
          </w:p>
        </w:tc>
        <w:tc>
          <w:tcPr>
            <w:tcW w:w="235" w:type="pct"/>
            <w:shd w:val="clear" w:color="auto" w:fill="F2F2F2" w:themeFill="background1" w:themeFillShade="F2"/>
            <w:vAlign w:val="center"/>
          </w:tcPr>
          <w:p w14:paraId="43C0708C" w14:textId="631DFB8C"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2</w:t>
            </w:r>
          </w:p>
        </w:tc>
        <w:tc>
          <w:tcPr>
            <w:tcW w:w="234" w:type="pct"/>
            <w:shd w:val="clear" w:color="auto" w:fill="F2F2F2" w:themeFill="background1" w:themeFillShade="F2"/>
            <w:vAlign w:val="center"/>
          </w:tcPr>
          <w:p w14:paraId="48AA8C0B" w14:textId="393DD39C"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51CB4C06" w14:textId="596B44F4"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4</w:t>
            </w:r>
          </w:p>
        </w:tc>
        <w:tc>
          <w:tcPr>
            <w:tcW w:w="297" w:type="pct"/>
            <w:shd w:val="clear" w:color="auto" w:fill="F2F2F2" w:themeFill="background1" w:themeFillShade="F2"/>
            <w:vAlign w:val="center"/>
          </w:tcPr>
          <w:p w14:paraId="7F306DB3" w14:textId="753DDAB7"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7FED5EF7" w14:textId="52783541"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7442A7" w:rsidRPr="007442A7" w14:paraId="243F89DA"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38819F5E" w14:textId="77777777" w:rsidR="007442A7" w:rsidRPr="007442A7" w:rsidRDefault="007442A7"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5FCBB083" w14:textId="30FB17FC" w:rsidR="007442A7" w:rsidRPr="007442A7" w:rsidRDefault="007442A7" w:rsidP="006B3119">
            <w:pPr>
              <w:spacing w:line="276" w:lineRule="auto"/>
              <w:jc w:val="both"/>
              <w:rPr>
                <w:rFonts w:ascii="Cambria" w:hAnsi="Cambria"/>
                <w:color w:val="1C0F45"/>
                <w:sz w:val="20"/>
                <w:szCs w:val="20"/>
                <w:shd w:val="clear" w:color="auto" w:fill="FFFFFF"/>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 xml:space="preserve">Bu ders kapsamında, Osmaniye mutfak kültürünün temel unsurları, coğrafi işaretli ve öne çıkan tarım ürünleri, bölgenin iklim ve coğrafi koşullarının mutfak kültürüne etkileri, geleneksel mutfak araç-gereçleri, Osmaniye’ye özgü yemek ritüelleri ve festivalleri, bölgenin gastronomi turizmi potansiyeli ve uygulamaları, geleneksel yiyecekler (örneğin </w:t>
            </w:r>
            <w:proofErr w:type="spellStart"/>
            <w:r w:rsidRPr="007442A7">
              <w:rPr>
                <w:rFonts w:ascii="Cambria" w:hAnsi="Cambria"/>
                <w:color w:val="1C0F45"/>
                <w:sz w:val="20"/>
                <w:szCs w:val="20"/>
                <w:shd w:val="clear" w:color="auto" w:fill="FFFFFF"/>
              </w:rPr>
              <w:t>tırşik</w:t>
            </w:r>
            <w:proofErr w:type="spellEnd"/>
            <w:r w:rsidRPr="007442A7">
              <w:rPr>
                <w:rFonts w:ascii="Cambria" w:hAnsi="Cambria"/>
                <w:color w:val="1C0F45"/>
                <w:sz w:val="20"/>
                <w:szCs w:val="20"/>
                <w:shd w:val="clear" w:color="auto" w:fill="FFFFFF"/>
              </w:rPr>
              <w:t xml:space="preserve">, teleme, fıstıklı yemekler, kömbe, </w:t>
            </w:r>
            <w:proofErr w:type="spellStart"/>
            <w:r w:rsidRPr="007442A7">
              <w:rPr>
                <w:rFonts w:ascii="Cambria" w:hAnsi="Cambria"/>
                <w:color w:val="1C0F45"/>
                <w:sz w:val="20"/>
                <w:szCs w:val="20"/>
                <w:shd w:val="clear" w:color="auto" w:fill="FFFFFF"/>
              </w:rPr>
              <w:t>zorkun</w:t>
            </w:r>
            <w:proofErr w:type="spellEnd"/>
            <w:r w:rsidRPr="007442A7">
              <w:rPr>
                <w:rFonts w:ascii="Cambria" w:hAnsi="Cambria"/>
                <w:color w:val="1C0F45"/>
                <w:sz w:val="20"/>
                <w:szCs w:val="20"/>
                <w:shd w:val="clear" w:color="auto" w:fill="FFFFFF"/>
              </w:rPr>
              <w:t xml:space="preserve"> tava, yenilebilir yabani otlar ve kullanılan baharatlar) detaylı biçimde ele alınacaktır. Ayrıca öğrenciler, uygulama ve araştırma ödevleri ile Osmaniye mutfağına özgü reçetelerin hazırlanması, sunumu ve değerlendirilmesi konularında pratik deneyim kazanacaklardır.</w:t>
            </w:r>
          </w:p>
        </w:tc>
      </w:tr>
      <w:tr w:rsidR="007442A7" w:rsidRPr="007442A7" w14:paraId="48C81B0F" w14:textId="77777777" w:rsidTr="006B3119">
        <w:trPr>
          <w:trHeight w:val="397"/>
        </w:trPr>
        <w:tc>
          <w:tcPr>
            <w:tcW w:w="355" w:type="pct"/>
            <w:vMerge w:val="restart"/>
            <w:shd w:val="clear" w:color="auto" w:fill="F2F2F2" w:themeFill="background1" w:themeFillShade="F2"/>
            <w:vAlign w:val="center"/>
          </w:tcPr>
          <w:p w14:paraId="34983821" w14:textId="3BA65382"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12</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4EAE0BDA" w14:textId="39415D11" w:rsidR="007442A7" w:rsidRPr="007442A7" w:rsidRDefault="007442A7" w:rsidP="007442A7">
            <w:pPr>
              <w:spacing w:line="276" w:lineRule="auto"/>
              <w:jc w:val="center"/>
              <w:rPr>
                <w:rFonts w:ascii="Cambria" w:hAnsi="Cambria" w:cs="Times New Roman"/>
                <w:sz w:val="20"/>
                <w:szCs w:val="20"/>
              </w:rPr>
            </w:pPr>
            <w:r w:rsidRPr="007442A7">
              <w:rPr>
                <w:rFonts w:ascii="Cambria" w:hAnsi="Cambria" w:cs="Arial"/>
                <w:color w:val="1C0F45"/>
                <w:sz w:val="20"/>
                <w:szCs w:val="20"/>
              </w:rPr>
              <w:t>GMS728</w:t>
            </w:r>
          </w:p>
        </w:tc>
        <w:tc>
          <w:tcPr>
            <w:tcW w:w="1926" w:type="pct"/>
            <w:shd w:val="clear" w:color="auto" w:fill="F2F2F2" w:themeFill="background1" w:themeFillShade="F2"/>
            <w:vAlign w:val="center"/>
          </w:tcPr>
          <w:p w14:paraId="06097713" w14:textId="5065CDE7" w:rsidR="007442A7" w:rsidRPr="007442A7" w:rsidRDefault="007442A7" w:rsidP="007442A7">
            <w:pPr>
              <w:spacing w:line="276" w:lineRule="auto"/>
              <w:rPr>
                <w:rFonts w:ascii="Cambria" w:hAnsi="Cambria" w:cs="Times New Roman"/>
                <w:sz w:val="20"/>
                <w:szCs w:val="20"/>
              </w:rPr>
            </w:pPr>
            <w:r w:rsidRPr="007442A7">
              <w:rPr>
                <w:rFonts w:ascii="Cambria" w:hAnsi="Cambria" w:cs="Arial"/>
                <w:color w:val="1C0F45"/>
                <w:sz w:val="20"/>
                <w:szCs w:val="20"/>
              </w:rPr>
              <w:t>DÜNYA MUTFAĞINDA YENİ TRENDLER</w:t>
            </w:r>
          </w:p>
        </w:tc>
        <w:tc>
          <w:tcPr>
            <w:tcW w:w="319" w:type="pct"/>
            <w:shd w:val="clear" w:color="auto" w:fill="F2F2F2" w:themeFill="background1" w:themeFillShade="F2"/>
            <w:vAlign w:val="center"/>
          </w:tcPr>
          <w:p w14:paraId="3429D551" w14:textId="42E30DF1"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43E94DDB" w14:textId="177C48DE"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2</w:t>
            </w:r>
          </w:p>
        </w:tc>
        <w:tc>
          <w:tcPr>
            <w:tcW w:w="235" w:type="pct"/>
            <w:shd w:val="clear" w:color="auto" w:fill="F2F2F2" w:themeFill="background1" w:themeFillShade="F2"/>
            <w:vAlign w:val="center"/>
          </w:tcPr>
          <w:p w14:paraId="685CA4B2" w14:textId="37627C86"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2</w:t>
            </w:r>
          </w:p>
        </w:tc>
        <w:tc>
          <w:tcPr>
            <w:tcW w:w="234" w:type="pct"/>
            <w:shd w:val="clear" w:color="auto" w:fill="F2F2F2" w:themeFill="background1" w:themeFillShade="F2"/>
            <w:vAlign w:val="center"/>
          </w:tcPr>
          <w:p w14:paraId="45272E36" w14:textId="0B84BD72"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0B249687" w14:textId="6EEAC411"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4</w:t>
            </w:r>
          </w:p>
        </w:tc>
        <w:tc>
          <w:tcPr>
            <w:tcW w:w="297" w:type="pct"/>
            <w:shd w:val="clear" w:color="auto" w:fill="F2F2F2" w:themeFill="background1" w:themeFillShade="F2"/>
            <w:vAlign w:val="center"/>
          </w:tcPr>
          <w:p w14:paraId="15AF6268" w14:textId="608EBDA5"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045EED74" w14:textId="4002390B"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7442A7" w:rsidRPr="007442A7" w14:paraId="1DEDCFC4"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3FC2F6D3" w14:textId="77777777" w:rsidR="007442A7" w:rsidRPr="007442A7" w:rsidRDefault="007442A7"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3583D777" w14:textId="1330E474" w:rsidR="007442A7" w:rsidRPr="007442A7" w:rsidRDefault="007442A7"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 xml:space="preserve">Bu ders kapsamında; dünya mutfağında son yıllarda ortaya çıkan yenilikler ve gastronomi trendleri, sürdürülebilir mutfak uygulamaları ve bitki bazlı beslenme eğilimleri, sağlıklı yaşam odaklı yeni mutfak pratikleri, farklı kültürlerin birleşimini sağlayan </w:t>
            </w:r>
            <w:proofErr w:type="spellStart"/>
            <w:r w:rsidRPr="007442A7">
              <w:rPr>
                <w:rFonts w:ascii="Cambria" w:hAnsi="Cambria"/>
                <w:color w:val="1C0F45"/>
                <w:sz w:val="20"/>
                <w:szCs w:val="20"/>
                <w:shd w:val="clear" w:color="auto" w:fill="FFFFFF"/>
              </w:rPr>
              <w:t>fusion</w:t>
            </w:r>
            <w:proofErr w:type="spellEnd"/>
            <w:r w:rsidRPr="007442A7">
              <w:rPr>
                <w:rFonts w:ascii="Cambria" w:hAnsi="Cambria"/>
                <w:color w:val="1C0F45"/>
                <w:sz w:val="20"/>
                <w:szCs w:val="20"/>
                <w:shd w:val="clear" w:color="auto" w:fill="FFFFFF"/>
              </w:rPr>
              <w:t xml:space="preserve"> mutfaklar ve kültürel entegrasyon, gastronomide dijitalleşme ve teknolojik gelişmeler, lokal ve mevsimsel malzeme kullanımı, etik gıda tüketimi ve gıda israfını azaltmaya yönelik stratejiler detaylı olarak ele alınacaktır. Ayrıca, başarılı dünya mutfağı uygulamaları, bu trendlerin yerel mutfaklara entegrasyonu, grup projeleri ve gelecek yıllara yönelik gastronomik öngörüler tartışılarak, öğrencilere uygulamalı analiz ve sunum yapma fırsatı sunulacaktır.</w:t>
            </w:r>
          </w:p>
        </w:tc>
      </w:tr>
      <w:tr w:rsidR="007442A7" w:rsidRPr="007442A7" w14:paraId="5A826210" w14:textId="77777777" w:rsidTr="006B3119">
        <w:trPr>
          <w:trHeight w:val="397"/>
        </w:trPr>
        <w:tc>
          <w:tcPr>
            <w:tcW w:w="355" w:type="pct"/>
            <w:vMerge w:val="restart"/>
            <w:shd w:val="clear" w:color="auto" w:fill="F2F2F2" w:themeFill="background1" w:themeFillShade="F2"/>
            <w:vAlign w:val="center"/>
          </w:tcPr>
          <w:p w14:paraId="47485C62" w14:textId="7C460F6E"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13</w:t>
            </w:r>
            <w:r w:rsidRPr="007442A7">
              <w:rPr>
                <w:rFonts w:ascii="Cambria" w:hAnsi="Cambria" w:cs="Times New Roman"/>
                <w:b/>
                <w:bCs/>
                <w:color w:val="000000" w:themeColor="text1"/>
                <w:sz w:val="20"/>
                <w:szCs w:val="20"/>
              </w:rPr>
              <w:t>.</w:t>
            </w:r>
          </w:p>
        </w:tc>
        <w:tc>
          <w:tcPr>
            <w:tcW w:w="598" w:type="pct"/>
            <w:shd w:val="clear" w:color="auto" w:fill="F2F2F2" w:themeFill="background1" w:themeFillShade="F2"/>
            <w:vAlign w:val="center"/>
          </w:tcPr>
          <w:p w14:paraId="3E0CEEB3" w14:textId="0AB04B32" w:rsidR="007442A7" w:rsidRPr="007442A7" w:rsidRDefault="007442A7" w:rsidP="007442A7">
            <w:pPr>
              <w:spacing w:line="276" w:lineRule="auto"/>
              <w:jc w:val="center"/>
              <w:rPr>
                <w:rFonts w:ascii="Cambria" w:hAnsi="Cambria" w:cs="Times New Roman"/>
                <w:sz w:val="20"/>
                <w:szCs w:val="20"/>
              </w:rPr>
            </w:pPr>
            <w:r w:rsidRPr="007442A7">
              <w:rPr>
                <w:rFonts w:ascii="Cambria" w:hAnsi="Cambria" w:cs="Arial"/>
                <w:color w:val="1C0F45"/>
                <w:sz w:val="20"/>
                <w:szCs w:val="20"/>
              </w:rPr>
              <w:t>GMS730</w:t>
            </w:r>
          </w:p>
        </w:tc>
        <w:tc>
          <w:tcPr>
            <w:tcW w:w="1926" w:type="pct"/>
            <w:shd w:val="clear" w:color="auto" w:fill="F2F2F2" w:themeFill="background1" w:themeFillShade="F2"/>
            <w:vAlign w:val="center"/>
          </w:tcPr>
          <w:p w14:paraId="112E0D5D" w14:textId="72FB04B2" w:rsidR="007442A7" w:rsidRPr="007442A7" w:rsidRDefault="007442A7" w:rsidP="007442A7">
            <w:pPr>
              <w:spacing w:line="276" w:lineRule="auto"/>
              <w:rPr>
                <w:rFonts w:ascii="Cambria" w:hAnsi="Cambria" w:cs="Times New Roman"/>
                <w:sz w:val="20"/>
                <w:szCs w:val="20"/>
              </w:rPr>
            </w:pPr>
            <w:r w:rsidRPr="007442A7">
              <w:rPr>
                <w:rFonts w:ascii="Cambria" w:hAnsi="Cambria" w:cs="Arial"/>
                <w:color w:val="1C0F45"/>
                <w:sz w:val="20"/>
                <w:szCs w:val="20"/>
              </w:rPr>
              <w:t>ALTERNATİF PROTEİN KAYNAKLARI VE BİTKİ BAZLI GIDALAR</w:t>
            </w:r>
          </w:p>
        </w:tc>
        <w:tc>
          <w:tcPr>
            <w:tcW w:w="319" w:type="pct"/>
            <w:shd w:val="clear" w:color="auto" w:fill="F2F2F2" w:themeFill="background1" w:themeFillShade="F2"/>
            <w:vAlign w:val="center"/>
          </w:tcPr>
          <w:p w14:paraId="2EC37570" w14:textId="6CC8A8D4"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1B7D1C90" w14:textId="05898AC0"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29BD6FBE" w14:textId="7D885462"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6374A509" w14:textId="6FFAB1C2"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0CEC4262" w14:textId="46727568"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5EBB6398" w14:textId="4A2BBEAC"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55E8AEAF" w14:textId="7DF84A64"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7442A7" w:rsidRPr="007442A7" w14:paraId="1B848D62"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56F8EEA1" w14:textId="77777777" w:rsidR="007442A7" w:rsidRPr="007442A7" w:rsidRDefault="007442A7"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26E78921" w14:textId="04465D1E" w:rsidR="007442A7" w:rsidRPr="007442A7" w:rsidRDefault="007442A7" w:rsidP="006B3119">
            <w:pPr>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Bu ders kapsamında; alternatif protein kaynaklarının (baklagiller, algler, mantarlar, böcekler, laboratuvarda üretilen etler, fermente proteinler vb.) sınıflandırılması, beslenme değerleri ve sağlık açısından değerlendirilmesi, bitki bazlı gıda üretim teknolojileri, protein ekstraksiyon ve işleme yöntemleri, fonksiyonel ve duyusal özelliklerin iyileştirilmesi, gastronomide kullanım alanları, küresel pazar trendleri ve tüketici kabulü konuları işlenecektir. Ayrıca, laboratuvarda üretilen etler, vegan ve vejetaryen ürün formülasyonları, inovatif tarif geliştirme, sürdürülebilirlik ve gıda güvenliği gibi başlıklar da kapsamlı şekilde tartışılacaktır. Öğrenciler dönem boyunca farklı bitki bazlı ürünler üzerinde uygulamalı çalışmalar gerçekleştirecek ve güncel bilimsel yayınlar ışığında sunumlar yapacaktır.</w:t>
            </w:r>
          </w:p>
        </w:tc>
      </w:tr>
      <w:tr w:rsidR="007442A7" w:rsidRPr="007442A7" w14:paraId="098EF8C5" w14:textId="77777777" w:rsidTr="006B3119">
        <w:trPr>
          <w:trHeight w:val="397"/>
        </w:trPr>
        <w:tc>
          <w:tcPr>
            <w:tcW w:w="355" w:type="pct"/>
            <w:vMerge w:val="restart"/>
            <w:shd w:val="clear" w:color="auto" w:fill="F2F2F2" w:themeFill="background1" w:themeFillShade="F2"/>
            <w:vAlign w:val="center"/>
          </w:tcPr>
          <w:p w14:paraId="4730ACA3" w14:textId="77777777"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Times New Roman"/>
                <w:b/>
                <w:bCs/>
                <w:color w:val="000000" w:themeColor="text1"/>
                <w:sz w:val="20"/>
                <w:szCs w:val="20"/>
              </w:rPr>
              <w:t>10.</w:t>
            </w:r>
          </w:p>
        </w:tc>
        <w:tc>
          <w:tcPr>
            <w:tcW w:w="598" w:type="pct"/>
            <w:shd w:val="clear" w:color="auto" w:fill="F2F2F2" w:themeFill="background1" w:themeFillShade="F2"/>
            <w:vAlign w:val="center"/>
          </w:tcPr>
          <w:p w14:paraId="315BC05C" w14:textId="5F68B599" w:rsidR="007442A7" w:rsidRPr="007442A7" w:rsidRDefault="007442A7" w:rsidP="007442A7">
            <w:pPr>
              <w:spacing w:line="276" w:lineRule="auto"/>
              <w:jc w:val="center"/>
              <w:rPr>
                <w:rFonts w:ascii="Cambria" w:hAnsi="Cambria" w:cs="Times New Roman"/>
                <w:sz w:val="20"/>
                <w:szCs w:val="20"/>
              </w:rPr>
            </w:pPr>
            <w:r w:rsidRPr="007442A7">
              <w:rPr>
                <w:rFonts w:ascii="Cambria" w:hAnsi="Cambria" w:cs="Arial"/>
                <w:color w:val="1C0F45"/>
                <w:sz w:val="20"/>
                <w:szCs w:val="20"/>
              </w:rPr>
              <w:t>GMS732</w:t>
            </w:r>
          </w:p>
        </w:tc>
        <w:tc>
          <w:tcPr>
            <w:tcW w:w="1926" w:type="pct"/>
            <w:shd w:val="clear" w:color="auto" w:fill="F2F2F2" w:themeFill="background1" w:themeFillShade="F2"/>
            <w:vAlign w:val="center"/>
          </w:tcPr>
          <w:p w14:paraId="27EF466A" w14:textId="08A886F8" w:rsidR="007442A7" w:rsidRPr="007442A7" w:rsidRDefault="007442A7" w:rsidP="007442A7">
            <w:pPr>
              <w:rPr>
                <w:rFonts w:ascii="Cambria" w:eastAsia="Cambria" w:hAnsi="Cambria" w:cs="Cambria"/>
                <w:sz w:val="20"/>
                <w:szCs w:val="20"/>
              </w:rPr>
            </w:pPr>
            <w:r w:rsidRPr="007442A7">
              <w:rPr>
                <w:rFonts w:ascii="Cambria" w:hAnsi="Cambria" w:cs="Arial"/>
                <w:color w:val="1C0F45"/>
                <w:sz w:val="20"/>
                <w:szCs w:val="20"/>
              </w:rPr>
              <w:t>GIDALARDA RENK VE RENK MADDELERİ</w:t>
            </w:r>
          </w:p>
        </w:tc>
        <w:tc>
          <w:tcPr>
            <w:tcW w:w="319" w:type="pct"/>
            <w:shd w:val="clear" w:color="auto" w:fill="F2F2F2" w:themeFill="background1" w:themeFillShade="F2"/>
            <w:vAlign w:val="center"/>
          </w:tcPr>
          <w:p w14:paraId="216D24CE" w14:textId="1677F8C1"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S</w:t>
            </w:r>
          </w:p>
        </w:tc>
        <w:tc>
          <w:tcPr>
            <w:tcW w:w="234" w:type="pct"/>
            <w:shd w:val="clear" w:color="auto" w:fill="F2F2F2" w:themeFill="background1" w:themeFillShade="F2"/>
            <w:vAlign w:val="center"/>
          </w:tcPr>
          <w:p w14:paraId="7329B392" w14:textId="669E7C95"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3</w:t>
            </w:r>
          </w:p>
        </w:tc>
        <w:tc>
          <w:tcPr>
            <w:tcW w:w="235" w:type="pct"/>
            <w:shd w:val="clear" w:color="auto" w:fill="F2F2F2" w:themeFill="background1" w:themeFillShade="F2"/>
            <w:vAlign w:val="center"/>
          </w:tcPr>
          <w:p w14:paraId="21DAE5D9" w14:textId="4CE6D41C" w:rsidR="007442A7" w:rsidRPr="007442A7" w:rsidRDefault="007442A7" w:rsidP="007442A7">
            <w:pPr>
              <w:spacing w:line="276" w:lineRule="auto"/>
              <w:jc w:val="center"/>
              <w:rPr>
                <w:rFonts w:ascii="Cambria" w:hAnsi="Cambria" w:cs="Times New Roman"/>
                <w:color w:val="000000" w:themeColor="text1"/>
                <w:sz w:val="20"/>
                <w:szCs w:val="20"/>
              </w:rPr>
            </w:pPr>
            <w:r w:rsidRPr="007442A7">
              <w:rPr>
                <w:rFonts w:ascii="Cambria" w:hAnsi="Cambria" w:cs="Arial"/>
                <w:color w:val="1C0F45"/>
                <w:sz w:val="20"/>
                <w:szCs w:val="20"/>
              </w:rPr>
              <w:t>0</w:t>
            </w:r>
          </w:p>
        </w:tc>
        <w:tc>
          <w:tcPr>
            <w:tcW w:w="234" w:type="pct"/>
            <w:shd w:val="clear" w:color="auto" w:fill="F2F2F2" w:themeFill="background1" w:themeFillShade="F2"/>
            <w:vAlign w:val="center"/>
          </w:tcPr>
          <w:p w14:paraId="65B06868" w14:textId="73450C8A"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0</w:t>
            </w:r>
          </w:p>
        </w:tc>
        <w:tc>
          <w:tcPr>
            <w:tcW w:w="313" w:type="pct"/>
            <w:shd w:val="clear" w:color="auto" w:fill="F2F2F2" w:themeFill="background1" w:themeFillShade="F2"/>
            <w:vAlign w:val="center"/>
          </w:tcPr>
          <w:p w14:paraId="3BA24EEC" w14:textId="62D252B8"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297" w:type="pct"/>
            <w:shd w:val="clear" w:color="auto" w:fill="F2F2F2" w:themeFill="background1" w:themeFillShade="F2"/>
            <w:vAlign w:val="center"/>
          </w:tcPr>
          <w:p w14:paraId="5CBA9836" w14:textId="050643B0"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3</w:t>
            </w:r>
          </w:p>
        </w:tc>
        <w:tc>
          <w:tcPr>
            <w:tcW w:w="489" w:type="pct"/>
            <w:shd w:val="clear" w:color="auto" w:fill="F2F2F2" w:themeFill="background1" w:themeFillShade="F2"/>
            <w:vAlign w:val="center"/>
          </w:tcPr>
          <w:p w14:paraId="7D6E3FB5" w14:textId="55A17DBC" w:rsidR="007442A7" w:rsidRPr="007442A7" w:rsidRDefault="007442A7" w:rsidP="007442A7">
            <w:pPr>
              <w:spacing w:line="276" w:lineRule="auto"/>
              <w:jc w:val="center"/>
              <w:rPr>
                <w:rFonts w:ascii="Cambria" w:hAnsi="Cambria" w:cs="Times New Roman"/>
                <w:b/>
                <w:bCs/>
                <w:color w:val="000000" w:themeColor="text1"/>
                <w:sz w:val="20"/>
                <w:szCs w:val="20"/>
              </w:rPr>
            </w:pPr>
            <w:r w:rsidRPr="007442A7">
              <w:rPr>
                <w:rFonts w:ascii="Cambria" w:hAnsi="Cambria" w:cs="Arial"/>
                <w:color w:val="1C0F45"/>
                <w:sz w:val="20"/>
                <w:szCs w:val="20"/>
              </w:rPr>
              <w:t>6</w:t>
            </w:r>
          </w:p>
        </w:tc>
      </w:tr>
      <w:tr w:rsidR="007442A7" w:rsidRPr="007442A7" w14:paraId="59F280B3" w14:textId="77777777" w:rsidTr="006B3119">
        <w:tc>
          <w:tcPr>
            <w:tcW w:w="355" w:type="pct"/>
            <w:vMerge/>
            <w:tcBorders>
              <w:bottom w:val="single" w:sz="4" w:space="0" w:color="BFBFBF" w:themeColor="background1" w:themeShade="BF"/>
            </w:tcBorders>
            <w:shd w:val="clear" w:color="auto" w:fill="F2F2F2" w:themeFill="background1" w:themeFillShade="F2"/>
            <w:vAlign w:val="center"/>
          </w:tcPr>
          <w:p w14:paraId="4CEA5457" w14:textId="77777777" w:rsidR="007442A7" w:rsidRPr="007442A7" w:rsidRDefault="007442A7" w:rsidP="006B3119">
            <w:pPr>
              <w:spacing w:line="276" w:lineRule="auto"/>
              <w:jc w:val="center"/>
              <w:rPr>
                <w:rFonts w:ascii="Cambria" w:hAnsi="Cambria" w:cs="Times New Roman"/>
                <w:b/>
                <w:bCs/>
                <w:color w:val="000000" w:themeColor="text1"/>
                <w:sz w:val="20"/>
                <w:szCs w:val="20"/>
              </w:rPr>
            </w:pPr>
          </w:p>
        </w:tc>
        <w:tc>
          <w:tcPr>
            <w:tcW w:w="4645" w:type="pct"/>
            <w:gridSpan w:val="9"/>
            <w:tcBorders>
              <w:bottom w:val="single" w:sz="4" w:space="0" w:color="BFBFBF" w:themeColor="background1" w:themeShade="BF"/>
            </w:tcBorders>
            <w:shd w:val="clear" w:color="auto" w:fill="auto"/>
            <w:vAlign w:val="center"/>
          </w:tcPr>
          <w:p w14:paraId="54B25EFA" w14:textId="5945C8E0" w:rsidR="007442A7" w:rsidRPr="007442A7" w:rsidRDefault="007442A7" w:rsidP="006B3119">
            <w:pPr>
              <w:shd w:val="clear" w:color="auto" w:fill="FFFFFF"/>
              <w:spacing w:line="276" w:lineRule="auto"/>
              <w:jc w:val="both"/>
              <w:rPr>
                <w:rFonts w:ascii="Cambria" w:hAnsi="Cambria" w:cs="Times New Roman"/>
                <w:sz w:val="20"/>
                <w:szCs w:val="20"/>
              </w:rPr>
            </w:pPr>
            <w:r w:rsidRPr="007442A7">
              <w:rPr>
                <w:rStyle w:val="Gl"/>
                <w:rFonts w:ascii="Cambria" w:hAnsi="Cambria" w:cs="Arial"/>
                <w:color w:val="1C0F45"/>
                <w:sz w:val="20"/>
                <w:szCs w:val="20"/>
                <w:shd w:val="clear" w:color="auto" w:fill="FFFFFF"/>
              </w:rPr>
              <w:t>İçerik: </w:t>
            </w:r>
            <w:r w:rsidRPr="007442A7">
              <w:rPr>
                <w:rFonts w:ascii="Cambria" w:hAnsi="Cambria"/>
                <w:color w:val="1C0F45"/>
                <w:sz w:val="20"/>
                <w:szCs w:val="20"/>
                <w:shd w:val="clear" w:color="auto" w:fill="FFFFFF"/>
              </w:rPr>
              <w:t xml:space="preserve">Bu ders kapsamında; gıdalarda renk oluşumunun temel prensipleri, ışık ve renk ilişkisi, renk ölçüm yöntemleri, doğal renk maddeleri (karotenoidler, klorofiller, antosiyaninler, </w:t>
            </w:r>
            <w:proofErr w:type="spellStart"/>
            <w:r w:rsidRPr="007442A7">
              <w:rPr>
                <w:rFonts w:ascii="Cambria" w:hAnsi="Cambria"/>
                <w:color w:val="1C0F45"/>
                <w:sz w:val="20"/>
                <w:szCs w:val="20"/>
                <w:shd w:val="clear" w:color="auto" w:fill="FFFFFF"/>
              </w:rPr>
              <w:t>betalainler</w:t>
            </w:r>
            <w:proofErr w:type="spellEnd"/>
            <w:r w:rsidRPr="007442A7">
              <w:rPr>
                <w:rFonts w:ascii="Cambria" w:hAnsi="Cambria"/>
                <w:color w:val="1C0F45"/>
                <w:sz w:val="20"/>
                <w:szCs w:val="20"/>
                <w:shd w:val="clear" w:color="auto" w:fill="FFFFFF"/>
              </w:rPr>
              <w:t xml:space="preserve"> vb.) ve kimyasal yapılarına dair bilgiler, sentetik renk maddeleri ve kullanım alanları, gıdalarda renk stabilitesini etkileyen çevresel ve proses faktörleri, depolama koşullarının ve katkı maddelerinin renk üzerindeki etkileri, renk kayıpları ve renk değişimlerinin kalite parametreleriyle ilişkisi, gıda mevzuatında renk maddelerine ilişkin düzenlemeler, tüketici algısı ve ürün geliştirme süreçlerinde renk yönetimi gibi konular işlenecektir. Ayrıca laboratuvar uygulamaları ile gıdalarda renk analizi ve stabilite çalışmaları gerçekleştirilecektir.</w:t>
            </w:r>
          </w:p>
        </w:tc>
      </w:tr>
      <w:tr w:rsidR="007442A7" w:rsidRPr="007442A7" w14:paraId="04C0E9EB" w14:textId="77777777" w:rsidTr="006B3119">
        <w:tc>
          <w:tcPr>
            <w:tcW w:w="5000" w:type="pct"/>
            <w:gridSpan w:val="10"/>
            <w:shd w:val="clear" w:color="auto" w:fill="F2F2F2" w:themeFill="background1" w:themeFillShade="F2"/>
            <w:vAlign w:val="center"/>
          </w:tcPr>
          <w:p w14:paraId="474031BD" w14:textId="77777777" w:rsidR="007442A7" w:rsidRPr="007442A7" w:rsidRDefault="007442A7" w:rsidP="006B3119">
            <w:pPr>
              <w:spacing w:line="276" w:lineRule="auto"/>
              <w:jc w:val="both"/>
              <w:rPr>
                <w:rFonts w:ascii="Cambria" w:hAnsi="Cambria" w:cs="Times New Roman"/>
                <w:color w:val="000000" w:themeColor="text1"/>
                <w:sz w:val="20"/>
                <w:szCs w:val="20"/>
              </w:rPr>
            </w:pPr>
            <w:r w:rsidRPr="007442A7">
              <w:rPr>
                <w:rFonts w:ascii="Cambria" w:hAnsi="Cambria" w:cs="Times New Roman"/>
                <w:color w:val="000000" w:themeColor="text1"/>
                <w:sz w:val="20"/>
                <w:szCs w:val="20"/>
              </w:rPr>
              <w:t>Kısaltmalar: Z: Zorunlu; S: Seçmeli; T: Haftalık Teorik Ders Saati; U: Haftalık Uygulama Ders Saati; L: Haftalık Laboratuvar Ders Saati; TS: Haftalık Toplam Ders Saati; K: Dersin Kredisi; AKTS: Dersin Avrupa Kredi Transfer Sistemi Kredisi.</w:t>
            </w:r>
          </w:p>
        </w:tc>
      </w:tr>
    </w:tbl>
    <w:p w14:paraId="2AA59EEA" w14:textId="77777777" w:rsidR="00AE3D17" w:rsidRPr="000D39AB" w:rsidRDefault="00AE3D17" w:rsidP="007442A7">
      <w:pPr>
        <w:spacing w:after="0" w:line="360" w:lineRule="auto"/>
        <w:rPr>
          <w:rFonts w:ascii="Cambria" w:hAnsi="Cambria"/>
          <w:sz w:val="20"/>
          <w:szCs w:val="20"/>
        </w:rPr>
      </w:pPr>
    </w:p>
    <w:sectPr w:rsidR="00AE3D17" w:rsidRPr="000D39AB" w:rsidSect="00722058">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7778" w14:textId="77777777" w:rsidR="00EB7536" w:rsidRDefault="00EB7536" w:rsidP="00534F7F">
      <w:pPr>
        <w:spacing w:after="0" w:line="240" w:lineRule="auto"/>
      </w:pPr>
      <w:r>
        <w:separator/>
      </w:r>
    </w:p>
  </w:endnote>
  <w:endnote w:type="continuationSeparator" w:id="0">
    <w:p w14:paraId="1AE9A148" w14:textId="77777777" w:rsidR="00EB7536" w:rsidRDefault="00EB7536"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D78D" w14:textId="77777777" w:rsidR="00200D76" w:rsidRDefault="00200D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D51C" w14:textId="77777777" w:rsidR="00A354CE" w:rsidRPr="00B06B09" w:rsidRDefault="00A354CE" w:rsidP="00B06B09">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261"/>
      <w:gridCol w:w="2897"/>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Adres</w:t>
          </w:r>
        </w:p>
      </w:tc>
      <w:tc>
        <w:tcPr>
          <w:tcW w:w="259" w:type="dxa"/>
        </w:tcPr>
        <w:p w14:paraId="5CF96D91"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Telefon</w:t>
          </w:r>
        </w:p>
        <w:p w14:paraId="6DA7D031"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İnternet Adresi</w:t>
          </w:r>
        </w:p>
        <w:p w14:paraId="59EAC84F"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E-Posta</w:t>
          </w:r>
        </w:p>
      </w:tc>
      <w:tc>
        <w:tcPr>
          <w:tcW w:w="284" w:type="dxa"/>
        </w:tcPr>
        <w:p w14:paraId="1F1356BE"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p w14:paraId="43F37AE9"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p w14:paraId="6EBF05D9"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7D6D1D10" w:rsidR="00626E17" w:rsidRPr="008F32EC" w:rsidRDefault="00626E17" w:rsidP="008F32EC">
          <w:pPr>
            <w:pStyle w:val="AltBilgi"/>
            <w:jc w:val="right"/>
            <w:rPr>
              <w:rFonts w:ascii="Cambria" w:hAnsi="Cambria"/>
              <w:b/>
              <w:bCs/>
              <w:sz w:val="16"/>
              <w:szCs w:val="16"/>
            </w:rPr>
          </w:pPr>
          <w:r w:rsidRPr="008F32EC">
            <w:rPr>
              <w:rFonts w:ascii="Cambria" w:hAnsi="Cambria"/>
              <w:b/>
              <w:bCs/>
              <w:color w:val="A6192E"/>
              <w:sz w:val="16"/>
              <w:szCs w:val="16"/>
            </w:rPr>
            <w:t xml:space="preserve">Sayfa </w:t>
          </w:r>
          <w:r w:rsidRPr="008F32EC">
            <w:rPr>
              <w:rFonts w:ascii="Cambria" w:hAnsi="Cambria"/>
              <w:b/>
              <w:bCs/>
              <w:color w:val="A6192E"/>
              <w:sz w:val="16"/>
              <w:szCs w:val="16"/>
            </w:rPr>
            <w:fldChar w:fldCharType="begin"/>
          </w:r>
          <w:r w:rsidRPr="008F32EC">
            <w:rPr>
              <w:rFonts w:ascii="Cambria" w:hAnsi="Cambria"/>
              <w:b/>
              <w:bCs/>
              <w:color w:val="A6192E"/>
              <w:sz w:val="16"/>
              <w:szCs w:val="16"/>
            </w:rPr>
            <w:instrText>PAGE  \* Arabic  \* MERGEFORMAT</w:instrText>
          </w:r>
          <w:r w:rsidRPr="008F32EC">
            <w:rPr>
              <w:rFonts w:ascii="Cambria" w:hAnsi="Cambria"/>
              <w:b/>
              <w:bCs/>
              <w:color w:val="A6192E"/>
              <w:sz w:val="16"/>
              <w:szCs w:val="16"/>
            </w:rPr>
            <w:fldChar w:fldCharType="separate"/>
          </w:r>
          <w:r w:rsidR="00834B2B">
            <w:rPr>
              <w:rFonts w:ascii="Cambria" w:hAnsi="Cambria"/>
              <w:b/>
              <w:bCs/>
              <w:noProof/>
              <w:color w:val="A6192E"/>
              <w:sz w:val="16"/>
              <w:szCs w:val="16"/>
            </w:rPr>
            <w:t>6</w:t>
          </w:r>
          <w:r w:rsidRPr="008F32EC">
            <w:rPr>
              <w:rFonts w:ascii="Cambria" w:hAnsi="Cambria"/>
              <w:b/>
              <w:bCs/>
              <w:color w:val="A6192E"/>
              <w:sz w:val="16"/>
              <w:szCs w:val="16"/>
            </w:rPr>
            <w:fldChar w:fldCharType="end"/>
          </w:r>
          <w:r w:rsidRPr="008F32EC">
            <w:rPr>
              <w:rFonts w:ascii="Cambria" w:hAnsi="Cambria"/>
              <w:b/>
              <w:bCs/>
              <w:color w:val="A6192E"/>
              <w:sz w:val="16"/>
              <w:szCs w:val="16"/>
            </w:rPr>
            <w:t>/</w:t>
          </w:r>
          <w:r w:rsidRPr="008F32EC">
            <w:rPr>
              <w:rFonts w:ascii="Cambria" w:hAnsi="Cambria"/>
              <w:b/>
              <w:bCs/>
              <w:color w:val="A6192E"/>
              <w:sz w:val="16"/>
              <w:szCs w:val="16"/>
            </w:rPr>
            <w:fldChar w:fldCharType="begin"/>
          </w:r>
          <w:r w:rsidRPr="008F32EC">
            <w:rPr>
              <w:rFonts w:ascii="Cambria" w:hAnsi="Cambria"/>
              <w:b/>
              <w:bCs/>
              <w:color w:val="A6192E"/>
              <w:sz w:val="16"/>
              <w:szCs w:val="16"/>
            </w:rPr>
            <w:instrText>NUMPAGES  \* Arabic  \* MERGEFORMAT</w:instrText>
          </w:r>
          <w:r w:rsidRPr="008F32EC">
            <w:rPr>
              <w:rFonts w:ascii="Cambria" w:hAnsi="Cambria"/>
              <w:b/>
              <w:bCs/>
              <w:color w:val="A6192E"/>
              <w:sz w:val="16"/>
              <w:szCs w:val="16"/>
            </w:rPr>
            <w:fldChar w:fldCharType="separate"/>
          </w:r>
          <w:r w:rsidR="00834B2B">
            <w:rPr>
              <w:rFonts w:ascii="Cambria" w:hAnsi="Cambria"/>
              <w:b/>
              <w:bCs/>
              <w:noProof/>
              <w:color w:val="A6192E"/>
              <w:sz w:val="16"/>
              <w:szCs w:val="16"/>
            </w:rPr>
            <w:t>6</w:t>
          </w:r>
          <w:r w:rsidRPr="008F32EC">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3067" w14:textId="77777777" w:rsidR="00200D76" w:rsidRDefault="00200D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D917" w14:textId="77777777" w:rsidR="00EB7536" w:rsidRDefault="00EB7536" w:rsidP="00534F7F">
      <w:pPr>
        <w:spacing w:after="0" w:line="240" w:lineRule="auto"/>
      </w:pPr>
      <w:r>
        <w:separator/>
      </w:r>
    </w:p>
  </w:footnote>
  <w:footnote w:type="continuationSeparator" w:id="0">
    <w:p w14:paraId="77635232" w14:textId="77777777" w:rsidR="00EB7536" w:rsidRDefault="00EB7536"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0237" w14:textId="77777777" w:rsidR="00200D76" w:rsidRDefault="00200D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59894786" w:rsidR="00534F7F" w:rsidRDefault="00E011F6" w:rsidP="00534F7F">
          <w:pPr>
            <w:pStyle w:val="stBilgi"/>
            <w:ind w:left="-115" w:right="-110"/>
          </w:pPr>
          <w:r>
            <w:rPr>
              <w:noProof/>
              <w:lang w:val="en-US"/>
            </w:rPr>
            <w:drawing>
              <wp:anchor distT="0" distB="0" distL="114300" distR="114300" simplePos="0" relativeHeight="251658240" behindDoc="1" locked="0" layoutInCell="1" allowOverlap="1" wp14:anchorId="0289D3D3" wp14:editId="50950895">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53594B6A" w:rsidR="00534F7F" w:rsidRPr="00666082" w:rsidRDefault="004D137F" w:rsidP="00666082">
          <w:pPr>
            <w:pStyle w:val="AralkYok"/>
            <w:jc w:val="center"/>
            <w:rPr>
              <w:rFonts w:ascii="Cambria" w:hAnsi="Cambria"/>
              <w:color w:val="002060"/>
            </w:rPr>
          </w:pPr>
          <w:r>
            <w:rPr>
              <w:rFonts w:ascii="Cambria" w:hAnsi="Cambria"/>
              <w:b/>
            </w:rPr>
            <w:t>ANA DAL ÖĞRETİM PROGRAMI</w:t>
          </w:r>
          <w:r w:rsidR="008F4FD0">
            <w:rPr>
              <w:rFonts w:ascii="Cambria" w:hAnsi="Cambria"/>
              <w:b/>
            </w:rPr>
            <w:t xml:space="preserve"> </w:t>
          </w:r>
          <w:r>
            <w:rPr>
              <w:rFonts w:ascii="Cambria" w:hAnsi="Cambria"/>
              <w:b/>
            </w:rPr>
            <w:t>DERS</w:t>
          </w:r>
          <w:r w:rsidR="008F4FD0">
            <w:rPr>
              <w:rFonts w:ascii="Cambria" w:hAnsi="Cambria"/>
              <w:b/>
            </w:rPr>
            <w:t xml:space="preserve"> İÇERİKLERİ </w:t>
          </w:r>
          <w:r>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FEDF37B" w:rsidR="00534F7F" w:rsidRPr="008F32EC" w:rsidRDefault="00C425EC" w:rsidP="00B4231B">
          <w:pPr>
            <w:pStyle w:val="stBilgi"/>
            <w:rPr>
              <w:rFonts w:ascii="Cambria" w:hAnsi="Cambria"/>
              <w:color w:val="A6192E"/>
              <w:sz w:val="16"/>
              <w:szCs w:val="16"/>
            </w:rPr>
          </w:pPr>
          <w:r w:rsidRPr="008F32EC">
            <w:rPr>
              <w:rFonts w:ascii="Cambria" w:hAnsi="Cambria"/>
              <w:color w:val="A6192E"/>
              <w:sz w:val="16"/>
              <w:szCs w:val="16"/>
              <w:lang w:val="en-US"/>
            </w:rPr>
            <w:t>OKÜ.</w:t>
          </w:r>
          <w:r w:rsidR="00E276F6" w:rsidRPr="008F32EC">
            <w:rPr>
              <w:rFonts w:ascii="Cambria" w:hAnsi="Cambria"/>
              <w:color w:val="A6192E"/>
              <w:sz w:val="16"/>
              <w:szCs w:val="16"/>
              <w:lang w:val="en-US"/>
            </w:rPr>
            <w:t>Ö</w:t>
          </w:r>
          <w:r w:rsidRPr="008F32EC">
            <w:rPr>
              <w:rFonts w:ascii="Cambria" w:hAnsi="Cambria"/>
              <w:color w:val="A6192E"/>
              <w:sz w:val="16"/>
              <w:szCs w:val="16"/>
              <w:lang w:val="en-US"/>
            </w:rPr>
            <w:t>İDB.FR.003</w:t>
          </w:r>
          <w:r w:rsidR="00A21F94">
            <w:rPr>
              <w:rFonts w:ascii="Cambria" w:hAnsi="Cambria"/>
              <w:color w:val="A6192E"/>
              <w:sz w:val="16"/>
              <w:szCs w:val="16"/>
              <w:lang w:val="en-US"/>
            </w:rPr>
            <w:t>6</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8F32EC" w:rsidRDefault="001C07DF" w:rsidP="00534F7F">
          <w:pPr>
            <w:pStyle w:val="stBilgi"/>
            <w:rPr>
              <w:rFonts w:ascii="Cambria" w:hAnsi="Cambria"/>
              <w:color w:val="A6192E"/>
              <w:sz w:val="16"/>
              <w:szCs w:val="16"/>
            </w:rPr>
          </w:pPr>
          <w:r w:rsidRPr="008F32EC">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8F32EC" w:rsidRDefault="00534F7F" w:rsidP="00534F7F">
          <w:pPr>
            <w:pStyle w:val="stBilgi"/>
            <w:rPr>
              <w:rFonts w:ascii="Cambria" w:hAnsi="Cambria"/>
              <w:color w:val="A6192E"/>
              <w:sz w:val="16"/>
              <w:szCs w:val="16"/>
            </w:rPr>
          </w:pPr>
          <w:r w:rsidRPr="008F32EC">
            <w:rPr>
              <w:rFonts w:ascii="Cambria" w:hAnsi="Cambria"/>
              <w:color w:val="A6192E"/>
              <w:sz w:val="16"/>
              <w:szCs w:val="16"/>
            </w:rPr>
            <w:t>-</w:t>
          </w:r>
          <w:r w:rsidR="006D4ECF" w:rsidRPr="008F32EC">
            <w:rPr>
              <w:rFonts w:ascii="Cambria" w:hAnsi="Cambria"/>
              <w:color w:val="A6192E"/>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8F32EC" w:rsidRDefault="00534F7F" w:rsidP="00534F7F">
          <w:pPr>
            <w:pStyle w:val="stBilgi"/>
            <w:rPr>
              <w:rFonts w:ascii="Cambria" w:hAnsi="Cambria"/>
              <w:color w:val="A6192E"/>
              <w:sz w:val="16"/>
              <w:szCs w:val="16"/>
            </w:rPr>
          </w:pPr>
          <w:r w:rsidRPr="008F32EC">
            <w:rPr>
              <w:rFonts w:ascii="Cambria" w:hAnsi="Cambria"/>
              <w:color w:val="A6192E"/>
              <w:sz w:val="16"/>
              <w:szCs w:val="16"/>
            </w:rPr>
            <w:t>0</w:t>
          </w:r>
          <w:r w:rsidR="006D4ECF" w:rsidRPr="008F32EC">
            <w:rPr>
              <w:rFonts w:ascii="Cambria" w:hAnsi="Cambria"/>
              <w:color w:val="A6192E"/>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3159" w14:textId="77777777" w:rsidR="00200D76" w:rsidRDefault="00200D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0981494">
    <w:abstractNumId w:val="1"/>
  </w:num>
  <w:num w:numId="2" w16cid:durableId="617756193">
    <w:abstractNumId w:val="2"/>
  </w:num>
  <w:num w:numId="3" w16cid:durableId="1105151028">
    <w:abstractNumId w:val="4"/>
  </w:num>
  <w:num w:numId="4" w16cid:durableId="1631588208">
    <w:abstractNumId w:val="6"/>
  </w:num>
  <w:num w:numId="5" w16cid:durableId="333806765">
    <w:abstractNumId w:val="0"/>
  </w:num>
  <w:num w:numId="6" w16cid:durableId="977994860">
    <w:abstractNumId w:val="5"/>
  </w:num>
  <w:num w:numId="7" w16cid:durableId="19774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EB8"/>
    <w:rsid w:val="00014BA1"/>
    <w:rsid w:val="0001536D"/>
    <w:rsid w:val="000154AE"/>
    <w:rsid w:val="0001650A"/>
    <w:rsid w:val="00020F82"/>
    <w:rsid w:val="00024917"/>
    <w:rsid w:val="0003511D"/>
    <w:rsid w:val="00035518"/>
    <w:rsid w:val="00035BE1"/>
    <w:rsid w:val="00041520"/>
    <w:rsid w:val="00051C74"/>
    <w:rsid w:val="00053B43"/>
    <w:rsid w:val="000556CA"/>
    <w:rsid w:val="00066008"/>
    <w:rsid w:val="0007248B"/>
    <w:rsid w:val="00084F0A"/>
    <w:rsid w:val="00094ECA"/>
    <w:rsid w:val="000A08B6"/>
    <w:rsid w:val="000A3E12"/>
    <w:rsid w:val="000B20FC"/>
    <w:rsid w:val="000B27A7"/>
    <w:rsid w:val="000B2847"/>
    <w:rsid w:val="000C150B"/>
    <w:rsid w:val="000C19CF"/>
    <w:rsid w:val="000C424C"/>
    <w:rsid w:val="000C4D4F"/>
    <w:rsid w:val="000C5609"/>
    <w:rsid w:val="000C7FDF"/>
    <w:rsid w:val="000D21E3"/>
    <w:rsid w:val="000D39AB"/>
    <w:rsid w:val="000E0B2E"/>
    <w:rsid w:val="000E1338"/>
    <w:rsid w:val="000E321E"/>
    <w:rsid w:val="000F23FF"/>
    <w:rsid w:val="00105DF6"/>
    <w:rsid w:val="00110C01"/>
    <w:rsid w:val="00116788"/>
    <w:rsid w:val="00120743"/>
    <w:rsid w:val="0012129E"/>
    <w:rsid w:val="00122747"/>
    <w:rsid w:val="00125A04"/>
    <w:rsid w:val="00141314"/>
    <w:rsid w:val="00145FE8"/>
    <w:rsid w:val="0014744D"/>
    <w:rsid w:val="00152954"/>
    <w:rsid w:val="0015466F"/>
    <w:rsid w:val="00155A36"/>
    <w:rsid w:val="00155B9F"/>
    <w:rsid w:val="00156B64"/>
    <w:rsid w:val="00161501"/>
    <w:rsid w:val="00164950"/>
    <w:rsid w:val="0016547C"/>
    <w:rsid w:val="00167A9D"/>
    <w:rsid w:val="00172111"/>
    <w:rsid w:val="00172ADA"/>
    <w:rsid w:val="00172DC9"/>
    <w:rsid w:val="0017516C"/>
    <w:rsid w:val="001842CA"/>
    <w:rsid w:val="0019183E"/>
    <w:rsid w:val="00197F11"/>
    <w:rsid w:val="001A1F2F"/>
    <w:rsid w:val="001A2F10"/>
    <w:rsid w:val="001A3065"/>
    <w:rsid w:val="001A609A"/>
    <w:rsid w:val="001B1DE5"/>
    <w:rsid w:val="001B2C92"/>
    <w:rsid w:val="001B33AB"/>
    <w:rsid w:val="001B63D7"/>
    <w:rsid w:val="001B7760"/>
    <w:rsid w:val="001C07DF"/>
    <w:rsid w:val="001C49CA"/>
    <w:rsid w:val="001D0E27"/>
    <w:rsid w:val="001D3F13"/>
    <w:rsid w:val="001E2900"/>
    <w:rsid w:val="001E299A"/>
    <w:rsid w:val="001E44AE"/>
    <w:rsid w:val="001E59B8"/>
    <w:rsid w:val="001E6467"/>
    <w:rsid w:val="001F6791"/>
    <w:rsid w:val="00200D76"/>
    <w:rsid w:val="00202D42"/>
    <w:rsid w:val="00203B36"/>
    <w:rsid w:val="002044AF"/>
    <w:rsid w:val="00206D95"/>
    <w:rsid w:val="00206EF7"/>
    <w:rsid w:val="002073E6"/>
    <w:rsid w:val="00207A34"/>
    <w:rsid w:val="00207F9B"/>
    <w:rsid w:val="00210AE8"/>
    <w:rsid w:val="002140B2"/>
    <w:rsid w:val="00214C32"/>
    <w:rsid w:val="00214E12"/>
    <w:rsid w:val="00217D71"/>
    <w:rsid w:val="00222C8B"/>
    <w:rsid w:val="00225D84"/>
    <w:rsid w:val="00227A8B"/>
    <w:rsid w:val="00231524"/>
    <w:rsid w:val="002338DB"/>
    <w:rsid w:val="002352B9"/>
    <w:rsid w:val="00236E1E"/>
    <w:rsid w:val="00240ED2"/>
    <w:rsid w:val="0024273F"/>
    <w:rsid w:val="00242DE5"/>
    <w:rsid w:val="00247D8A"/>
    <w:rsid w:val="00252C97"/>
    <w:rsid w:val="002543E7"/>
    <w:rsid w:val="00272165"/>
    <w:rsid w:val="00286A87"/>
    <w:rsid w:val="00292B8B"/>
    <w:rsid w:val="00294AB4"/>
    <w:rsid w:val="00297B87"/>
    <w:rsid w:val="002A1201"/>
    <w:rsid w:val="002A16FD"/>
    <w:rsid w:val="002A4E4B"/>
    <w:rsid w:val="002B0AD8"/>
    <w:rsid w:val="002B16DC"/>
    <w:rsid w:val="002B2AD5"/>
    <w:rsid w:val="002B5006"/>
    <w:rsid w:val="002B5DE8"/>
    <w:rsid w:val="002C26A3"/>
    <w:rsid w:val="002C53CE"/>
    <w:rsid w:val="002C706B"/>
    <w:rsid w:val="002D2C3E"/>
    <w:rsid w:val="002D6E9C"/>
    <w:rsid w:val="002E006F"/>
    <w:rsid w:val="002E04CB"/>
    <w:rsid w:val="002E2334"/>
    <w:rsid w:val="002E293C"/>
    <w:rsid w:val="002E4A73"/>
    <w:rsid w:val="002E69A4"/>
    <w:rsid w:val="002E6B48"/>
    <w:rsid w:val="002F3BF7"/>
    <w:rsid w:val="002F3CD5"/>
    <w:rsid w:val="003010FD"/>
    <w:rsid w:val="00301410"/>
    <w:rsid w:val="0030164B"/>
    <w:rsid w:val="00305444"/>
    <w:rsid w:val="00314F62"/>
    <w:rsid w:val="00320E3D"/>
    <w:rsid w:val="00321299"/>
    <w:rsid w:val="003216A4"/>
    <w:rsid w:val="003230A8"/>
    <w:rsid w:val="003247C0"/>
    <w:rsid w:val="00327FDE"/>
    <w:rsid w:val="00342CDF"/>
    <w:rsid w:val="00346200"/>
    <w:rsid w:val="003507AD"/>
    <w:rsid w:val="003517F1"/>
    <w:rsid w:val="003572A1"/>
    <w:rsid w:val="00357490"/>
    <w:rsid w:val="003576CF"/>
    <w:rsid w:val="00361F13"/>
    <w:rsid w:val="00366CD0"/>
    <w:rsid w:val="00367D72"/>
    <w:rsid w:val="00370AA3"/>
    <w:rsid w:val="00371321"/>
    <w:rsid w:val="00375110"/>
    <w:rsid w:val="003757E1"/>
    <w:rsid w:val="00376230"/>
    <w:rsid w:val="0037737F"/>
    <w:rsid w:val="00377F6B"/>
    <w:rsid w:val="0038049B"/>
    <w:rsid w:val="00380E46"/>
    <w:rsid w:val="00381B96"/>
    <w:rsid w:val="00385A68"/>
    <w:rsid w:val="003878EA"/>
    <w:rsid w:val="003912C7"/>
    <w:rsid w:val="003937C8"/>
    <w:rsid w:val="00393BCE"/>
    <w:rsid w:val="00395099"/>
    <w:rsid w:val="003A002B"/>
    <w:rsid w:val="003A36D1"/>
    <w:rsid w:val="003B104C"/>
    <w:rsid w:val="003B5399"/>
    <w:rsid w:val="003C1714"/>
    <w:rsid w:val="003D0281"/>
    <w:rsid w:val="003D3F0C"/>
    <w:rsid w:val="003D4107"/>
    <w:rsid w:val="003E0EFF"/>
    <w:rsid w:val="003E2D50"/>
    <w:rsid w:val="003E2E0E"/>
    <w:rsid w:val="003E3966"/>
    <w:rsid w:val="003F03EA"/>
    <w:rsid w:val="003F19D5"/>
    <w:rsid w:val="003F273B"/>
    <w:rsid w:val="003F557E"/>
    <w:rsid w:val="00401218"/>
    <w:rsid w:val="004023B0"/>
    <w:rsid w:val="0040530D"/>
    <w:rsid w:val="0040537E"/>
    <w:rsid w:val="00414A1F"/>
    <w:rsid w:val="00415165"/>
    <w:rsid w:val="0041777F"/>
    <w:rsid w:val="00417B5D"/>
    <w:rsid w:val="00432530"/>
    <w:rsid w:val="00437591"/>
    <w:rsid w:val="004411F0"/>
    <w:rsid w:val="0044184E"/>
    <w:rsid w:val="00442F39"/>
    <w:rsid w:val="00445678"/>
    <w:rsid w:val="00447B62"/>
    <w:rsid w:val="00454C02"/>
    <w:rsid w:val="004572ED"/>
    <w:rsid w:val="00457CCC"/>
    <w:rsid w:val="00460FC1"/>
    <w:rsid w:val="004630F6"/>
    <w:rsid w:val="00463DFA"/>
    <w:rsid w:val="0046423C"/>
    <w:rsid w:val="00467793"/>
    <w:rsid w:val="0047171B"/>
    <w:rsid w:val="00473A5A"/>
    <w:rsid w:val="00477EB3"/>
    <w:rsid w:val="00480B82"/>
    <w:rsid w:val="00483365"/>
    <w:rsid w:val="00490097"/>
    <w:rsid w:val="0049137C"/>
    <w:rsid w:val="00494D87"/>
    <w:rsid w:val="004A0D04"/>
    <w:rsid w:val="004A7F3D"/>
    <w:rsid w:val="004B082C"/>
    <w:rsid w:val="004B0954"/>
    <w:rsid w:val="004B0A8D"/>
    <w:rsid w:val="004B2BDA"/>
    <w:rsid w:val="004B7ACE"/>
    <w:rsid w:val="004C22AE"/>
    <w:rsid w:val="004C4899"/>
    <w:rsid w:val="004C4941"/>
    <w:rsid w:val="004C72DD"/>
    <w:rsid w:val="004C7675"/>
    <w:rsid w:val="004D1339"/>
    <w:rsid w:val="004D137F"/>
    <w:rsid w:val="004D28F4"/>
    <w:rsid w:val="004E0632"/>
    <w:rsid w:val="004E18A0"/>
    <w:rsid w:val="004E340E"/>
    <w:rsid w:val="004E60FA"/>
    <w:rsid w:val="004F0591"/>
    <w:rsid w:val="004F0C83"/>
    <w:rsid w:val="004F1766"/>
    <w:rsid w:val="004F27F3"/>
    <w:rsid w:val="004F36E1"/>
    <w:rsid w:val="004F3D73"/>
    <w:rsid w:val="004F79F3"/>
    <w:rsid w:val="005050B9"/>
    <w:rsid w:val="0050678D"/>
    <w:rsid w:val="00507BF0"/>
    <w:rsid w:val="00511337"/>
    <w:rsid w:val="00511D27"/>
    <w:rsid w:val="00514ED2"/>
    <w:rsid w:val="00526782"/>
    <w:rsid w:val="005320C1"/>
    <w:rsid w:val="00534F7F"/>
    <w:rsid w:val="005451F5"/>
    <w:rsid w:val="0054551E"/>
    <w:rsid w:val="00551032"/>
    <w:rsid w:val="00551930"/>
    <w:rsid w:val="00551B24"/>
    <w:rsid w:val="00554288"/>
    <w:rsid w:val="005653B4"/>
    <w:rsid w:val="00566700"/>
    <w:rsid w:val="005723FA"/>
    <w:rsid w:val="005727FA"/>
    <w:rsid w:val="00573A53"/>
    <w:rsid w:val="00573DB3"/>
    <w:rsid w:val="00577045"/>
    <w:rsid w:val="005808E8"/>
    <w:rsid w:val="00581BF1"/>
    <w:rsid w:val="005870CD"/>
    <w:rsid w:val="0058794E"/>
    <w:rsid w:val="00587DF0"/>
    <w:rsid w:val="005927BC"/>
    <w:rsid w:val="00594419"/>
    <w:rsid w:val="0059640F"/>
    <w:rsid w:val="005A0664"/>
    <w:rsid w:val="005A3509"/>
    <w:rsid w:val="005A4EDB"/>
    <w:rsid w:val="005B07ED"/>
    <w:rsid w:val="005B280F"/>
    <w:rsid w:val="005B4E58"/>
    <w:rsid w:val="005B5AD0"/>
    <w:rsid w:val="005C0008"/>
    <w:rsid w:val="005C2B2B"/>
    <w:rsid w:val="005C42EA"/>
    <w:rsid w:val="005C63F3"/>
    <w:rsid w:val="005C713E"/>
    <w:rsid w:val="005D6136"/>
    <w:rsid w:val="005D6E4C"/>
    <w:rsid w:val="005E09BC"/>
    <w:rsid w:val="005F1511"/>
    <w:rsid w:val="005F5391"/>
    <w:rsid w:val="0060218B"/>
    <w:rsid w:val="006035B8"/>
    <w:rsid w:val="0060493F"/>
    <w:rsid w:val="006051D8"/>
    <w:rsid w:val="00605B65"/>
    <w:rsid w:val="00606654"/>
    <w:rsid w:val="006079AF"/>
    <w:rsid w:val="00611613"/>
    <w:rsid w:val="00612396"/>
    <w:rsid w:val="0061443E"/>
    <w:rsid w:val="006146D0"/>
    <w:rsid w:val="0061636C"/>
    <w:rsid w:val="0061689B"/>
    <w:rsid w:val="0061755E"/>
    <w:rsid w:val="00617B3B"/>
    <w:rsid w:val="00617DD2"/>
    <w:rsid w:val="00621AF2"/>
    <w:rsid w:val="006224F9"/>
    <w:rsid w:val="00624CD5"/>
    <w:rsid w:val="00626E17"/>
    <w:rsid w:val="006340D8"/>
    <w:rsid w:val="00635A92"/>
    <w:rsid w:val="00636182"/>
    <w:rsid w:val="0063706F"/>
    <w:rsid w:val="00637724"/>
    <w:rsid w:val="00642373"/>
    <w:rsid w:val="00644694"/>
    <w:rsid w:val="0064705C"/>
    <w:rsid w:val="00654D66"/>
    <w:rsid w:val="006568D3"/>
    <w:rsid w:val="00656F08"/>
    <w:rsid w:val="00657B15"/>
    <w:rsid w:val="00662354"/>
    <w:rsid w:val="00666082"/>
    <w:rsid w:val="00673235"/>
    <w:rsid w:val="00676263"/>
    <w:rsid w:val="006776A1"/>
    <w:rsid w:val="00685541"/>
    <w:rsid w:val="00685EA4"/>
    <w:rsid w:val="0068649E"/>
    <w:rsid w:val="006918EC"/>
    <w:rsid w:val="00693111"/>
    <w:rsid w:val="00696CEB"/>
    <w:rsid w:val="006A33A1"/>
    <w:rsid w:val="006A5ACC"/>
    <w:rsid w:val="006B1E70"/>
    <w:rsid w:val="006B2E29"/>
    <w:rsid w:val="006B4931"/>
    <w:rsid w:val="006B52EF"/>
    <w:rsid w:val="006C15D0"/>
    <w:rsid w:val="006C45BA"/>
    <w:rsid w:val="006D06F6"/>
    <w:rsid w:val="006D35B5"/>
    <w:rsid w:val="006D4ECF"/>
    <w:rsid w:val="006D533B"/>
    <w:rsid w:val="006E10A5"/>
    <w:rsid w:val="006E40DB"/>
    <w:rsid w:val="006E4F45"/>
    <w:rsid w:val="006E508E"/>
    <w:rsid w:val="006F04A7"/>
    <w:rsid w:val="006F1A6C"/>
    <w:rsid w:val="006F27A2"/>
    <w:rsid w:val="006F5425"/>
    <w:rsid w:val="00704B21"/>
    <w:rsid w:val="007106C5"/>
    <w:rsid w:val="00715C4E"/>
    <w:rsid w:val="00716BAC"/>
    <w:rsid w:val="00720CB4"/>
    <w:rsid w:val="0072200C"/>
    <w:rsid w:val="00722058"/>
    <w:rsid w:val="00722AFE"/>
    <w:rsid w:val="00732DB9"/>
    <w:rsid w:val="007338BD"/>
    <w:rsid w:val="0073606C"/>
    <w:rsid w:val="007363F1"/>
    <w:rsid w:val="00737D74"/>
    <w:rsid w:val="0074161C"/>
    <w:rsid w:val="00743150"/>
    <w:rsid w:val="007442A7"/>
    <w:rsid w:val="00751533"/>
    <w:rsid w:val="00751E3A"/>
    <w:rsid w:val="00754274"/>
    <w:rsid w:val="007547B8"/>
    <w:rsid w:val="00754F37"/>
    <w:rsid w:val="0075616C"/>
    <w:rsid w:val="00756BA8"/>
    <w:rsid w:val="007624C2"/>
    <w:rsid w:val="0076580A"/>
    <w:rsid w:val="00767289"/>
    <w:rsid w:val="00771C04"/>
    <w:rsid w:val="007730D9"/>
    <w:rsid w:val="00775957"/>
    <w:rsid w:val="0077719B"/>
    <w:rsid w:val="0078074E"/>
    <w:rsid w:val="00783F51"/>
    <w:rsid w:val="0079029A"/>
    <w:rsid w:val="00795ADE"/>
    <w:rsid w:val="007A0363"/>
    <w:rsid w:val="007A433B"/>
    <w:rsid w:val="007B2CC1"/>
    <w:rsid w:val="007B3A8E"/>
    <w:rsid w:val="007B7AD8"/>
    <w:rsid w:val="007C15C5"/>
    <w:rsid w:val="007C30B2"/>
    <w:rsid w:val="007C6A8E"/>
    <w:rsid w:val="007C799B"/>
    <w:rsid w:val="007D009D"/>
    <w:rsid w:val="007D37C5"/>
    <w:rsid w:val="007D4382"/>
    <w:rsid w:val="007D70C5"/>
    <w:rsid w:val="007D78AA"/>
    <w:rsid w:val="007E4E5F"/>
    <w:rsid w:val="007F1131"/>
    <w:rsid w:val="007F271D"/>
    <w:rsid w:val="007F3705"/>
    <w:rsid w:val="007F44D3"/>
    <w:rsid w:val="008023D0"/>
    <w:rsid w:val="008025C0"/>
    <w:rsid w:val="0080312F"/>
    <w:rsid w:val="00804DC0"/>
    <w:rsid w:val="00806BCE"/>
    <w:rsid w:val="00813AD4"/>
    <w:rsid w:val="008162C2"/>
    <w:rsid w:val="00817326"/>
    <w:rsid w:val="00817DD8"/>
    <w:rsid w:val="00824BA7"/>
    <w:rsid w:val="008276D6"/>
    <w:rsid w:val="00827922"/>
    <w:rsid w:val="00834B2B"/>
    <w:rsid w:val="0083759B"/>
    <w:rsid w:val="00837AC8"/>
    <w:rsid w:val="0085093C"/>
    <w:rsid w:val="00853029"/>
    <w:rsid w:val="0085390D"/>
    <w:rsid w:val="00854E41"/>
    <w:rsid w:val="00857638"/>
    <w:rsid w:val="00861ABF"/>
    <w:rsid w:val="0086311C"/>
    <w:rsid w:val="00863958"/>
    <w:rsid w:val="00863A02"/>
    <w:rsid w:val="008649A0"/>
    <w:rsid w:val="008723C3"/>
    <w:rsid w:val="00873CA4"/>
    <w:rsid w:val="00875108"/>
    <w:rsid w:val="00875228"/>
    <w:rsid w:val="008757BF"/>
    <w:rsid w:val="008812AB"/>
    <w:rsid w:val="00882D25"/>
    <w:rsid w:val="00884E76"/>
    <w:rsid w:val="00891503"/>
    <w:rsid w:val="0089686E"/>
    <w:rsid w:val="00896EBE"/>
    <w:rsid w:val="008A229F"/>
    <w:rsid w:val="008A590D"/>
    <w:rsid w:val="008A67C1"/>
    <w:rsid w:val="008A7FEE"/>
    <w:rsid w:val="008B106C"/>
    <w:rsid w:val="008B3BF9"/>
    <w:rsid w:val="008B44CA"/>
    <w:rsid w:val="008B5E5D"/>
    <w:rsid w:val="008C2D3C"/>
    <w:rsid w:val="008C649F"/>
    <w:rsid w:val="008C72FA"/>
    <w:rsid w:val="008D0497"/>
    <w:rsid w:val="008D0C9A"/>
    <w:rsid w:val="008D1F0D"/>
    <w:rsid w:val="008D315C"/>
    <w:rsid w:val="008D34C4"/>
    <w:rsid w:val="008D371C"/>
    <w:rsid w:val="008E0005"/>
    <w:rsid w:val="008E1044"/>
    <w:rsid w:val="008E2861"/>
    <w:rsid w:val="008E5526"/>
    <w:rsid w:val="008E5AB9"/>
    <w:rsid w:val="008E62DF"/>
    <w:rsid w:val="008F1A9B"/>
    <w:rsid w:val="008F24EA"/>
    <w:rsid w:val="008F30E8"/>
    <w:rsid w:val="008F32EC"/>
    <w:rsid w:val="008F4FD0"/>
    <w:rsid w:val="008F7CF6"/>
    <w:rsid w:val="00901C21"/>
    <w:rsid w:val="009058BE"/>
    <w:rsid w:val="0091224A"/>
    <w:rsid w:val="00913594"/>
    <w:rsid w:val="0091523A"/>
    <w:rsid w:val="009178D2"/>
    <w:rsid w:val="00920389"/>
    <w:rsid w:val="0092167F"/>
    <w:rsid w:val="00922242"/>
    <w:rsid w:val="00923F84"/>
    <w:rsid w:val="00923F9A"/>
    <w:rsid w:val="00925A59"/>
    <w:rsid w:val="0092638B"/>
    <w:rsid w:val="009302AA"/>
    <w:rsid w:val="0094192E"/>
    <w:rsid w:val="00944B13"/>
    <w:rsid w:val="00951DB8"/>
    <w:rsid w:val="0095391A"/>
    <w:rsid w:val="0095459B"/>
    <w:rsid w:val="0095614D"/>
    <w:rsid w:val="00961FBA"/>
    <w:rsid w:val="009631EB"/>
    <w:rsid w:val="00963949"/>
    <w:rsid w:val="00963B48"/>
    <w:rsid w:val="00965609"/>
    <w:rsid w:val="00973E4F"/>
    <w:rsid w:val="00973E5D"/>
    <w:rsid w:val="009754DF"/>
    <w:rsid w:val="0098133C"/>
    <w:rsid w:val="009837CC"/>
    <w:rsid w:val="00990F3C"/>
    <w:rsid w:val="00991747"/>
    <w:rsid w:val="00992F78"/>
    <w:rsid w:val="00993796"/>
    <w:rsid w:val="00995FD3"/>
    <w:rsid w:val="0099684F"/>
    <w:rsid w:val="009B102D"/>
    <w:rsid w:val="009B15DD"/>
    <w:rsid w:val="009B5EB5"/>
    <w:rsid w:val="009B63A2"/>
    <w:rsid w:val="009B6B32"/>
    <w:rsid w:val="009B7C40"/>
    <w:rsid w:val="009C088D"/>
    <w:rsid w:val="009C10B7"/>
    <w:rsid w:val="009C119C"/>
    <w:rsid w:val="009C4EF3"/>
    <w:rsid w:val="009D33A4"/>
    <w:rsid w:val="009D3A61"/>
    <w:rsid w:val="009D5068"/>
    <w:rsid w:val="009E54B1"/>
    <w:rsid w:val="009F127F"/>
    <w:rsid w:val="009F229B"/>
    <w:rsid w:val="009F5D5D"/>
    <w:rsid w:val="009F6E96"/>
    <w:rsid w:val="00A01426"/>
    <w:rsid w:val="00A02E88"/>
    <w:rsid w:val="00A03808"/>
    <w:rsid w:val="00A115FF"/>
    <w:rsid w:val="00A11F47"/>
    <w:rsid w:val="00A125A4"/>
    <w:rsid w:val="00A14DCC"/>
    <w:rsid w:val="00A151EB"/>
    <w:rsid w:val="00A216C0"/>
    <w:rsid w:val="00A21F94"/>
    <w:rsid w:val="00A2364B"/>
    <w:rsid w:val="00A2782F"/>
    <w:rsid w:val="00A30BD1"/>
    <w:rsid w:val="00A33AB2"/>
    <w:rsid w:val="00A354CE"/>
    <w:rsid w:val="00A375AC"/>
    <w:rsid w:val="00A3787A"/>
    <w:rsid w:val="00A41757"/>
    <w:rsid w:val="00A42044"/>
    <w:rsid w:val="00A45930"/>
    <w:rsid w:val="00A4605E"/>
    <w:rsid w:val="00A5269B"/>
    <w:rsid w:val="00A52B5B"/>
    <w:rsid w:val="00A56787"/>
    <w:rsid w:val="00A57670"/>
    <w:rsid w:val="00A639EE"/>
    <w:rsid w:val="00A65166"/>
    <w:rsid w:val="00A73458"/>
    <w:rsid w:val="00A737F3"/>
    <w:rsid w:val="00A74830"/>
    <w:rsid w:val="00A75D5D"/>
    <w:rsid w:val="00A803F5"/>
    <w:rsid w:val="00A80912"/>
    <w:rsid w:val="00A81A51"/>
    <w:rsid w:val="00A83E38"/>
    <w:rsid w:val="00A87A47"/>
    <w:rsid w:val="00A90546"/>
    <w:rsid w:val="00A91249"/>
    <w:rsid w:val="00A93803"/>
    <w:rsid w:val="00A95408"/>
    <w:rsid w:val="00A96AC7"/>
    <w:rsid w:val="00A97520"/>
    <w:rsid w:val="00AA018F"/>
    <w:rsid w:val="00AA1C2C"/>
    <w:rsid w:val="00AA2E51"/>
    <w:rsid w:val="00AA3159"/>
    <w:rsid w:val="00AA3BD4"/>
    <w:rsid w:val="00AA55B2"/>
    <w:rsid w:val="00AB03CA"/>
    <w:rsid w:val="00AB0890"/>
    <w:rsid w:val="00AB189D"/>
    <w:rsid w:val="00AB38DB"/>
    <w:rsid w:val="00AC3446"/>
    <w:rsid w:val="00AC6AFB"/>
    <w:rsid w:val="00AD3583"/>
    <w:rsid w:val="00AD47EA"/>
    <w:rsid w:val="00AD6290"/>
    <w:rsid w:val="00AE35F3"/>
    <w:rsid w:val="00AE3D17"/>
    <w:rsid w:val="00AE5B1C"/>
    <w:rsid w:val="00AE5DCE"/>
    <w:rsid w:val="00AE720E"/>
    <w:rsid w:val="00AF1CF1"/>
    <w:rsid w:val="00AF3899"/>
    <w:rsid w:val="00AF5801"/>
    <w:rsid w:val="00B01281"/>
    <w:rsid w:val="00B02129"/>
    <w:rsid w:val="00B038F8"/>
    <w:rsid w:val="00B03D35"/>
    <w:rsid w:val="00B06B09"/>
    <w:rsid w:val="00B06EC8"/>
    <w:rsid w:val="00B101B4"/>
    <w:rsid w:val="00B161E2"/>
    <w:rsid w:val="00B16D07"/>
    <w:rsid w:val="00B20458"/>
    <w:rsid w:val="00B25CDB"/>
    <w:rsid w:val="00B27663"/>
    <w:rsid w:val="00B33C73"/>
    <w:rsid w:val="00B342A6"/>
    <w:rsid w:val="00B4231B"/>
    <w:rsid w:val="00B43B16"/>
    <w:rsid w:val="00B45782"/>
    <w:rsid w:val="00B474EB"/>
    <w:rsid w:val="00B53721"/>
    <w:rsid w:val="00B63388"/>
    <w:rsid w:val="00B65F72"/>
    <w:rsid w:val="00B70CF2"/>
    <w:rsid w:val="00B733CC"/>
    <w:rsid w:val="00B75D10"/>
    <w:rsid w:val="00B803D0"/>
    <w:rsid w:val="00B8288C"/>
    <w:rsid w:val="00B84861"/>
    <w:rsid w:val="00B8774B"/>
    <w:rsid w:val="00B9023F"/>
    <w:rsid w:val="00B94075"/>
    <w:rsid w:val="00B960B1"/>
    <w:rsid w:val="00B977DE"/>
    <w:rsid w:val="00B97CF4"/>
    <w:rsid w:val="00BB0DDC"/>
    <w:rsid w:val="00BB4381"/>
    <w:rsid w:val="00BC7571"/>
    <w:rsid w:val="00BD0A5C"/>
    <w:rsid w:val="00BD0D29"/>
    <w:rsid w:val="00BD223C"/>
    <w:rsid w:val="00BD5C67"/>
    <w:rsid w:val="00BE0EB4"/>
    <w:rsid w:val="00BE0FC1"/>
    <w:rsid w:val="00BE33D8"/>
    <w:rsid w:val="00BE55C2"/>
    <w:rsid w:val="00BE5AA2"/>
    <w:rsid w:val="00BE698E"/>
    <w:rsid w:val="00BF4C94"/>
    <w:rsid w:val="00BF617F"/>
    <w:rsid w:val="00BF6E69"/>
    <w:rsid w:val="00C101A9"/>
    <w:rsid w:val="00C15852"/>
    <w:rsid w:val="00C161BA"/>
    <w:rsid w:val="00C164DD"/>
    <w:rsid w:val="00C1675D"/>
    <w:rsid w:val="00C176AF"/>
    <w:rsid w:val="00C1778F"/>
    <w:rsid w:val="00C2027D"/>
    <w:rsid w:val="00C2051B"/>
    <w:rsid w:val="00C208A8"/>
    <w:rsid w:val="00C22B3F"/>
    <w:rsid w:val="00C24413"/>
    <w:rsid w:val="00C248C0"/>
    <w:rsid w:val="00C24DBE"/>
    <w:rsid w:val="00C27FD0"/>
    <w:rsid w:val="00C305C2"/>
    <w:rsid w:val="00C30EC8"/>
    <w:rsid w:val="00C32FBD"/>
    <w:rsid w:val="00C33CB5"/>
    <w:rsid w:val="00C368A5"/>
    <w:rsid w:val="00C37A4A"/>
    <w:rsid w:val="00C4216E"/>
    <w:rsid w:val="00C425EC"/>
    <w:rsid w:val="00C43B21"/>
    <w:rsid w:val="00C47873"/>
    <w:rsid w:val="00C51DC3"/>
    <w:rsid w:val="00C53086"/>
    <w:rsid w:val="00C53288"/>
    <w:rsid w:val="00C61E01"/>
    <w:rsid w:val="00C6752F"/>
    <w:rsid w:val="00C705CF"/>
    <w:rsid w:val="00C715A1"/>
    <w:rsid w:val="00C7369E"/>
    <w:rsid w:val="00C74F26"/>
    <w:rsid w:val="00C76E55"/>
    <w:rsid w:val="00C838A2"/>
    <w:rsid w:val="00C90D92"/>
    <w:rsid w:val="00C91B5F"/>
    <w:rsid w:val="00C91E05"/>
    <w:rsid w:val="00C925B3"/>
    <w:rsid w:val="00C9762B"/>
    <w:rsid w:val="00CA113F"/>
    <w:rsid w:val="00CA26C3"/>
    <w:rsid w:val="00CA4353"/>
    <w:rsid w:val="00CA48D1"/>
    <w:rsid w:val="00CA7233"/>
    <w:rsid w:val="00CA75D1"/>
    <w:rsid w:val="00CB1A68"/>
    <w:rsid w:val="00CB4D19"/>
    <w:rsid w:val="00CC1752"/>
    <w:rsid w:val="00CC1EFF"/>
    <w:rsid w:val="00CC6698"/>
    <w:rsid w:val="00CD07FF"/>
    <w:rsid w:val="00CD3BA0"/>
    <w:rsid w:val="00CE1922"/>
    <w:rsid w:val="00CE4382"/>
    <w:rsid w:val="00CF108C"/>
    <w:rsid w:val="00CF40C5"/>
    <w:rsid w:val="00CF43B8"/>
    <w:rsid w:val="00D044F4"/>
    <w:rsid w:val="00D06837"/>
    <w:rsid w:val="00D101D2"/>
    <w:rsid w:val="00D10850"/>
    <w:rsid w:val="00D15002"/>
    <w:rsid w:val="00D1595F"/>
    <w:rsid w:val="00D172FB"/>
    <w:rsid w:val="00D1741F"/>
    <w:rsid w:val="00D20CCA"/>
    <w:rsid w:val="00D23714"/>
    <w:rsid w:val="00D242F9"/>
    <w:rsid w:val="00D277E9"/>
    <w:rsid w:val="00D307B8"/>
    <w:rsid w:val="00D351C2"/>
    <w:rsid w:val="00D3728C"/>
    <w:rsid w:val="00D42A49"/>
    <w:rsid w:val="00D43604"/>
    <w:rsid w:val="00D44E94"/>
    <w:rsid w:val="00D467FB"/>
    <w:rsid w:val="00D478B3"/>
    <w:rsid w:val="00D51806"/>
    <w:rsid w:val="00D521FE"/>
    <w:rsid w:val="00D52D41"/>
    <w:rsid w:val="00D56473"/>
    <w:rsid w:val="00D57F7B"/>
    <w:rsid w:val="00D611E1"/>
    <w:rsid w:val="00D63C4F"/>
    <w:rsid w:val="00D64A2C"/>
    <w:rsid w:val="00D66054"/>
    <w:rsid w:val="00D70D74"/>
    <w:rsid w:val="00D71491"/>
    <w:rsid w:val="00D721FD"/>
    <w:rsid w:val="00D77606"/>
    <w:rsid w:val="00D828EF"/>
    <w:rsid w:val="00D82E6F"/>
    <w:rsid w:val="00D84770"/>
    <w:rsid w:val="00D863A0"/>
    <w:rsid w:val="00D909F0"/>
    <w:rsid w:val="00DA05C9"/>
    <w:rsid w:val="00DA3D6A"/>
    <w:rsid w:val="00DA45EC"/>
    <w:rsid w:val="00DA63E0"/>
    <w:rsid w:val="00DA7E34"/>
    <w:rsid w:val="00DB0294"/>
    <w:rsid w:val="00DB0637"/>
    <w:rsid w:val="00DB5809"/>
    <w:rsid w:val="00DB79C7"/>
    <w:rsid w:val="00DD094D"/>
    <w:rsid w:val="00DD51A4"/>
    <w:rsid w:val="00DE30E7"/>
    <w:rsid w:val="00DE36E5"/>
    <w:rsid w:val="00DF1865"/>
    <w:rsid w:val="00DF4189"/>
    <w:rsid w:val="00DF43CE"/>
    <w:rsid w:val="00E00E84"/>
    <w:rsid w:val="00E011F6"/>
    <w:rsid w:val="00E024D9"/>
    <w:rsid w:val="00E173FD"/>
    <w:rsid w:val="00E265BB"/>
    <w:rsid w:val="00E276F6"/>
    <w:rsid w:val="00E33A28"/>
    <w:rsid w:val="00E34428"/>
    <w:rsid w:val="00E36113"/>
    <w:rsid w:val="00E40689"/>
    <w:rsid w:val="00E4306F"/>
    <w:rsid w:val="00E4673B"/>
    <w:rsid w:val="00E51031"/>
    <w:rsid w:val="00E52BA8"/>
    <w:rsid w:val="00E6169F"/>
    <w:rsid w:val="00E61792"/>
    <w:rsid w:val="00E6513C"/>
    <w:rsid w:val="00E734C3"/>
    <w:rsid w:val="00E73EEB"/>
    <w:rsid w:val="00E84B27"/>
    <w:rsid w:val="00E85322"/>
    <w:rsid w:val="00E8543F"/>
    <w:rsid w:val="00E87FEE"/>
    <w:rsid w:val="00E901B8"/>
    <w:rsid w:val="00E94F19"/>
    <w:rsid w:val="00EA29AB"/>
    <w:rsid w:val="00EA7F4A"/>
    <w:rsid w:val="00EB01E7"/>
    <w:rsid w:val="00EB2919"/>
    <w:rsid w:val="00EB30AF"/>
    <w:rsid w:val="00EB3C2E"/>
    <w:rsid w:val="00EB4686"/>
    <w:rsid w:val="00EB7536"/>
    <w:rsid w:val="00EC0F90"/>
    <w:rsid w:val="00EC1076"/>
    <w:rsid w:val="00EC13EB"/>
    <w:rsid w:val="00EC23C1"/>
    <w:rsid w:val="00ED25EF"/>
    <w:rsid w:val="00ED40B7"/>
    <w:rsid w:val="00ED6952"/>
    <w:rsid w:val="00EE1358"/>
    <w:rsid w:val="00EE1DA4"/>
    <w:rsid w:val="00EE2000"/>
    <w:rsid w:val="00EE21F8"/>
    <w:rsid w:val="00EE3346"/>
    <w:rsid w:val="00EE5B4C"/>
    <w:rsid w:val="00EF1979"/>
    <w:rsid w:val="00EF25E2"/>
    <w:rsid w:val="00EF273F"/>
    <w:rsid w:val="00EF2B2F"/>
    <w:rsid w:val="00EF4D05"/>
    <w:rsid w:val="00EF6407"/>
    <w:rsid w:val="00F00569"/>
    <w:rsid w:val="00F01031"/>
    <w:rsid w:val="00F010F8"/>
    <w:rsid w:val="00F03D12"/>
    <w:rsid w:val="00F0555D"/>
    <w:rsid w:val="00F12C1D"/>
    <w:rsid w:val="00F141FA"/>
    <w:rsid w:val="00F16600"/>
    <w:rsid w:val="00F16D8C"/>
    <w:rsid w:val="00F17D1D"/>
    <w:rsid w:val="00F20A07"/>
    <w:rsid w:val="00F219AE"/>
    <w:rsid w:val="00F4079E"/>
    <w:rsid w:val="00F4233B"/>
    <w:rsid w:val="00F42873"/>
    <w:rsid w:val="00F46192"/>
    <w:rsid w:val="00F4740B"/>
    <w:rsid w:val="00F47C55"/>
    <w:rsid w:val="00F515D9"/>
    <w:rsid w:val="00F533A0"/>
    <w:rsid w:val="00F6039D"/>
    <w:rsid w:val="00F615CC"/>
    <w:rsid w:val="00F6471D"/>
    <w:rsid w:val="00F64DF5"/>
    <w:rsid w:val="00F71E9E"/>
    <w:rsid w:val="00F77620"/>
    <w:rsid w:val="00F80191"/>
    <w:rsid w:val="00F801EF"/>
    <w:rsid w:val="00F80994"/>
    <w:rsid w:val="00F850B7"/>
    <w:rsid w:val="00F91635"/>
    <w:rsid w:val="00F92AA9"/>
    <w:rsid w:val="00F963E7"/>
    <w:rsid w:val="00FA19C6"/>
    <w:rsid w:val="00FA433A"/>
    <w:rsid w:val="00FA6DA8"/>
    <w:rsid w:val="00FA6ED4"/>
    <w:rsid w:val="00FB2E55"/>
    <w:rsid w:val="00FB444A"/>
    <w:rsid w:val="00FB78F2"/>
    <w:rsid w:val="00FC1975"/>
    <w:rsid w:val="00FC5BC8"/>
    <w:rsid w:val="00FD2592"/>
    <w:rsid w:val="00FD4744"/>
    <w:rsid w:val="00FE01EA"/>
    <w:rsid w:val="00FE0E63"/>
    <w:rsid w:val="00FE20A8"/>
    <w:rsid w:val="00FF3333"/>
    <w:rsid w:val="00FF3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 w:type="character" w:styleId="Gl">
    <w:name w:val="Strong"/>
    <w:basedOn w:val="VarsaylanParagrafYazTipi"/>
    <w:uiPriority w:val="22"/>
    <w:qFormat/>
    <w:rsid w:val="002C7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3378</Words>
  <Characters>19257</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 DURUK</dc:creator>
  <cp:keywords/>
  <dc:description/>
  <cp:lastModifiedBy>NURAN DURUK</cp:lastModifiedBy>
  <cp:revision>3</cp:revision>
  <dcterms:created xsi:type="dcterms:W3CDTF">2025-11-07T13:40:00Z</dcterms:created>
  <dcterms:modified xsi:type="dcterms:W3CDTF">2025-11-07T13:56:00Z</dcterms:modified>
</cp:coreProperties>
</file>