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77"/>
        <w:gridCol w:w="4468"/>
        <w:gridCol w:w="2317"/>
      </w:tblGrid>
      <w:tr w:rsidR="00987CD2" w:rsidRPr="00120C11" w14:paraId="68748769" w14:textId="2EBBA9DD" w:rsidTr="00987CD2">
        <w:trPr>
          <w:trHeight w:val="414"/>
        </w:trPr>
        <w:tc>
          <w:tcPr>
            <w:tcW w:w="2277" w:type="dxa"/>
            <w:shd w:val="clear" w:color="auto" w:fill="FBE4D5" w:themeFill="accent2" w:themeFillTint="33"/>
          </w:tcPr>
          <w:p w14:paraId="0A360C20" w14:textId="6A4E210A" w:rsidR="00987CD2" w:rsidRPr="00120C11" w:rsidRDefault="00987CD2" w:rsidP="00842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20C1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4468" w:type="dxa"/>
            <w:shd w:val="clear" w:color="auto" w:fill="FBE4D5" w:themeFill="accent2" w:themeFillTint="33"/>
          </w:tcPr>
          <w:p w14:paraId="567BDA5A" w14:textId="6CFF2C36" w:rsidR="00987CD2" w:rsidRPr="00120C11" w:rsidRDefault="00987CD2" w:rsidP="00842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20C1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Fakülte/Yüksekokul</w:t>
            </w:r>
          </w:p>
        </w:tc>
        <w:tc>
          <w:tcPr>
            <w:tcW w:w="2317" w:type="dxa"/>
            <w:shd w:val="clear" w:color="auto" w:fill="FBE4D5" w:themeFill="accent2" w:themeFillTint="33"/>
          </w:tcPr>
          <w:p w14:paraId="70705062" w14:textId="7B69DD78" w:rsidR="00987CD2" w:rsidRPr="00120C11" w:rsidRDefault="00987CD2" w:rsidP="00842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İmza</w:t>
            </w:r>
          </w:p>
        </w:tc>
      </w:tr>
      <w:tr w:rsidR="00987CD2" w:rsidRPr="00120C11" w14:paraId="24C5B070" w14:textId="42E05476" w:rsidTr="00987CD2">
        <w:trPr>
          <w:trHeight w:val="414"/>
        </w:trPr>
        <w:tc>
          <w:tcPr>
            <w:tcW w:w="2277" w:type="dxa"/>
            <w:shd w:val="clear" w:color="auto" w:fill="FFF2CC" w:themeFill="accent4" w:themeFillTint="33"/>
            <w:vAlign w:val="center"/>
          </w:tcPr>
          <w:p w14:paraId="41C61C86" w14:textId="5A15C82F" w:rsidR="00987CD2" w:rsidRPr="00120C11" w:rsidRDefault="00987CD2" w:rsidP="00120C1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120C11">
              <w:rPr>
                <w:rFonts w:ascii="Arial" w:hAnsi="Arial" w:cs="Arial"/>
                <w:color w:val="000000"/>
                <w:sz w:val="20"/>
                <w:szCs w:val="20"/>
                <w:lang w:val="tr-TR"/>
              </w:rPr>
              <w:t>Berrak Kural</w:t>
            </w:r>
          </w:p>
        </w:tc>
        <w:tc>
          <w:tcPr>
            <w:tcW w:w="4468" w:type="dxa"/>
            <w:shd w:val="clear" w:color="auto" w:fill="FFF2CC" w:themeFill="accent4" w:themeFillTint="33"/>
            <w:vAlign w:val="bottom"/>
          </w:tcPr>
          <w:p w14:paraId="68411B6A" w14:textId="6D4E7B51" w:rsidR="00987CD2" w:rsidRPr="00120C11" w:rsidRDefault="00987CD2" w:rsidP="00120C1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120C11">
              <w:rPr>
                <w:rFonts w:ascii="Arial" w:hAnsi="Arial" w:cs="Arial"/>
                <w:color w:val="000000"/>
                <w:sz w:val="20"/>
                <w:szCs w:val="20"/>
                <w:lang w:val="tr-TR"/>
              </w:rPr>
              <w:t>Kadirli Sosyal Ve Beşeri Bilimler Fakültesi</w:t>
            </w:r>
          </w:p>
        </w:tc>
        <w:tc>
          <w:tcPr>
            <w:tcW w:w="2317" w:type="dxa"/>
            <w:shd w:val="clear" w:color="auto" w:fill="FFF2CC" w:themeFill="accent4" w:themeFillTint="33"/>
          </w:tcPr>
          <w:p w14:paraId="33150032" w14:textId="77777777" w:rsidR="00987CD2" w:rsidRPr="00120C11" w:rsidRDefault="00987CD2" w:rsidP="00120C11">
            <w:pPr>
              <w:rPr>
                <w:rFonts w:ascii="Arial" w:hAnsi="Arial" w:cs="Arial"/>
                <w:color w:val="000000"/>
                <w:sz w:val="20"/>
                <w:szCs w:val="20"/>
                <w:lang w:val="tr-TR"/>
              </w:rPr>
            </w:pPr>
          </w:p>
        </w:tc>
      </w:tr>
      <w:tr w:rsidR="00987CD2" w:rsidRPr="00120C11" w14:paraId="03967DDD" w14:textId="15EA9147" w:rsidTr="00987CD2">
        <w:trPr>
          <w:trHeight w:val="414"/>
        </w:trPr>
        <w:tc>
          <w:tcPr>
            <w:tcW w:w="2277" w:type="dxa"/>
            <w:shd w:val="clear" w:color="auto" w:fill="FFF2CC" w:themeFill="accent4" w:themeFillTint="33"/>
            <w:vAlign w:val="center"/>
          </w:tcPr>
          <w:p w14:paraId="79DCBCD3" w14:textId="3245F185" w:rsidR="00987CD2" w:rsidRPr="00120C11" w:rsidRDefault="00987CD2" w:rsidP="00120C1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120C11">
              <w:rPr>
                <w:rFonts w:ascii="Arial" w:hAnsi="Arial" w:cs="Arial"/>
                <w:color w:val="000000"/>
                <w:sz w:val="20"/>
                <w:szCs w:val="20"/>
                <w:lang w:val="tr-TR"/>
              </w:rPr>
              <w:t>Mehmet Yusuf</w:t>
            </w:r>
          </w:p>
        </w:tc>
        <w:tc>
          <w:tcPr>
            <w:tcW w:w="4468" w:type="dxa"/>
            <w:shd w:val="clear" w:color="auto" w:fill="FFF2CC" w:themeFill="accent4" w:themeFillTint="33"/>
            <w:vAlign w:val="bottom"/>
          </w:tcPr>
          <w:p w14:paraId="2444EF21" w14:textId="3B3B56F8" w:rsidR="00987CD2" w:rsidRPr="00120C11" w:rsidRDefault="00987CD2" w:rsidP="00120C1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120C11">
              <w:rPr>
                <w:rFonts w:ascii="Arial" w:hAnsi="Arial" w:cs="Arial"/>
                <w:color w:val="000000"/>
                <w:sz w:val="20"/>
                <w:szCs w:val="20"/>
                <w:lang w:val="tr-TR"/>
              </w:rPr>
              <w:t>Kadirli Sosyal Ve Beşeri Bilimler Fakültesi</w:t>
            </w:r>
          </w:p>
        </w:tc>
        <w:tc>
          <w:tcPr>
            <w:tcW w:w="2317" w:type="dxa"/>
            <w:shd w:val="clear" w:color="auto" w:fill="FFF2CC" w:themeFill="accent4" w:themeFillTint="33"/>
          </w:tcPr>
          <w:p w14:paraId="62D402D8" w14:textId="77777777" w:rsidR="00987CD2" w:rsidRPr="00120C11" w:rsidRDefault="00987CD2" w:rsidP="00120C11">
            <w:pPr>
              <w:rPr>
                <w:rFonts w:ascii="Arial" w:hAnsi="Arial" w:cs="Arial"/>
                <w:color w:val="000000"/>
                <w:sz w:val="20"/>
                <w:szCs w:val="20"/>
                <w:lang w:val="tr-TR"/>
              </w:rPr>
            </w:pPr>
          </w:p>
        </w:tc>
      </w:tr>
      <w:tr w:rsidR="00987CD2" w:rsidRPr="00120C11" w14:paraId="3FA5A8E2" w14:textId="69DC453E" w:rsidTr="00987CD2">
        <w:trPr>
          <w:trHeight w:val="414"/>
        </w:trPr>
        <w:tc>
          <w:tcPr>
            <w:tcW w:w="2277" w:type="dxa"/>
            <w:shd w:val="clear" w:color="auto" w:fill="FFF2CC" w:themeFill="accent4" w:themeFillTint="33"/>
            <w:vAlign w:val="center"/>
          </w:tcPr>
          <w:p w14:paraId="55B0F161" w14:textId="5F2DAA2C" w:rsidR="00987CD2" w:rsidRPr="00120C11" w:rsidRDefault="00987CD2" w:rsidP="00120C1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120C11">
              <w:rPr>
                <w:rFonts w:ascii="Arial" w:hAnsi="Arial" w:cs="Arial"/>
                <w:color w:val="000000"/>
                <w:sz w:val="20"/>
                <w:szCs w:val="20"/>
                <w:lang w:val="tr-TR"/>
              </w:rPr>
              <w:t xml:space="preserve">Özlem </w:t>
            </w:r>
            <w:proofErr w:type="spellStart"/>
            <w:r w:rsidRPr="00120C11">
              <w:rPr>
                <w:rFonts w:ascii="Arial" w:hAnsi="Arial" w:cs="Arial"/>
                <w:color w:val="000000"/>
                <w:sz w:val="20"/>
                <w:szCs w:val="20"/>
                <w:lang w:val="tr-TR"/>
              </w:rPr>
              <w:t>Bahargülü</w:t>
            </w:r>
            <w:proofErr w:type="spellEnd"/>
          </w:p>
        </w:tc>
        <w:tc>
          <w:tcPr>
            <w:tcW w:w="4468" w:type="dxa"/>
            <w:shd w:val="clear" w:color="auto" w:fill="FFF2CC" w:themeFill="accent4" w:themeFillTint="33"/>
            <w:vAlign w:val="bottom"/>
          </w:tcPr>
          <w:p w14:paraId="0028FE05" w14:textId="1DE2DA5C" w:rsidR="00987CD2" w:rsidRPr="00120C11" w:rsidRDefault="00987CD2" w:rsidP="00120C1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120C11">
              <w:rPr>
                <w:rFonts w:ascii="Arial" w:hAnsi="Arial" w:cs="Arial"/>
                <w:color w:val="000000"/>
                <w:sz w:val="20"/>
                <w:szCs w:val="20"/>
                <w:lang w:val="tr-TR"/>
              </w:rPr>
              <w:t>Kadirli Sosyal Ve Beşeri Bilimler Fakültesi</w:t>
            </w:r>
          </w:p>
        </w:tc>
        <w:tc>
          <w:tcPr>
            <w:tcW w:w="2317" w:type="dxa"/>
            <w:shd w:val="clear" w:color="auto" w:fill="FFF2CC" w:themeFill="accent4" w:themeFillTint="33"/>
          </w:tcPr>
          <w:p w14:paraId="425951C3" w14:textId="77777777" w:rsidR="00987CD2" w:rsidRPr="00120C11" w:rsidRDefault="00987CD2" w:rsidP="00120C11">
            <w:pPr>
              <w:rPr>
                <w:rFonts w:ascii="Arial" w:hAnsi="Arial" w:cs="Arial"/>
                <w:color w:val="000000"/>
                <w:sz w:val="20"/>
                <w:szCs w:val="20"/>
                <w:lang w:val="tr-TR"/>
              </w:rPr>
            </w:pPr>
          </w:p>
        </w:tc>
      </w:tr>
      <w:tr w:rsidR="00987CD2" w:rsidRPr="00120C11" w14:paraId="190FF71D" w14:textId="0D3DAB45" w:rsidTr="00987CD2">
        <w:trPr>
          <w:trHeight w:val="414"/>
        </w:trPr>
        <w:tc>
          <w:tcPr>
            <w:tcW w:w="2277" w:type="dxa"/>
            <w:shd w:val="clear" w:color="auto" w:fill="FFF2CC" w:themeFill="accent4" w:themeFillTint="33"/>
            <w:vAlign w:val="center"/>
          </w:tcPr>
          <w:p w14:paraId="022A633F" w14:textId="79DE03E1" w:rsidR="00987CD2" w:rsidRPr="00120C11" w:rsidRDefault="00987CD2" w:rsidP="00120C1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120C11">
              <w:rPr>
                <w:rFonts w:ascii="Arial" w:hAnsi="Arial" w:cs="Arial"/>
                <w:color w:val="000000"/>
                <w:sz w:val="20"/>
                <w:szCs w:val="20"/>
                <w:lang w:val="tr-TR"/>
              </w:rPr>
              <w:t>Öznur Gündüz</w:t>
            </w:r>
          </w:p>
        </w:tc>
        <w:tc>
          <w:tcPr>
            <w:tcW w:w="4468" w:type="dxa"/>
            <w:shd w:val="clear" w:color="auto" w:fill="FFF2CC" w:themeFill="accent4" w:themeFillTint="33"/>
            <w:vAlign w:val="bottom"/>
          </w:tcPr>
          <w:p w14:paraId="2F2E2A0D" w14:textId="3E060EDE" w:rsidR="00987CD2" w:rsidRPr="00120C11" w:rsidRDefault="00987CD2" w:rsidP="00120C1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120C11">
              <w:rPr>
                <w:rFonts w:ascii="Arial" w:hAnsi="Arial" w:cs="Arial"/>
                <w:color w:val="000000"/>
                <w:sz w:val="20"/>
                <w:szCs w:val="20"/>
                <w:lang w:val="tr-TR"/>
              </w:rPr>
              <w:t>Kadirli Sosyal Ve Beşeri Bilimler Fakültesi</w:t>
            </w:r>
          </w:p>
        </w:tc>
        <w:tc>
          <w:tcPr>
            <w:tcW w:w="2317" w:type="dxa"/>
            <w:shd w:val="clear" w:color="auto" w:fill="FFF2CC" w:themeFill="accent4" w:themeFillTint="33"/>
          </w:tcPr>
          <w:p w14:paraId="11E0237A" w14:textId="77777777" w:rsidR="00987CD2" w:rsidRPr="00120C11" w:rsidRDefault="00987CD2" w:rsidP="00120C11">
            <w:pPr>
              <w:rPr>
                <w:rFonts w:ascii="Arial" w:hAnsi="Arial" w:cs="Arial"/>
                <w:color w:val="000000"/>
                <w:sz w:val="20"/>
                <w:szCs w:val="20"/>
                <w:lang w:val="tr-TR"/>
              </w:rPr>
            </w:pPr>
          </w:p>
        </w:tc>
      </w:tr>
      <w:tr w:rsidR="00987CD2" w:rsidRPr="00120C11" w14:paraId="760B6028" w14:textId="066E42E5" w:rsidTr="00987CD2">
        <w:trPr>
          <w:trHeight w:val="414"/>
        </w:trPr>
        <w:tc>
          <w:tcPr>
            <w:tcW w:w="2277" w:type="dxa"/>
            <w:shd w:val="clear" w:color="auto" w:fill="FFF2CC" w:themeFill="accent4" w:themeFillTint="33"/>
            <w:vAlign w:val="center"/>
          </w:tcPr>
          <w:p w14:paraId="60E236BD" w14:textId="711AC931" w:rsidR="00987CD2" w:rsidRPr="00120C11" w:rsidRDefault="00987CD2" w:rsidP="00120C1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120C11">
              <w:rPr>
                <w:rFonts w:ascii="Arial" w:hAnsi="Arial" w:cs="Arial"/>
                <w:color w:val="000000"/>
                <w:sz w:val="20"/>
                <w:szCs w:val="20"/>
                <w:lang w:val="tr-TR"/>
              </w:rPr>
              <w:t>Reyyan Karayiğit</w:t>
            </w:r>
          </w:p>
        </w:tc>
        <w:tc>
          <w:tcPr>
            <w:tcW w:w="4468" w:type="dxa"/>
            <w:shd w:val="clear" w:color="auto" w:fill="FFF2CC" w:themeFill="accent4" w:themeFillTint="33"/>
            <w:vAlign w:val="bottom"/>
          </w:tcPr>
          <w:p w14:paraId="615ADE34" w14:textId="384A1DF4" w:rsidR="00987CD2" w:rsidRPr="00120C11" w:rsidRDefault="00987CD2" w:rsidP="00120C1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120C11">
              <w:rPr>
                <w:rFonts w:ascii="Arial" w:hAnsi="Arial" w:cs="Arial"/>
                <w:color w:val="000000"/>
                <w:sz w:val="20"/>
                <w:szCs w:val="20"/>
                <w:lang w:val="tr-TR"/>
              </w:rPr>
              <w:t>Kadirli Sosyal Ve Beşeri Bilimler Fakültesi</w:t>
            </w:r>
          </w:p>
        </w:tc>
        <w:tc>
          <w:tcPr>
            <w:tcW w:w="2317" w:type="dxa"/>
            <w:shd w:val="clear" w:color="auto" w:fill="FFF2CC" w:themeFill="accent4" w:themeFillTint="33"/>
          </w:tcPr>
          <w:p w14:paraId="4F09014A" w14:textId="77777777" w:rsidR="00987CD2" w:rsidRPr="00120C11" w:rsidRDefault="00987CD2" w:rsidP="00120C11">
            <w:pPr>
              <w:rPr>
                <w:rFonts w:ascii="Arial" w:hAnsi="Arial" w:cs="Arial"/>
                <w:color w:val="000000"/>
                <w:sz w:val="20"/>
                <w:szCs w:val="20"/>
                <w:lang w:val="tr-TR"/>
              </w:rPr>
            </w:pPr>
          </w:p>
        </w:tc>
      </w:tr>
    </w:tbl>
    <w:p w14:paraId="1E10A3B1" w14:textId="77777777" w:rsidR="002B4A7B" w:rsidRDefault="002B4A7B">
      <w:bookmarkStart w:id="0" w:name="_GoBack"/>
      <w:bookmarkEnd w:id="0"/>
    </w:p>
    <w:sectPr w:rsidR="002B4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B0"/>
    <w:rsid w:val="00120C11"/>
    <w:rsid w:val="00237D84"/>
    <w:rsid w:val="00260A1D"/>
    <w:rsid w:val="002B4A7B"/>
    <w:rsid w:val="002D7464"/>
    <w:rsid w:val="005B3E1A"/>
    <w:rsid w:val="00634FB0"/>
    <w:rsid w:val="006A5989"/>
    <w:rsid w:val="0084236D"/>
    <w:rsid w:val="00886DBC"/>
    <w:rsid w:val="009455C6"/>
    <w:rsid w:val="00987CD2"/>
    <w:rsid w:val="00A0374B"/>
    <w:rsid w:val="00E701D5"/>
    <w:rsid w:val="00F1428B"/>
    <w:rsid w:val="00F5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34C7"/>
  <w15:chartTrackingRefBased/>
  <w15:docId w15:val="{98BA0310-8D9B-49AB-AEF1-4A515B51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634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34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34F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34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34F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34F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34F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34F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34F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34FB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34FB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34FB0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34FB0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34FB0"/>
    <w:rPr>
      <w:rFonts w:eastAsiaTheme="majorEastAsia" w:cstheme="majorBidi"/>
      <w:color w:val="2F5496" w:themeColor="accent1" w:themeShade="BF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34FB0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34FB0"/>
    <w:rPr>
      <w:rFonts w:eastAsiaTheme="majorEastAsia" w:cstheme="majorBidi"/>
      <w:color w:val="595959" w:themeColor="text1" w:themeTint="A6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34FB0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34FB0"/>
    <w:rPr>
      <w:rFonts w:eastAsiaTheme="majorEastAsia" w:cstheme="majorBidi"/>
      <w:color w:val="272727" w:themeColor="text1" w:themeTint="D8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634F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34FB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634F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34FB0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lnt">
    <w:name w:val="Quote"/>
    <w:basedOn w:val="Normal"/>
    <w:next w:val="Normal"/>
    <w:link w:val="AlntChar"/>
    <w:uiPriority w:val="29"/>
    <w:qFormat/>
    <w:rsid w:val="00634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34FB0"/>
    <w:rPr>
      <w:i/>
      <w:iCs/>
      <w:color w:val="404040" w:themeColor="text1" w:themeTint="BF"/>
      <w:lang w:val="en-US"/>
    </w:rPr>
  </w:style>
  <w:style w:type="paragraph" w:styleId="ListeParagraf">
    <w:name w:val="List Paragraph"/>
    <w:basedOn w:val="Normal"/>
    <w:uiPriority w:val="34"/>
    <w:qFormat/>
    <w:rsid w:val="00634FB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34FB0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34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34FB0"/>
    <w:rPr>
      <w:i/>
      <w:iCs/>
      <w:color w:val="2F5496" w:themeColor="accent1" w:themeShade="BF"/>
      <w:lang w:val="en-US"/>
    </w:rPr>
  </w:style>
  <w:style w:type="character" w:styleId="GlBavuru">
    <w:name w:val="Intense Reference"/>
    <w:basedOn w:val="VarsaylanParagrafYazTipi"/>
    <w:uiPriority w:val="32"/>
    <w:qFormat/>
    <w:rsid w:val="00634FB0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842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Durmaz</dc:creator>
  <cp:keywords/>
  <dc:description/>
  <cp:lastModifiedBy>x</cp:lastModifiedBy>
  <cp:revision>9</cp:revision>
  <dcterms:created xsi:type="dcterms:W3CDTF">2025-09-08T06:36:00Z</dcterms:created>
  <dcterms:modified xsi:type="dcterms:W3CDTF">2025-09-08T10:09:00Z</dcterms:modified>
</cp:coreProperties>
</file>