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A80E" w14:textId="77777777" w:rsidR="005F6C9C" w:rsidRDefault="00000000">
      <w:pPr>
        <w:spacing w:after="0" w:line="276" w:lineRule="auto"/>
        <w:jc w:val="center"/>
        <w:rPr>
          <w:b/>
        </w:rPr>
      </w:pPr>
      <w:r>
        <w:rPr>
          <w:b/>
        </w:rPr>
        <w:t>T.C.</w:t>
      </w:r>
    </w:p>
    <w:p w14:paraId="5680234F" w14:textId="77777777" w:rsidR="005F6C9C" w:rsidRDefault="00000000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OSMANİYE KORKUT ATA ÜNİVERSİTESİ</w:t>
      </w:r>
    </w:p>
    <w:p w14:paraId="0CD78237" w14:textId="510451B1" w:rsidR="005F6C9C" w:rsidRDefault="00940B45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Lisansüstü Eğitim Enstitüsü</w:t>
      </w:r>
    </w:p>
    <w:p w14:paraId="42AB3CC4" w14:textId="6589D0F8" w:rsidR="005F6C9C" w:rsidRDefault="00354A5F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 w:rsidRPr="00354A5F">
        <w:rPr>
          <w:rFonts w:ascii="Cambria" w:eastAsia="Cambria" w:hAnsi="Cambria" w:cs="Cambria"/>
          <w:b/>
        </w:rPr>
        <w:t xml:space="preserve">2024-2025 Eğitim-Öğretim Yılı </w:t>
      </w:r>
      <w:r w:rsidR="0058629E">
        <w:rPr>
          <w:rFonts w:ascii="Cambria" w:eastAsia="Cambria" w:hAnsi="Cambria" w:cs="Cambria"/>
          <w:b/>
        </w:rPr>
        <w:t>Bahar</w:t>
      </w:r>
      <w:r w:rsidRPr="00354A5F">
        <w:rPr>
          <w:rFonts w:ascii="Cambria" w:eastAsia="Cambria" w:hAnsi="Cambria" w:cs="Cambria"/>
          <w:b/>
        </w:rPr>
        <w:t xml:space="preserve"> Yarıyılı</w:t>
      </w:r>
      <w:r>
        <w:rPr>
          <w:rFonts w:ascii="Cambria" w:eastAsia="Cambria" w:hAnsi="Cambria" w:cs="Cambria"/>
          <w:b/>
        </w:rPr>
        <w:t xml:space="preserve"> </w:t>
      </w:r>
      <w:r w:rsidR="00940B45">
        <w:rPr>
          <w:rFonts w:ascii="Cambria" w:eastAsia="Cambria" w:hAnsi="Cambria" w:cs="Cambria"/>
          <w:b/>
        </w:rPr>
        <w:t xml:space="preserve">Muhasebe Finansman </w:t>
      </w:r>
      <w:r w:rsidR="002A5984">
        <w:rPr>
          <w:rFonts w:ascii="Cambria" w:eastAsia="Cambria" w:hAnsi="Cambria" w:cs="Cambria"/>
          <w:b/>
        </w:rPr>
        <w:t xml:space="preserve">Tezli Yüksek Lisans </w:t>
      </w:r>
      <w:r>
        <w:rPr>
          <w:rFonts w:ascii="Cambria" w:eastAsia="Cambria" w:hAnsi="Cambria" w:cs="Cambria"/>
          <w:b/>
        </w:rPr>
        <w:t>Programı (</w:t>
      </w:r>
      <w:r w:rsidR="0089458B">
        <w:rPr>
          <w:rFonts w:ascii="Cambria" w:eastAsia="Cambria" w:hAnsi="Cambria" w:cs="Cambria"/>
          <w:b/>
        </w:rPr>
        <w:t>NÖ</w:t>
      </w:r>
      <w:r>
        <w:rPr>
          <w:rFonts w:ascii="Cambria" w:eastAsia="Cambria" w:hAnsi="Cambria" w:cs="Cambria"/>
          <w:b/>
        </w:rPr>
        <w:t xml:space="preserve">) </w:t>
      </w:r>
    </w:p>
    <w:p w14:paraId="4423997B" w14:textId="04A57C49" w:rsidR="005F6C9C" w:rsidRDefault="0058629E" w:rsidP="002572E7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2. Sınıf </w:t>
      </w:r>
      <w:r w:rsidR="007C5A90">
        <w:rPr>
          <w:rFonts w:ascii="Cambria" w:eastAsia="Cambria" w:hAnsi="Cambria" w:cs="Cambria"/>
          <w:b/>
        </w:rPr>
        <w:t xml:space="preserve">Yarı Yıl </w:t>
      </w:r>
      <w:r>
        <w:rPr>
          <w:rFonts w:ascii="Cambria" w:eastAsia="Cambria" w:hAnsi="Cambria" w:cs="Cambria"/>
          <w:b/>
        </w:rPr>
        <w:t>Ara Sınav</w:t>
      </w:r>
      <w:r w:rsidR="00FB70ED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Takvimi</w:t>
      </w:r>
    </w:p>
    <w:tbl>
      <w:tblPr>
        <w:tblStyle w:val="a"/>
        <w:tblW w:w="1439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98"/>
        <w:gridCol w:w="1424"/>
        <w:gridCol w:w="821"/>
        <w:gridCol w:w="3119"/>
        <w:gridCol w:w="1276"/>
        <w:gridCol w:w="3118"/>
        <w:gridCol w:w="2268"/>
        <w:gridCol w:w="1665"/>
        <w:gridCol w:w="8"/>
      </w:tblGrid>
      <w:tr w:rsidR="005F6C9C" w14:paraId="0FEFE3C6" w14:textId="77777777" w:rsidTr="00AC6599">
        <w:trPr>
          <w:gridAfter w:val="1"/>
          <w:wAfter w:w="8" w:type="dxa"/>
          <w:trHeight w:val="567"/>
        </w:trPr>
        <w:tc>
          <w:tcPr>
            <w:tcW w:w="698" w:type="dxa"/>
            <w:shd w:val="clear" w:color="auto" w:fill="F2F2F2"/>
            <w:vAlign w:val="center"/>
          </w:tcPr>
          <w:p w14:paraId="24C3DBBA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08D13276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Tarih ve Gün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5C897BB5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215BBA5A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Ders Kodu ve Ders Adı </w:t>
            </w:r>
          </w:p>
          <w:p w14:paraId="5708E23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ADC2C4F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3B9C86A0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EE57D3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/>
            <w:vAlign w:val="center"/>
          </w:tcPr>
          <w:p w14:paraId="45029A8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2. Gözetmen</w:t>
            </w:r>
          </w:p>
        </w:tc>
      </w:tr>
      <w:tr w:rsidR="005F6C9C" w14:paraId="39EA5B01" w14:textId="77777777" w:rsidTr="00AC6599">
        <w:trPr>
          <w:gridAfter w:val="1"/>
          <w:wAfter w:w="8" w:type="dxa"/>
          <w:trHeight w:val="246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0101E086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400F33FF" w14:textId="14445B01" w:rsidR="005F6C9C" w:rsidRPr="00940B45" w:rsidRDefault="0058629E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14</w:t>
            </w:r>
            <w:r w:rsidR="00FB70ED"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4</w:t>
            </w:r>
            <w:r w:rsidR="00FB70ED">
              <w:rPr>
                <w:rFonts w:ascii="Cambria" w:eastAsia="Cambria" w:hAnsi="Cambria" w:cs="Cambria"/>
                <w:sz w:val="18"/>
                <w:szCs w:val="18"/>
              </w:rPr>
              <w:t>.2025</w:t>
            </w:r>
            <w:r w:rsidR="002F30EA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r w:rsidR="00AC6599" w:rsidRPr="00940B45"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224A83C6" w14:textId="3C1483BC" w:rsidR="005F6C9C" w:rsidRPr="00940B45" w:rsidRDefault="00BE3DD4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09</w:t>
            </w:r>
            <w:r w:rsidR="00AC6599" w:rsidRPr="00940B45">
              <w:rPr>
                <w:rFonts w:ascii="Cambria" w:eastAsia="Cambria" w:hAnsi="Cambria" w:cs="Cambria"/>
                <w:sz w:val="18"/>
                <w:szCs w:val="18"/>
              </w:rPr>
              <w:t>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1FAE0279" w14:textId="397E7B23" w:rsidR="005F6C9C" w:rsidRPr="00940B45" w:rsidRDefault="0058629E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8629E">
              <w:rPr>
                <w:rFonts w:ascii="Cambria" w:hAnsi="Cambria" w:cs="Times New Roman"/>
                <w:sz w:val="18"/>
                <w:szCs w:val="18"/>
              </w:rPr>
              <w:t>MUF830-KOBİ’lerde Finansal Sorunlar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71A190A1" w14:textId="7B773739" w:rsidR="005F6C9C" w:rsidRPr="00940B45" w:rsidRDefault="0058629E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58629E">
              <w:rPr>
                <w:rFonts w:asciiTheme="minorHAnsi" w:eastAsia="Cambria" w:hAnsiTheme="minorHAnsi" w:cs="Cambria"/>
                <w:sz w:val="18"/>
                <w:szCs w:val="18"/>
              </w:rPr>
              <w:t>F-228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5E3664ED" w14:textId="74FEBFD7" w:rsidR="005F6C9C" w:rsidRPr="00940B45" w:rsidRDefault="0058629E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8629E">
              <w:rPr>
                <w:rFonts w:ascii="Cambria" w:hAnsi="Cambria" w:cs="Times New Roman"/>
                <w:sz w:val="18"/>
                <w:szCs w:val="18"/>
              </w:rPr>
              <w:t>Prof. Dr. Mehmet CİHANGİR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67CABC6D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67AB83C0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E3DD4" w14:paraId="39D0D4A6" w14:textId="77777777" w:rsidTr="00AC6599">
        <w:trPr>
          <w:gridAfter w:val="1"/>
          <w:wAfter w:w="8" w:type="dxa"/>
          <w:trHeight w:val="246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57F44AF" w14:textId="1B7ABD2C" w:rsidR="00BE3DD4" w:rsidRDefault="00BE3DD4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5E7AE037" w14:textId="3A607553" w:rsidR="00BE3DD4" w:rsidRDefault="0058629E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58629E">
              <w:rPr>
                <w:rFonts w:ascii="Cambria" w:eastAsia="Cambria" w:hAnsi="Cambria" w:cs="Cambria"/>
                <w:sz w:val="18"/>
                <w:szCs w:val="18"/>
              </w:rPr>
              <w:t>14.04.2025 Pazartesi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2AF87460" w14:textId="089223C3" w:rsidR="00BE3DD4" w:rsidRDefault="00BE3DD4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</w:t>
            </w:r>
            <w:r w:rsidR="0058629E"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18954AEA" w14:textId="7945F304" w:rsidR="00BE3DD4" w:rsidRPr="00BE3DD4" w:rsidRDefault="0058629E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8629E">
              <w:rPr>
                <w:rFonts w:ascii="Cambria" w:hAnsi="Cambria" w:cs="Times New Roman"/>
                <w:sz w:val="18"/>
                <w:szCs w:val="18"/>
              </w:rPr>
              <w:t>MUF816-Stratejik Yönetim Muhasebesi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3267A3CA" w14:textId="14B76115" w:rsidR="00BE3DD4" w:rsidRPr="00940B45" w:rsidRDefault="0058629E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58629E">
              <w:rPr>
                <w:rFonts w:asciiTheme="minorHAnsi" w:eastAsia="Cambria" w:hAnsiTheme="minorHAnsi" w:cs="Cambria"/>
                <w:sz w:val="18"/>
                <w:szCs w:val="18"/>
              </w:rPr>
              <w:t>F-402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4D033960" w14:textId="53ED3B2E" w:rsidR="00BE3DD4" w:rsidRPr="00BE3DD4" w:rsidRDefault="0058629E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8629E">
              <w:rPr>
                <w:rFonts w:ascii="Cambria" w:hAnsi="Cambria" w:cs="Times New Roman"/>
                <w:sz w:val="18"/>
                <w:szCs w:val="18"/>
              </w:rPr>
              <w:t>Doç. Dr. İlker KEFE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0FBCEC2C" w14:textId="77777777" w:rsidR="00BE3DD4" w:rsidRDefault="00BE3DD4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DBD14B9" w14:textId="77777777" w:rsidR="00BE3DD4" w:rsidRDefault="00BE3DD4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40B45" w14:paraId="31CEDE7D" w14:textId="77777777" w:rsidTr="0081324D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6EB211AC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5DD479A5" w14:textId="0D5786D0" w:rsidR="002F30EA" w:rsidRDefault="0058629E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15</w:t>
            </w:r>
            <w:r w:rsidR="00FB70ED"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4</w:t>
            </w:r>
            <w:r w:rsidR="00FB70ED">
              <w:rPr>
                <w:rFonts w:ascii="Cambria" w:eastAsia="Cambria" w:hAnsi="Cambria" w:cs="Cambria"/>
                <w:sz w:val="18"/>
                <w:szCs w:val="18"/>
              </w:rPr>
              <w:t>.2025</w:t>
            </w:r>
          </w:p>
          <w:p w14:paraId="405CEB4C" w14:textId="0F4ED1D4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 xml:space="preserve">Salı 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47BB872B" w14:textId="212D5524" w:rsidR="00940B45" w:rsidRPr="00940B45" w:rsidRDefault="00BE3DD4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09:15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03D5E2F" w14:textId="61B98F8D" w:rsidR="00940B45" w:rsidRPr="00940B45" w:rsidRDefault="0058629E" w:rsidP="00940B45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58629E">
              <w:rPr>
                <w:rFonts w:ascii="Cambria" w:eastAsia="Cambria" w:hAnsi="Cambria" w:cs="Cambria"/>
                <w:sz w:val="18"/>
                <w:szCs w:val="18"/>
              </w:rPr>
              <w:t>MUF812-Uluslararası Denetim Standartları</w:t>
            </w:r>
          </w:p>
        </w:tc>
        <w:tc>
          <w:tcPr>
            <w:tcW w:w="1276" w:type="dxa"/>
            <w:shd w:val="clear" w:color="auto" w:fill="F2F2F2"/>
          </w:tcPr>
          <w:p w14:paraId="4D52D138" w14:textId="263E6C93" w:rsidR="00940B45" w:rsidRPr="00940B45" w:rsidRDefault="00BE3DD4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F-405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7D312842" w14:textId="4C54C6D8" w:rsidR="00940B45" w:rsidRPr="00940B45" w:rsidRDefault="00BE3DD4" w:rsidP="00940B45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BE3DD4">
              <w:rPr>
                <w:rFonts w:ascii="Cambria" w:hAnsi="Cambria" w:cs="Times New Roman"/>
                <w:sz w:val="18"/>
                <w:szCs w:val="18"/>
              </w:rPr>
              <w:t>Doç. Dr. Mustafa KILLI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61E26F2D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46CFED49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E3DD4" w14:paraId="3257B67B" w14:textId="77777777" w:rsidTr="0081324D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3DC0E47B" w14:textId="6A006C9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2B60AA36" w14:textId="77777777" w:rsidR="0058629E" w:rsidRPr="0058629E" w:rsidRDefault="0058629E" w:rsidP="0058629E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58629E">
              <w:rPr>
                <w:rFonts w:ascii="Cambria" w:eastAsia="Cambria" w:hAnsi="Cambria" w:cs="Cambria"/>
                <w:sz w:val="18"/>
                <w:szCs w:val="18"/>
              </w:rPr>
              <w:t>15.04.2025</w:t>
            </w:r>
          </w:p>
          <w:p w14:paraId="2C0A0BAA" w14:textId="366E9D94" w:rsidR="00BE3DD4" w:rsidRDefault="0058629E" w:rsidP="0058629E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58629E">
              <w:rPr>
                <w:rFonts w:ascii="Cambria" w:eastAsia="Cambria" w:hAnsi="Cambria" w:cs="Cambria"/>
                <w:sz w:val="18"/>
                <w:szCs w:val="18"/>
              </w:rPr>
              <w:t>Salı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186E4F74" w14:textId="3E1731CF" w:rsidR="00BE3DD4" w:rsidRDefault="00BE3DD4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5AEACEAF" w14:textId="514F5432" w:rsidR="00BE3DD4" w:rsidRPr="00BE3DD4" w:rsidRDefault="0058629E" w:rsidP="00940B45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58629E">
              <w:rPr>
                <w:rFonts w:ascii="Cambria" w:eastAsia="Cambria" w:hAnsi="Cambria" w:cs="Cambria"/>
                <w:sz w:val="18"/>
                <w:szCs w:val="18"/>
              </w:rPr>
              <w:t>MUF840-Dış Ticaret İşlemleri ve Muhasebesi</w:t>
            </w:r>
          </w:p>
        </w:tc>
        <w:tc>
          <w:tcPr>
            <w:tcW w:w="1276" w:type="dxa"/>
            <w:shd w:val="clear" w:color="auto" w:fill="F2F2F2"/>
          </w:tcPr>
          <w:p w14:paraId="7D07FC97" w14:textId="3A01E31F" w:rsidR="00BE3DD4" w:rsidRDefault="00BE3DD4" w:rsidP="00940B4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F-405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36723813" w14:textId="6B000887" w:rsidR="00BE3DD4" w:rsidRPr="00BE3DD4" w:rsidRDefault="00BE3DD4" w:rsidP="00940B4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E3DD4">
              <w:rPr>
                <w:rFonts w:ascii="Cambria" w:hAnsi="Cambria" w:cs="Times New Roman"/>
                <w:sz w:val="18"/>
                <w:szCs w:val="18"/>
              </w:rPr>
              <w:t>Doç. Dr. Mustafa KILLI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6DDF742" w14:textId="7777777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1C638E53" w14:textId="7777777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940B45" w14:paraId="02470DB3" w14:textId="77777777" w:rsidTr="0081324D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83A3A7F" w14:textId="6CA77DA6" w:rsidR="00940B45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2E6865AB" w14:textId="5404C375" w:rsidR="002F30EA" w:rsidRDefault="0058629E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16</w:t>
            </w:r>
            <w:r w:rsidR="00FB70ED"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4</w:t>
            </w:r>
            <w:r w:rsidR="00FB70ED">
              <w:rPr>
                <w:rFonts w:ascii="Cambria" w:eastAsia="Cambria" w:hAnsi="Cambria" w:cs="Cambria"/>
                <w:sz w:val="18"/>
                <w:szCs w:val="18"/>
              </w:rPr>
              <w:t>.2025</w:t>
            </w:r>
          </w:p>
          <w:p w14:paraId="1CE31938" w14:textId="66CBAAE8" w:rsidR="00940B45" w:rsidRP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4F4B2F37" w14:textId="4EE08B11" w:rsidR="00940B45" w:rsidRPr="00940B45" w:rsidRDefault="00940B45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09:15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125F41D3" w14:textId="0F7DE9B2" w:rsidR="00940B45" w:rsidRPr="00940B45" w:rsidRDefault="0058629E" w:rsidP="00940B45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8629E">
              <w:rPr>
                <w:rFonts w:ascii="Cambria" w:hAnsi="Cambria" w:cs="Times New Roman"/>
                <w:sz w:val="18"/>
                <w:szCs w:val="18"/>
              </w:rPr>
              <w:t>MUF818-Sermaye Piyasaları Analizi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</w:tcPr>
          <w:p w14:paraId="6B6D0441" w14:textId="7ED792AF" w:rsidR="00940B45" w:rsidRPr="00940B45" w:rsidRDefault="00BE3DD4" w:rsidP="00940B45">
            <w:pPr>
              <w:spacing w:line="276" w:lineRule="auto"/>
              <w:jc w:val="center"/>
              <w:rPr>
                <w:rFonts w:asciiTheme="minorHAnsi" w:eastAsia="Cambria" w:hAnsiTheme="minorHAnsi" w:cs="Cambria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F-403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50493231" w14:textId="6DAE61F0" w:rsidR="00940B45" w:rsidRPr="00940B45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BE3DD4">
              <w:rPr>
                <w:rFonts w:ascii="Cambria" w:hAnsi="Cambria" w:cs="Times New Roman"/>
                <w:sz w:val="18"/>
                <w:szCs w:val="18"/>
              </w:rPr>
              <w:t>Doç. Dr. Samet EVCİ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23174FF4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063086D" w14:textId="77777777" w:rsidR="00940B45" w:rsidRDefault="00940B45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E3DD4" w14:paraId="0D45AA82" w14:textId="77777777" w:rsidTr="0081324D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052B1D7E" w14:textId="708C2863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158E80D5" w14:textId="163CAD57" w:rsidR="00BE3DD4" w:rsidRDefault="0058629E" w:rsidP="00BE3DD4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16</w:t>
            </w:r>
            <w:r w:rsidR="00FB70ED"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4</w:t>
            </w:r>
            <w:r w:rsidR="00FB70ED">
              <w:rPr>
                <w:rFonts w:ascii="Cambria" w:eastAsia="Cambria" w:hAnsi="Cambria" w:cs="Cambria"/>
                <w:sz w:val="18"/>
                <w:szCs w:val="18"/>
              </w:rPr>
              <w:t>.2025</w:t>
            </w:r>
          </w:p>
          <w:p w14:paraId="62172345" w14:textId="16F11D49" w:rsidR="00BE3DD4" w:rsidRDefault="00BE3DD4" w:rsidP="00BE3DD4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2CB0E642" w14:textId="312F9957" w:rsidR="00BE3DD4" w:rsidRPr="00940B45" w:rsidRDefault="00BE3DD4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10:15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197E43CD" w14:textId="4F62126C" w:rsidR="00BE3DD4" w:rsidRPr="00BE3DD4" w:rsidRDefault="0058629E" w:rsidP="00BE3DD4">
            <w:pPr>
              <w:rPr>
                <w:rFonts w:ascii="Cambria" w:hAnsi="Cambria" w:cs="Times New Roman"/>
                <w:sz w:val="18"/>
                <w:szCs w:val="18"/>
              </w:rPr>
            </w:pPr>
            <w:r w:rsidRPr="0058629E">
              <w:rPr>
                <w:rFonts w:ascii="Times New Roman" w:hAnsi="Times New Roman" w:cs="Times New Roman"/>
                <w:sz w:val="18"/>
                <w:szCs w:val="18"/>
              </w:rPr>
              <w:t>MUF850- Muhasebe Meslek Ahlakı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</w:tcPr>
          <w:p w14:paraId="1BFBD070" w14:textId="403F7AE9" w:rsidR="00BE3DD4" w:rsidRDefault="0058629E" w:rsidP="00940B4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8629E">
              <w:rPr>
                <w:rFonts w:asciiTheme="minorHAnsi" w:hAnsiTheme="minorHAnsi"/>
                <w:sz w:val="18"/>
                <w:szCs w:val="18"/>
              </w:rPr>
              <w:t>F-227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26781EAC" w14:textId="5BC4C910" w:rsidR="00BE3DD4" w:rsidRPr="00BE3DD4" w:rsidRDefault="0058629E" w:rsidP="00940B45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8629E">
              <w:rPr>
                <w:rFonts w:ascii="Times New Roman" w:hAnsi="Times New Roman" w:cs="Times New Roman"/>
                <w:sz w:val="18"/>
                <w:szCs w:val="18"/>
              </w:rPr>
              <w:t>Prof. Dr. Zeynep TÜRK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693D78FC" w14:textId="7777777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765746D7" w14:textId="7777777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E3DD4" w14:paraId="2798CED6" w14:textId="77777777" w:rsidTr="0081324D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29C59913" w14:textId="5AA94864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5B3A2174" w14:textId="371F7816" w:rsidR="00BE3DD4" w:rsidRDefault="0058629E" w:rsidP="00BE3DD4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17</w:t>
            </w:r>
            <w:r w:rsidR="00FB70ED">
              <w:rPr>
                <w:rFonts w:ascii="Cambria" w:eastAsia="Cambria" w:hAnsi="Cambria" w:cs="Cambria"/>
                <w:sz w:val="18"/>
                <w:szCs w:val="18"/>
              </w:rPr>
              <w:t>.0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4</w:t>
            </w:r>
            <w:r w:rsidR="00FB70ED">
              <w:rPr>
                <w:rFonts w:ascii="Cambria" w:eastAsia="Cambria" w:hAnsi="Cambria" w:cs="Cambria"/>
                <w:sz w:val="18"/>
                <w:szCs w:val="18"/>
              </w:rPr>
              <w:t>.2025</w:t>
            </w:r>
          </w:p>
          <w:p w14:paraId="1C8E2BA5" w14:textId="7FE50895" w:rsidR="002572E7" w:rsidRPr="00BE3DD4" w:rsidRDefault="002572E7" w:rsidP="00BE3DD4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Perşembe 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152D2632" w14:textId="6D0502D8" w:rsidR="00BE3DD4" w:rsidRDefault="002572E7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09:15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001F0A0F" w14:textId="281076D3" w:rsidR="00BE3DD4" w:rsidRPr="002572E7" w:rsidRDefault="0058629E" w:rsidP="002572E7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58629E">
              <w:rPr>
                <w:rFonts w:ascii="Cambria" w:hAnsi="Cambria"/>
                <w:sz w:val="20"/>
                <w:szCs w:val="20"/>
              </w:rPr>
              <w:t>MUF826-Uluslararası Finansman Yöntemleri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</w:tcPr>
          <w:p w14:paraId="41D19646" w14:textId="38159527" w:rsidR="00BE3DD4" w:rsidRPr="00940B45" w:rsidRDefault="0058629E" w:rsidP="00940B4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8629E">
              <w:rPr>
                <w:rFonts w:asciiTheme="minorHAnsi" w:hAnsiTheme="minorHAnsi"/>
                <w:sz w:val="18"/>
                <w:szCs w:val="18"/>
              </w:rPr>
              <w:t>F-229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207ED772" w14:textId="50FD52E9" w:rsidR="00BE3DD4" w:rsidRPr="00940B45" w:rsidRDefault="0058629E" w:rsidP="00940B45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8629E">
              <w:rPr>
                <w:rFonts w:ascii="Cambria" w:hAnsi="Cambria"/>
                <w:sz w:val="20"/>
                <w:szCs w:val="20"/>
              </w:rPr>
              <w:t>Doç. Dr. Bahadır Ergün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3D1BF460" w14:textId="7777777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747AD70C" w14:textId="77777777" w:rsidR="00BE3DD4" w:rsidRDefault="00BE3DD4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572E7" w14:paraId="322A3453" w14:textId="77777777" w:rsidTr="0081324D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753BD3EA" w14:textId="18261545" w:rsidR="002572E7" w:rsidRDefault="002572E7" w:rsidP="00940B45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7ABC9170" w14:textId="77777777" w:rsidR="0058629E" w:rsidRPr="0058629E" w:rsidRDefault="0058629E" w:rsidP="0058629E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58629E">
              <w:rPr>
                <w:rFonts w:ascii="Cambria" w:eastAsia="Cambria" w:hAnsi="Cambria" w:cs="Cambria"/>
                <w:sz w:val="18"/>
                <w:szCs w:val="18"/>
              </w:rPr>
              <w:t>17.04.2025</w:t>
            </w:r>
          </w:p>
          <w:p w14:paraId="133DB896" w14:textId="2F247059" w:rsidR="002572E7" w:rsidRDefault="0058629E" w:rsidP="0058629E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58629E"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41DF20A5" w14:textId="20876A87" w:rsidR="002572E7" w:rsidRDefault="002572E7" w:rsidP="00940B45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13:15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27F41EBA" w14:textId="24C642CB" w:rsidR="002572E7" w:rsidRPr="002E1946" w:rsidRDefault="0058629E" w:rsidP="002572E7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58629E">
              <w:rPr>
                <w:rFonts w:ascii="Times New Roman" w:hAnsi="Times New Roman" w:cs="Times New Roman"/>
                <w:sz w:val="18"/>
                <w:szCs w:val="18"/>
              </w:rPr>
              <w:t xml:space="preserve">MUF844-İşletme Bütçeleri 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</w:tcPr>
          <w:p w14:paraId="5B4B95AB" w14:textId="554002D6" w:rsidR="002572E7" w:rsidRDefault="0058629E" w:rsidP="00940B4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8629E">
              <w:rPr>
                <w:rFonts w:asciiTheme="minorHAnsi" w:hAnsiTheme="minorHAnsi"/>
                <w:sz w:val="18"/>
                <w:szCs w:val="18"/>
              </w:rPr>
              <w:t>F-230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7DB9A1A0" w14:textId="4F62E5E5" w:rsidR="002572E7" w:rsidRPr="002E1946" w:rsidRDefault="0058629E" w:rsidP="00940B4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629E">
              <w:rPr>
                <w:rFonts w:ascii="Times New Roman" w:hAnsi="Times New Roman" w:cs="Times New Roman"/>
                <w:sz w:val="18"/>
                <w:szCs w:val="18"/>
              </w:rPr>
              <w:t>Dr. Öğr. Üyesi Servet ÖNAL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557A7587" w14:textId="77777777" w:rsidR="002572E7" w:rsidRDefault="002572E7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5FBA65D" w14:textId="77777777" w:rsidR="002572E7" w:rsidRDefault="002572E7" w:rsidP="00940B45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099D66E4" w14:textId="77777777" w:rsidTr="00AC6599">
        <w:trPr>
          <w:trHeight w:val="567"/>
        </w:trPr>
        <w:tc>
          <w:tcPr>
            <w:tcW w:w="14397" w:type="dxa"/>
            <w:gridSpan w:val="9"/>
            <w:shd w:val="clear" w:color="auto" w:fill="FFFFFF"/>
            <w:vAlign w:val="center"/>
          </w:tcPr>
          <w:p w14:paraId="0BF9CF96" w14:textId="18BA6E52" w:rsidR="005F6C9C" w:rsidRDefault="00000000">
            <w:pPr>
              <w:spacing w:line="276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 </w:t>
            </w: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ÖĞRENCİLERİMİZE BAŞARILAR DİLERİZ…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 </w:t>
            </w:r>
            <w:r w:rsidR="002244E1" w:rsidRPr="002244E1">
              <w:rPr>
                <w:rFonts w:ascii="Cambria" w:hAnsi="Cambria"/>
                <w:b/>
                <w:bCs/>
                <w:sz w:val="20"/>
                <w:szCs w:val="20"/>
              </w:rPr>
              <w:t xml:space="preserve">İŞLETME ANABİLİM DALI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BAŞKANLIĞI</w:t>
            </w:r>
          </w:p>
        </w:tc>
      </w:tr>
    </w:tbl>
    <w:p w14:paraId="487E42BC" w14:textId="77777777" w:rsidR="00CD79F3" w:rsidRDefault="00CD79F3">
      <w:pPr>
        <w:spacing w:after="0" w:line="276" w:lineRule="auto"/>
        <w:rPr>
          <w:rFonts w:ascii="Cambria" w:eastAsia="Cambria" w:hAnsi="Cambria" w:cs="Cambria"/>
        </w:rPr>
      </w:pPr>
    </w:p>
    <w:sectPr w:rsidR="00CD79F3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978C" w14:textId="77777777" w:rsidR="00E134BD" w:rsidRDefault="00E134BD">
      <w:pPr>
        <w:spacing w:after="0" w:line="240" w:lineRule="auto"/>
      </w:pPr>
      <w:r>
        <w:separator/>
      </w:r>
    </w:p>
  </w:endnote>
  <w:endnote w:type="continuationSeparator" w:id="0">
    <w:p w14:paraId="3ACC9B31" w14:textId="77777777" w:rsidR="00E134BD" w:rsidRDefault="00E1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38C96" w14:textId="77777777" w:rsidR="005F6C9C" w:rsidRDefault="005F6C9C">
    <w:pPr>
      <w:pBdr>
        <w:top w:val="single" w:sz="4" w:space="1" w:color="BFBFBF"/>
        <w:left w:val="nil"/>
        <w:bottom w:val="nil"/>
        <w:right w:val="nil"/>
        <w:between w:val="nil"/>
      </w:pBdr>
      <w:shd w:val="clear" w:color="auto" w:fill="AE535C"/>
      <w:spacing w:after="0" w:line="240" w:lineRule="auto"/>
      <w:rPr>
        <w:color w:val="000000"/>
        <w:sz w:val="2"/>
        <w:szCs w:val="2"/>
      </w:rPr>
    </w:pPr>
  </w:p>
  <w:tbl>
    <w:tblPr>
      <w:tblStyle w:val="a9"/>
      <w:tblW w:w="1428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F6C9C" w14:paraId="4031B963" w14:textId="77777777">
      <w:trPr>
        <w:trHeight w:val="559"/>
      </w:trPr>
      <w:tc>
        <w:tcPr>
          <w:tcW w:w="1112" w:type="dxa"/>
        </w:tcPr>
        <w:p w14:paraId="6EE53EF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60" w:type="dxa"/>
        </w:tcPr>
        <w:p w14:paraId="6BAC855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</w:tc>
      <w:tc>
        <w:tcPr>
          <w:tcW w:w="4294" w:type="dxa"/>
        </w:tcPr>
        <w:p w14:paraId="5483E95E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Osmaniye Korkut Ata Üniversitesi Rektörlüğü 80000 Merkez/OSMANİYE</w:t>
          </w:r>
        </w:p>
      </w:tc>
      <w:tc>
        <w:tcPr>
          <w:tcW w:w="420" w:type="dxa"/>
        </w:tcPr>
        <w:p w14:paraId="639C8CBE" w14:textId="77777777" w:rsidR="005F6C9C" w:rsidRDefault="005F6C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</w:p>
      </w:tc>
      <w:tc>
        <w:tcPr>
          <w:tcW w:w="2420" w:type="dxa"/>
        </w:tcPr>
        <w:p w14:paraId="07D04DD0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Telefon</w:t>
          </w:r>
        </w:p>
        <w:p w14:paraId="5D45D08B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İnternet Adresi</w:t>
          </w:r>
        </w:p>
        <w:p w14:paraId="5A5E563C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311" w:type="dxa"/>
        </w:tcPr>
        <w:p w14:paraId="701F31A8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  <w:p w14:paraId="77C0EF8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  <w:p w14:paraId="3FB193F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</w:tc>
      <w:tc>
        <w:tcPr>
          <w:tcW w:w="4229" w:type="dxa"/>
        </w:tcPr>
        <w:p w14:paraId="1A862BB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0328 827 10 00</w:t>
          </w:r>
        </w:p>
        <w:p w14:paraId="284711A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www.osmaniye.edu.tr</w:t>
          </w:r>
        </w:p>
        <w:p w14:paraId="497CD9CE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info@osmaniye.edu.tr</w:t>
          </w:r>
        </w:p>
      </w:tc>
      <w:tc>
        <w:tcPr>
          <w:tcW w:w="1240" w:type="dxa"/>
        </w:tcPr>
        <w:p w14:paraId="55BC9F2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 xml:space="preserve">Sayfa 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instrText>PAGE</w:instrTex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separate"/>
          </w:r>
          <w:r w:rsidR="00C10F8D">
            <w:rPr>
              <w:rFonts w:ascii="Cambria" w:eastAsia="Cambria" w:hAnsi="Cambria" w:cs="Cambria"/>
              <w:b/>
              <w:noProof/>
              <w:color w:val="AE535C"/>
              <w:sz w:val="16"/>
              <w:szCs w:val="16"/>
            </w:rPr>
            <w:t>1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end"/>
          </w: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 xml:space="preserve"> / 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instrText>NUMPAGES</w:instrTex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separate"/>
          </w:r>
          <w:r w:rsidR="00C10F8D">
            <w:rPr>
              <w:rFonts w:ascii="Cambria" w:eastAsia="Cambria" w:hAnsi="Cambria" w:cs="Cambria"/>
              <w:b/>
              <w:noProof/>
              <w:color w:val="AE535C"/>
              <w:sz w:val="16"/>
              <w:szCs w:val="16"/>
            </w:rPr>
            <w:t>2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end"/>
          </w:r>
        </w:p>
      </w:tc>
    </w:tr>
  </w:tbl>
  <w:p w14:paraId="4EA1E33B" w14:textId="77777777" w:rsidR="005F6C9C" w:rsidRDefault="005F6C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i/>
        <w:color w:val="00000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EAFA7" w14:textId="77777777" w:rsidR="00E134BD" w:rsidRDefault="00E134BD">
      <w:pPr>
        <w:spacing w:after="0" w:line="240" w:lineRule="auto"/>
      </w:pPr>
      <w:r>
        <w:separator/>
      </w:r>
    </w:p>
  </w:footnote>
  <w:footnote w:type="continuationSeparator" w:id="0">
    <w:p w14:paraId="44F5566A" w14:textId="77777777" w:rsidR="00E134BD" w:rsidRDefault="00E1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79814" w14:textId="77777777" w:rsidR="005F6C9C" w:rsidRDefault="005F6C9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ambria" w:eastAsia="Cambria" w:hAnsi="Cambria" w:cs="Cambria"/>
        <w:b/>
        <w:color w:val="002060"/>
      </w:rPr>
    </w:pPr>
  </w:p>
  <w:tbl>
    <w:tblPr>
      <w:tblStyle w:val="a8"/>
      <w:tblW w:w="1428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74"/>
      <w:gridCol w:w="7426"/>
      <w:gridCol w:w="1559"/>
      <w:gridCol w:w="1522"/>
    </w:tblGrid>
    <w:tr w:rsidR="005F6C9C" w14:paraId="2B6B1F00" w14:textId="77777777">
      <w:trPr>
        <w:trHeight w:val="189"/>
      </w:trPr>
      <w:tc>
        <w:tcPr>
          <w:tcW w:w="3774" w:type="dxa"/>
          <w:vMerge w:val="restart"/>
        </w:tcPr>
        <w:p w14:paraId="42221740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15" w:right="-110"/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529F0F5D" wp14:editId="3B1D5221">
                <wp:simplePos x="0" y="0"/>
                <wp:positionH relativeFrom="column">
                  <wp:posOffset>-72389</wp:posOffset>
                </wp:positionH>
                <wp:positionV relativeFrom="paragraph">
                  <wp:posOffset>-634</wp:posOffset>
                </wp:positionV>
                <wp:extent cx="447675" cy="5334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26" w:type="dxa"/>
          <w:vMerge w:val="restart"/>
          <w:tcBorders>
            <w:right w:val="single" w:sz="4" w:space="0" w:color="BFBFBF"/>
          </w:tcBorders>
          <w:vAlign w:val="center"/>
        </w:tcPr>
        <w:p w14:paraId="30E2BFE1" w14:textId="566A6E35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mbria" w:eastAsia="Cambria" w:hAnsi="Cambria" w:cs="Cambria"/>
              <w:b/>
              <w:color w:val="002060"/>
            </w:rPr>
          </w:pPr>
          <w:r>
            <w:rPr>
              <w:rFonts w:ascii="Cambria" w:eastAsia="Cambria" w:hAnsi="Cambria" w:cs="Cambria"/>
              <w:b/>
              <w:color w:val="000000"/>
            </w:rPr>
            <w:t>ARA SINAV</w:t>
          </w:r>
          <w:r w:rsidR="002244E1">
            <w:rPr>
              <w:rFonts w:ascii="Cambria" w:eastAsia="Cambria" w:hAnsi="Cambria" w:cs="Cambria"/>
              <w:b/>
              <w:color w:val="000000"/>
            </w:rPr>
            <w:t xml:space="preserve"> </w:t>
          </w:r>
          <w:r>
            <w:rPr>
              <w:rFonts w:ascii="Cambria" w:eastAsia="Cambria" w:hAnsi="Cambria" w:cs="Cambria"/>
              <w:b/>
              <w:color w:val="000000"/>
            </w:rPr>
            <w:t>İLAN FORMU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5E7D51C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522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9E759C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OKU.ODB.FR.0037</w:t>
          </w:r>
        </w:p>
      </w:tc>
    </w:tr>
    <w:tr w:rsidR="005F6C9C" w14:paraId="42B935D8" w14:textId="77777777">
      <w:trPr>
        <w:trHeight w:val="187"/>
      </w:trPr>
      <w:tc>
        <w:tcPr>
          <w:tcW w:w="3774" w:type="dxa"/>
          <w:vMerge/>
        </w:tcPr>
        <w:p w14:paraId="47910D54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22B9308D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5884D5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490AE9D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01.06.2023</w:t>
          </w:r>
        </w:p>
      </w:tc>
    </w:tr>
    <w:tr w:rsidR="005F6C9C" w14:paraId="07DBBB40" w14:textId="77777777">
      <w:trPr>
        <w:trHeight w:val="187"/>
      </w:trPr>
      <w:tc>
        <w:tcPr>
          <w:tcW w:w="3774" w:type="dxa"/>
          <w:vMerge/>
        </w:tcPr>
        <w:p w14:paraId="5653726A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5A592945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299110F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3D447F7D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--</w:t>
          </w:r>
        </w:p>
      </w:tc>
    </w:tr>
    <w:tr w:rsidR="005F6C9C" w14:paraId="4A8EFC83" w14:textId="77777777">
      <w:trPr>
        <w:trHeight w:val="220"/>
      </w:trPr>
      <w:tc>
        <w:tcPr>
          <w:tcW w:w="3774" w:type="dxa"/>
          <w:vMerge/>
        </w:tcPr>
        <w:p w14:paraId="13AB3BC0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2B2002C0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06165CF7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22F921B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00</w:t>
          </w:r>
        </w:p>
      </w:tc>
    </w:tr>
  </w:tbl>
  <w:p w14:paraId="6A7A0CAC" w14:textId="77777777" w:rsidR="005F6C9C" w:rsidRDefault="005F6C9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C"/>
    <w:rsid w:val="00033BA0"/>
    <w:rsid w:val="000D0872"/>
    <w:rsid w:val="001C6F8A"/>
    <w:rsid w:val="00213D65"/>
    <w:rsid w:val="002244E1"/>
    <w:rsid w:val="002248AC"/>
    <w:rsid w:val="002572E7"/>
    <w:rsid w:val="00284965"/>
    <w:rsid w:val="00286E87"/>
    <w:rsid w:val="00296220"/>
    <w:rsid w:val="002A5984"/>
    <w:rsid w:val="002D7F38"/>
    <w:rsid w:val="002F30EA"/>
    <w:rsid w:val="00354A5F"/>
    <w:rsid w:val="0038718C"/>
    <w:rsid w:val="00480875"/>
    <w:rsid w:val="004F0BCE"/>
    <w:rsid w:val="00513FA8"/>
    <w:rsid w:val="00573820"/>
    <w:rsid w:val="0058629E"/>
    <w:rsid w:val="005F6C9C"/>
    <w:rsid w:val="006F6888"/>
    <w:rsid w:val="007273F0"/>
    <w:rsid w:val="007C5A90"/>
    <w:rsid w:val="008534F6"/>
    <w:rsid w:val="0089458B"/>
    <w:rsid w:val="00940B45"/>
    <w:rsid w:val="00950F10"/>
    <w:rsid w:val="009947BA"/>
    <w:rsid w:val="00994D04"/>
    <w:rsid w:val="009A3EFB"/>
    <w:rsid w:val="009C7579"/>
    <w:rsid w:val="009F0780"/>
    <w:rsid w:val="00AC6599"/>
    <w:rsid w:val="00B0758E"/>
    <w:rsid w:val="00B155A6"/>
    <w:rsid w:val="00B269E6"/>
    <w:rsid w:val="00B4006E"/>
    <w:rsid w:val="00B467A0"/>
    <w:rsid w:val="00B6632B"/>
    <w:rsid w:val="00BC384F"/>
    <w:rsid w:val="00BE3DD4"/>
    <w:rsid w:val="00C10F8D"/>
    <w:rsid w:val="00C92B4A"/>
    <w:rsid w:val="00C96CA0"/>
    <w:rsid w:val="00CD79F3"/>
    <w:rsid w:val="00D06AEE"/>
    <w:rsid w:val="00DA0F7D"/>
    <w:rsid w:val="00E134BD"/>
    <w:rsid w:val="00EE06B9"/>
    <w:rsid w:val="00FB398B"/>
    <w:rsid w:val="00FB3DCC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FD1E"/>
  <w15:docId w15:val="{BE104DF5-EB2D-4ED4-8C0C-8435BFDF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2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44E1"/>
  </w:style>
  <w:style w:type="paragraph" w:styleId="AltBilgi">
    <w:name w:val="footer"/>
    <w:basedOn w:val="Normal"/>
    <w:link w:val="AltBilgiChar"/>
    <w:uiPriority w:val="99"/>
    <w:unhideWhenUsed/>
    <w:rsid w:val="00224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FBLOK</dc:creator>
  <cp:lastModifiedBy>Mustafa Erdal</cp:lastModifiedBy>
  <cp:revision>3</cp:revision>
  <dcterms:created xsi:type="dcterms:W3CDTF">2025-03-26T13:34:00Z</dcterms:created>
  <dcterms:modified xsi:type="dcterms:W3CDTF">2025-03-27T12:45:00Z</dcterms:modified>
</cp:coreProperties>
</file>