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F51B33" w:rsidRPr="0024472A" w14:paraId="65FC9E77" w14:textId="77777777" w:rsidTr="00247404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79523D45" w14:textId="48BDED14" w:rsidR="00F51B33" w:rsidRPr="0024472A" w:rsidRDefault="00F51B33" w:rsidP="00E2405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</w:p>
        </w:tc>
        <w:tc>
          <w:tcPr>
            <w:tcW w:w="6378" w:type="dxa"/>
            <w:vAlign w:val="center"/>
          </w:tcPr>
          <w:p w14:paraId="63058643" w14:textId="7DAD9A26" w:rsidR="00F51B33" w:rsidRPr="0024472A" w:rsidRDefault="00BD09B2" w:rsidP="00E2405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Bahçe Meslek Yüksekokulu Müdürlüğü</w:t>
            </w:r>
          </w:p>
        </w:tc>
      </w:tr>
      <w:tr w:rsidR="00F51B33" w:rsidRPr="0024472A" w14:paraId="671D67C0" w14:textId="77777777" w:rsidTr="00247404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27582B2D" w14:textId="24134A58" w:rsidR="00F51B33" w:rsidRPr="0024472A" w:rsidRDefault="00F13351" w:rsidP="00E2405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Alt Birim</w:t>
            </w:r>
          </w:p>
        </w:tc>
        <w:tc>
          <w:tcPr>
            <w:tcW w:w="6378" w:type="dxa"/>
            <w:vAlign w:val="center"/>
          </w:tcPr>
          <w:p w14:paraId="7C7D1F0E" w14:textId="77777777" w:rsidR="00F51B33" w:rsidRPr="0024472A" w:rsidRDefault="00F51B33" w:rsidP="00E2405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1B33" w:rsidRPr="0024472A" w14:paraId="4B73C838" w14:textId="77777777" w:rsidTr="00247404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6E2220C4" w14:textId="3BAE18BF" w:rsidR="00F51B33" w:rsidRPr="0024472A" w:rsidRDefault="00F1772D" w:rsidP="00E2405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Adı/Unvanı</w:t>
            </w:r>
          </w:p>
        </w:tc>
        <w:tc>
          <w:tcPr>
            <w:tcW w:w="6378" w:type="dxa"/>
            <w:vAlign w:val="center"/>
          </w:tcPr>
          <w:p w14:paraId="2E4FEE40" w14:textId="6137AE30" w:rsidR="00F51B33" w:rsidRPr="0024472A" w:rsidRDefault="00BD09B2" w:rsidP="00E2405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Bahçe Meslek Yüksekokulu Müdürlüğü</w:t>
            </w:r>
          </w:p>
        </w:tc>
      </w:tr>
      <w:tr w:rsidR="00D72DB8" w:rsidRPr="0024472A" w14:paraId="6C0C3420" w14:textId="77777777" w:rsidTr="00247404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347B3511" w14:textId="23C38697" w:rsidR="00D72DB8" w:rsidRPr="0024472A" w:rsidRDefault="00D72DB8" w:rsidP="00E2405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Devralacağı Görevler ve/veya Personel</w:t>
            </w:r>
          </w:p>
        </w:tc>
        <w:tc>
          <w:tcPr>
            <w:tcW w:w="6378" w:type="dxa"/>
            <w:vAlign w:val="center"/>
          </w:tcPr>
          <w:p w14:paraId="75AF95A1" w14:textId="77777777" w:rsidR="00D72DB8" w:rsidRPr="0024472A" w:rsidRDefault="00D72DB8" w:rsidP="00E2405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2DB8" w:rsidRPr="0024472A" w14:paraId="7DD713D6" w14:textId="77777777" w:rsidTr="00247404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3F87D251" w14:textId="0108AE48" w:rsidR="00D72DB8" w:rsidRPr="0024472A" w:rsidRDefault="00D72DB8" w:rsidP="00E2405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Devir Bırakacağı</w:t>
            </w:r>
            <w:r w:rsidR="00814692"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Görevler ve/veya Personel</w:t>
            </w:r>
          </w:p>
        </w:tc>
        <w:tc>
          <w:tcPr>
            <w:tcW w:w="6378" w:type="dxa"/>
            <w:vAlign w:val="center"/>
          </w:tcPr>
          <w:p w14:paraId="589C4384" w14:textId="77777777" w:rsidR="00D72DB8" w:rsidRPr="0024472A" w:rsidRDefault="00D72DB8" w:rsidP="00E2405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09B2" w:rsidRPr="0024472A" w14:paraId="191EA383" w14:textId="77777777" w:rsidTr="00E24053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33D4E450" w14:textId="4E5208F6" w:rsidR="00BD09B2" w:rsidRPr="0024472A" w:rsidRDefault="00BD09B2" w:rsidP="00BD09B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6378" w:type="dxa"/>
          </w:tcPr>
          <w:p w14:paraId="09478DFC" w14:textId="1389D3FF" w:rsidR="00BD09B2" w:rsidRPr="0024472A" w:rsidRDefault="00BD09B2" w:rsidP="00AF5C37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Style w:val="Gl"/>
                <w:rFonts w:ascii="Times New Roman" w:hAnsi="Times New Roman" w:cs="Times New Roman"/>
                <w:b w:val="0"/>
              </w:rPr>
              <w:t xml:space="preserve">Osmaniye </w:t>
            </w:r>
            <w:r w:rsidR="00AF5C37">
              <w:rPr>
                <w:rStyle w:val="Gl"/>
                <w:rFonts w:ascii="Times New Roman" w:hAnsi="Times New Roman" w:cs="Times New Roman"/>
                <w:b w:val="0"/>
              </w:rPr>
              <w:t>Korkut</w:t>
            </w:r>
            <w:r w:rsidRPr="0024472A">
              <w:rPr>
                <w:rStyle w:val="Gl"/>
                <w:rFonts w:ascii="Times New Roman" w:hAnsi="Times New Roman" w:cs="Times New Roman"/>
                <w:b w:val="0"/>
              </w:rPr>
              <w:t xml:space="preserve"> Ata Üniversitesi üst yönetimi tarafından belirlenen amaç ve ilkelere uygun olarak; Meslek Yüksekokulunun </w:t>
            </w:r>
            <w:proofErr w:type="gramStart"/>
            <w:r w:rsidRPr="0024472A">
              <w:rPr>
                <w:rStyle w:val="Gl"/>
                <w:rFonts w:ascii="Times New Roman" w:hAnsi="Times New Roman" w:cs="Times New Roman"/>
                <w:b w:val="0"/>
              </w:rPr>
              <w:t>vizyonu</w:t>
            </w:r>
            <w:proofErr w:type="gramEnd"/>
            <w:r w:rsidRPr="0024472A">
              <w:rPr>
                <w:rStyle w:val="Gl"/>
                <w:rFonts w:ascii="Times New Roman" w:hAnsi="Times New Roman" w:cs="Times New Roman"/>
                <w:b w:val="0"/>
              </w:rPr>
              <w:t xml:space="preserve"> ve misyonu doğrultusunda eğitim ve öğretimi gerçekleştirmek için gerekli tüm </w:t>
            </w:r>
            <w:r w:rsidR="00C94722">
              <w:rPr>
                <w:rStyle w:val="Gl"/>
                <w:rFonts w:ascii="Times New Roman" w:hAnsi="Times New Roman" w:cs="Times New Roman"/>
                <w:b w:val="0"/>
              </w:rPr>
              <w:t>faaliyetlerin</w:t>
            </w:r>
            <w:r w:rsidRPr="0024472A">
              <w:rPr>
                <w:rStyle w:val="Gl"/>
                <w:rFonts w:ascii="Times New Roman" w:hAnsi="Times New Roman" w:cs="Times New Roman"/>
                <w:b w:val="0"/>
              </w:rPr>
              <w:t xml:space="preserve"> etkinlik ve verimlilik ilkelerine uygun olarak yürütülmesi amacıyla çalışmaları yapmak, planlamak, yönlendirmek, koordine etmek ve denetlemek.</w:t>
            </w:r>
          </w:p>
        </w:tc>
      </w:tr>
    </w:tbl>
    <w:p w14:paraId="47739D73" w14:textId="77777777" w:rsidR="00F51B33" w:rsidRPr="0024472A" w:rsidRDefault="00F51B33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5775BE" w:rsidRPr="0024472A" w14:paraId="037509DC" w14:textId="77777777" w:rsidTr="00247404">
        <w:tc>
          <w:tcPr>
            <w:tcW w:w="9634" w:type="dxa"/>
            <w:shd w:val="clear" w:color="auto" w:fill="ECF0F1"/>
          </w:tcPr>
          <w:p w14:paraId="396C1BD8" w14:textId="3E8755D6" w:rsidR="00F51B33" w:rsidRPr="0024472A" w:rsidRDefault="00150525" w:rsidP="00E24053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Temel İş ve Sorumluluklar</w:t>
            </w:r>
          </w:p>
        </w:tc>
      </w:tr>
      <w:tr w:rsidR="00BD09B2" w:rsidRPr="0024472A" w14:paraId="7F6BBF09" w14:textId="77777777" w:rsidTr="00512518">
        <w:tc>
          <w:tcPr>
            <w:tcW w:w="9634" w:type="dxa"/>
            <w:shd w:val="clear" w:color="auto" w:fill="FFFFFF" w:themeFill="background1"/>
          </w:tcPr>
          <w:p w14:paraId="4628AAC3" w14:textId="07E7207E" w:rsidR="00BD09B2" w:rsidRPr="0024472A" w:rsidRDefault="00AF5C37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2547 Sayılı Yüksekö</w:t>
            </w:r>
            <w:r w:rsidR="00BD09B2" w:rsidRPr="0024472A">
              <w:rPr>
                <w:sz w:val="20"/>
                <w:szCs w:val="20"/>
                <w:lang w:eastAsia="en-US"/>
              </w:rPr>
              <w:t>ğretim Kan</w:t>
            </w:r>
            <w:r>
              <w:rPr>
                <w:sz w:val="20"/>
                <w:szCs w:val="20"/>
                <w:lang w:eastAsia="en-US"/>
              </w:rPr>
              <w:t>ununda verilen görevleri yapar.</w:t>
            </w:r>
          </w:p>
          <w:p w14:paraId="212BDDE6" w14:textId="632AA4BB" w:rsidR="00BD09B2" w:rsidRPr="0024472A" w:rsidRDefault="00AF5C37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Yüksekokul K</w:t>
            </w:r>
            <w:r w:rsidR="00BD09B2" w:rsidRPr="0024472A">
              <w:rPr>
                <w:sz w:val="20"/>
                <w:szCs w:val="20"/>
                <w:lang w:eastAsia="en-US"/>
              </w:rPr>
              <w:t>urullarına başkanlık eder ve kurul kararlarının uygulanmasını sağlar.</w:t>
            </w:r>
          </w:p>
          <w:p w14:paraId="2AEC78FA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 birimleri arasında eşgüdümü sağlayarak Yüksekokul birimleri arasında düzenli çalışmayı sağlar.</w:t>
            </w:r>
          </w:p>
          <w:p w14:paraId="4CE9E00B" w14:textId="2AB8D3A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Yüksekokulun </w:t>
            </w:r>
            <w:proofErr w:type="gramStart"/>
            <w:r w:rsidRPr="0024472A">
              <w:rPr>
                <w:sz w:val="20"/>
                <w:szCs w:val="20"/>
                <w:lang w:eastAsia="en-US"/>
              </w:rPr>
              <w:t>mi</w:t>
            </w:r>
            <w:r w:rsidR="00683DF6">
              <w:rPr>
                <w:sz w:val="20"/>
                <w:szCs w:val="20"/>
                <w:lang w:eastAsia="en-US"/>
              </w:rPr>
              <w:t>syon</w:t>
            </w:r>
            <w:proofErr w:type="gramEnd"/>
            <w:r w:rsidR="00683DF6">
              <w:rPr>
                <w:sz w:val="20"/>
                <w:szCs w:val="20"/>
                <w:lang w:eastAsia="en-US"/>
              </w:rPr>
              <w:t xml:space="preserve"> ve vizyonunu belirler; </w:t>
            </w:r>
            <w:r w:rsidRPr="0024472A">
              <w:rPr>
                <w:sz w:val="20"/>
                <w:szCs w:val="20"/>
                <w:lang w:eastAsia="en-US"/>
              </w:rPr>
              <w:t>Yüksekokulun tüm çalışanları ile paylaşır, gerçekleşmesi için çalışanları motive eder.</w:t>
            </w:r>
          </w:p>
          <w:p w14:paraId="4344DBF0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Her yıl Yüksekokulun bütçesinin gerekçeleri ile birlikte hazırlanmasını sağlar.</w:t>
            </w:r>
          </w:p>
          <w:p w14:paraId="43B66D24" w14:textId="34643670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Taşınırların etkili, ekonomik, verimli ve hukuka uygun olarak edinilmesini ve kullanılmasını; kontrollerinin yapılmasını, </w:t>
            </w:r>
            <w:r w:rsidR="00AF5C37">
              <w:rPr>
                <w:sz w:val="20"/>
                <w:szCs w:val="20"/>
                <w:lang w:eastAsia="en-US"/>
              </w:rPr>
              <w:t>T</w:t>
            </w:r>
            <w:r w:rsidRPr="0024472A">
              <w:rPr>
                <w:sz w:val="20"/>
                <w:szCs w:val="20"/>
                <w:lang w:eastAsia="en-US"/>
              </w:rPr>
              <w:t xml:space="preserve">aşınır </w:t>
            </w:r>
            <w:r w:rsidR="00AF5C37">
              <w:rPr>
                <w:sz w:val="20"/>
                <w:szCs w:val="20"/>
                <w:lang w:eastAsia="en-US"/>
              </w:rPr>
              <w:t>K</w:t>
            </w:r>
            <w:r w:rsidRPr="0024472A">
              <w:rPr>
                <w:sz w:val="20"/>
                <w:szCs w:val="20"/>
                <w:lang w:eastAsia="en-US"/>
              </w:rPr>
              <w:t xml:space="preserve">ayıt </w:t>
            </w:r>
            <w:r w:rsidR="00AF5C37">
              <w:rPr>
                <w:sz w:val="20"/>
                <w:szCs w:val="20"/>
                <w:lang w:eastAsia="en-US"/>
              </w:rPr>
              <w:t xml:space="preserve">Yetkilisi </w:t>
            </w:r>
            <w:r w:rsidRPr="0024472A">
              <w:rPr>
                <w:sz w:val="20"/>
                <w:szCs w:val="20"/>
                <w:lang w:eastAsia="en-US"/>
              </w:rPr>
              <w:t xml:space="preserve">ve </w:t>
            </w:r>
            <w:r w:rsidR="00AF5C37">
              <w:rPr>
                <w:sz w:val="20"/>
                <w:szCs w:val="20"/>
                <w:lang w:eastAsia="en-US"/>
              </w:rPr>
              <w:t>Taşınır K</w:t>
            </w:r>
            <w:r w:rsidRPr="0024472A">
              <w:rPr>
                <w:sz w:val="20"/>
                <w:szCs w:val="20"/>
                <w:lang w:eastAsia="en-US"/>
              </w:rPr>
              <w:t xml:space="preserve">ontrol </w:t>
            </w:r>
            <w:r w:rsidR="00AF5C37">
              <w:rPr>
                <w:sz w:val="20"/>
                <w:szCs w:val="20"/>
                <w:lang w:eastAsia="en-US"/>
              </w:rPr>
              <w:t>Y</w:t>
            </w:r>
            <w:r w:rsidRPr="0024472A">
              <w:rPr>
                <w:sz w:val="20"/>
                <w:szCs w:val="20"/>
                <w:lang w:eastAsia="en-US"/>
              </w:rPr>
              <w:t>etkilisi vasıtasıyla kayıtlarının saydam bir şekilde tutulmasını ve hazırlanan Yönetim Hesabının verilmesini sağlar.</w:t>
            </w:r>
          </w:p>
          <w:p w14:paraId="4885C795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Yüksekokulun kadro ihtiyaçlarını hazırlatır ve Rektörlük makamına sunar.</w:t>
            </w:r>
          </w:p>
          <w:p w14:paraId="4F46803C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Yüksekokulun birimleri üzerinde genel gözetim ve denetim görevini yapar.</w:t>
            </w:r>
          </w:p>
          <w:p w14:paraId="5EB26738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Yüksekokulda bilgisayar ve çıktı ortamında bilgi sisteminin oluşmasını sağlar.</w:t>
            </w:r>
          </w:p>
          <w:p w14:paraId="7D2EBEFC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Bilgi sistemi için gerekli olan anketlerin hazırlanmasını ve uygulanmasını sağlar.</w:t>
            </w:r>
          </w:p>
          <w:p w14:paraId="0561BC1E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Yüksekokulda eğitim-öğretimin düzenli bir şekilde sürdürülmesini sağlar.</w:t>
            </w:r>
          </w:p>
          <w:p w14:paraId="117A740A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Eğitim-öğretim ve araştırmalarla ilgili politikalar ve stratejiler geliştirir.</w:t>
            </w:r>
          </w:p>
          <w:p w14:paraId="21C24C65" w14:textId="60AC1F9E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Yüksekokulun idari ve akademik personeli için ihtiyaç duyulan alanlarda kurs, seminer ve konferans gibi etkinlikler düzenleyerek</w:t>
            </w:r>
            <w:r w:rsidR="00683DF6">
              <w:rPr>
                <w:sz w:val="20"/>
                <w:szCs w:val="20"/>
                <w:lang w:eastAsia="en-US"/>
              </w:rPr>
              <w:t>,</w:t>
            </w:r>
            <w:r w:rsidRPr="0024472A">
              <w:rPr>
                <w:sz w:val="20"/>
                <w:szCs w:val="20"/>
                <w:lang w:eastAsia="en-US"/>
              </w:rPr>
              <w:t xml:space="preserve"> Yüksekokulun sürekli öğrenen bir organizasyon haline gelmesi için çalışır.</w:t>
            </w:r>
          </w:p>
          <w:p w14:paraId="35F99157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 değerlendirme ve kalite geliştirme çalışmalarının düzenli bir biçimde yürütülmesini sağlar.</w:t>
            </w:r>
          </w:p>
          <w:p w14:paraId="4249777E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Yüksekokulun eğitim-öğretim sistemiyle ilgili sorunları tespit eder, çözüme kavuşturur, gerektiğinde üst makamlara iletir.</w:t>
            </w:r>
          </w:p>
          <w:p w14:paraId="177A0227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Eğitim-öğretimde yükselen değerleri takip eder ve Yüksekokul bazında uygulanmasını sağlar.</w:t>
            </w:r>
          </w:p>
          <w:p w14:paraId="3EB162CB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Yüksekokulda araştırma projelerinin düzenli olarak hazırlanmasını ve sürdürülmesini sağlar</w:t>
            </w:r>
          </w:p>
          <w:p w14:paraId="3627CA4E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Yüksekokuldaki programların akredite edilmesi için gerekli çalışmaların yapılmasını sağlar.</w:t>
            </w:r>
          </w:p>
          <w:p w14:paraId="2F88F3E5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Yüksekokulun stratejik planını hazırlanmasını sağlar.</w:t>
            </w:r>
          </w:p>
          <w:p w14:paraId="34015EB3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Yüksekokulun fiziki donanımı ile insan kaynaklarının etkili ve verimli olarak kullanılmasını sağlar.</w:t>
            </w:r>
          </w:p>
          <w:p w14:paraId="339ACFF2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 yerleşkesinde gerekli güvenlik tedbirlerinin alınmasını sağlar.</w:t>
            </w:r>
          </w:p>
          <w:p w14:paraId="5528455D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Yüksekokulu üst düzeyde temsil eder.</w:t>
            </w:r>
          </w:p>
          <w:p w14:paraId="24D0F88D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Görev ve sorumluluk alanındaki faaliyetlerin mevcut iç kontrol sisteminin tanım ve talimatlarına uygun olarak yürütülmesini sağlar.</w:t>
            </w:r>
          </w:p>
          <w:p w14:paraId="7C8084D9" w14:textId="77777777" w:rsidR="00BD09B2" w:rsidRPr="0024472A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</w:pPr>
            <w:r w:rsidRPr="0024472A">
              <w:rPr>
                <w:sz w:val="20"/>
                <w:szCs w:val="20"/>
                <w:lang w:eastAsia="en-US"/>
              </w:rPr>
              <w:t xml:space="preserve">Tasarruf ilkelerine uygun hareket eder. </w:t>
            </w:r>
          </w:p>
          <w:p w14:paraId="2F7DD82D" w14:textId="77777777" w:rsidR="00BD09B2" w:rsidRPr="00683DF6" w:rsidRDefault="00BD09B2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</w:pPr>
            <w:r w:rsidRPr="0024472A">
              <w:rPr>
                <w:sz w:val="20"/>
                <w:szCs w:val="20"/>
                <w:lang w:eastAsia="en-US"/>
              </w:rPr>
              <w:t>Bağlı personelin işlerini daha verimli, etkin ve daha kaliteli yapmalarını sağlayacak beceri ve deneyimi kazanmaları için sürekli gelişme ve iyileştirme fırsatlarını yakalayabilmelerine olanak tanır.</w:t>
            </w:r>
          </w:p>
          <w:p w14:paraId="5A11A9D6" w14:textId="77777777" w:rsidR="00683DF6" w:rsidRPr="0024472A" w:rsidRDefault="00683DF6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Her öğretim yılı sonunda Yüksekokulun genel durumunun işleyişi hakkında Rektöre rapor verir.</w:t>
            </w:r>
          </w:p>
          <w:p w14:paraId="72AD66E8" w14:textId="77777777" w:rsidR="00683DF6" w:rsidRPr="0024472A" w:rsidRDefault="00683DF6" w:rsidP="00BD0480">
            <w:pPr>
              <w:pStyle w:val="ListeParagraf"/>
              <w:numPr>
                <w:ilvl w:val="0"/>
                <w:numId w:val="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Rektörün alanı ile ilgili vereceği diğer görevleri yapar.</w:t>
            </w:r>
          </w:p>
          <w:p w14:paraId="1767AD30" w14:textId="68480F3F" w:rsidR="00683DF6" w:rsidRPr="0024472A" w:rsidRDefault="00683DF6" w:rsidP="00683DF6">
            <w:pPr>
              <w:ind w:left="-1"/>
              <w:jc w:val="both"/>
            </w:pPr>
          </w:p>
        </w:tc>
      </w:tr>
    </w:tbl>
    <w:p w14:paraId="638CA9BD" w14:textId="58C41245" w:rsidR="00F51B33" w:rsidRDefault="00F51B33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74FDD833" w14:textId="7C413DEA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DF13FC1" w14:textId="31F20685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2CF0EBE4" w14:textId="58432A4C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23BA951B" w14:textId="4E788EDE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020DC50D" w14:textId="7B8FD7B8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5853A91A" w14:textId="3AABBDAF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998B152" w14:textId="1280AF24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DCBA568" w14:textId="7CA53438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8D14AA4" w14:textId="370E90C7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44D4E1D5" w14:textId="5B36DE1A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2F3619C" w14:textId="48090231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1CA5DB28" w14:textId="008D5678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493ADB63" w14:textId="0DD656CF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72CD092E" w14:textId="02141B82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58700B6A" w14:textId="370AFFCD" w:rsidR="00953F1E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3C041A57" w14:textId="77777777" w:rsidR="00953F1E" w:rsidRPr="0024472A" w:rsidRDefault="00953F1E" w:rsidP="00F51B33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5775BE" w:rsidRPr="0024472A" w14:paraId="31005415" w14:textId="77777777" w:rsidTr="00247404">
        <w:tc>
          <w:tcPr>
            <w:tcW w:w="9634" w:type="dxa"/>
            <w:shd w:val="clear" w:color="auto" w:fill="ECF0F1"/>
          </w:tcPr>
          <w:p w14:paraId="2658A00A" w14:textId="6BC51BC2" w:rsidR="00F51B33" w:rsidRPr="0024472A" w:rsidRDefault="00EB376E" w:rsidP="00E2405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4472A">
              <w:rPr>
                <w:rFonts w:ascii="Times New Roman" w:hAnsi="Times New Roman" w:cs="Times New Roman"/>
                <w:b/>
              </w:rPr>
              <w:t>Yetkileri</w:t>
            </w:r>
          </w:p>
        </w:tc>
      </w:tr>
      <w:tr w:rsidR="005775BE" w:rsidRPr="0024472A" w14:paraId="0710CDF0" w14:textId="77777777" w:rsidTr="00512518">
        <w:tc>
          <w:tcPr>
            <w:tcW w:w="9634" w:type="dxa"/>
            <w:shd w:val="clear" w:color="auto" w:fill="FFFFFF" w:themeFill="background1"/>
          </w:tcPr>
          <w:p w14:paraId="7A3411F8" w14:textId="77777777" w:rsidR="00A80942" w:rsidRPr="0024472A" w:rsidRDefault="00A80942" w:rsidP="00A8094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2547 Sayılı Yükseköğretim Kanunu    </w:t>
            </w:r>
          </w:p>
          <w:p w14:paraId="3AA245D7" w14:textId="77777777" w:rsidR="00A80942" w:rsidRPr="0024472A" w:rsidRDefault="00A80942" w:rsidP="00A8094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5018 Sayılı Kamu Mali Yönetimi ve Kontrol Kanunu</w:t>
            </w:r>
          </w:p>
          <w:p w14:paraId="7E5E0E8F" w14:textId="77777777" w:rsidR="00A80942" w:rsidRPr="0024472A" w:rsidRDefault="00A80942" w:rsidP="00A8094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657 Sayılı Devlet Memurları Kanunu ve buna bağlı düzenlemeler </w:t>
            </w:r>
          </w:p>
          <w:p w14:paraId="796192C2" w14:textId="77777777" w:rsidR="00A80942" w:rsidRPr="0024472A" w:rsidRDefault="00A80942" w:rsidP="00A8094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4734 ve 4735Sayılı Kanunlar ve bunlara bağlı düzenlemeler</w:t>
            </w:r>
          </w:p>
          <w:p w14:paraId="2F4824C6" w14:textId="77777777" w:rsidR="00A80942" w:rsidRPr="0024472A" w:rsidRDefault="00A80942" w:rsidP="00A8094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6245 Sayılı Kanun ve buna bağlı düzenlemeler </w:t>
            </w:r>
          </w:p>
          <w:p w14:paraId="7DB782FD" w14:textId="77777777" w:rsidR="00A80942" w:rsidRPr="0024472A" w:rsidRDefault="00A80942" w:rsidP="00A8094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Merkezi Yönetim Bütçe Kanunu</w:t>
            </w:r>
          </w:p>
          <w:p w14:paraId="0429138F" w14:textId="77777777" w:rsidR="00A80942" w:rsidRPr="0024472A" w:rsidRDefault="00A80942" w:rsidP="00A8094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Bütçe Tebliğleri  </w:t>
            </w:r>
          </w:p>
          <w:p w14:paraId="36DFFAF0" w14:textId="77777777" w:rsidR="00A80942" w:rsidRPr="0024472A" w:rsidRDefault="00A80942" w:rsidP="00A8094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Taşınır Mal Yönetmeliği</w:t>
            </w:r>
          </w:p>
          <w:p w14:paraId="49AAA68C" w14:textId="77E10697" w:rsidR="00A80942" w:rsidRPr="0024472A" w:rsidRDefault="00AF5C37" w:rsidP="00A8094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Bütçe M</w:t>
            </w:r>
            <w:r w:rsidR="00A80942" w:rsidRPr="0024472A">
              <w:rPr>
                <w:sz w:val="20"/>
                <w:szCs w:val="20"/>
              </w:rPr>
              <w:t xml:space="preserve">evzuatı </w:t>
            </w:r>
          </w:p>
          <w:p w14:paraId="32C42F23" w14:textId="77777777" w:rsidR="00A80942" w:rsidRPr="0024472A" w:rsidRDefault="00A80942" w:rsidP="00A8094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6085 Sayılı Sayıştay Kanunu ve buna bağlı düzenlemeler</w:t>
            </w:r>
          </w:p>
          <w:p w14:paraId="2B51293C" w14:textId="77777777" w:rsidR="00A80942" w:rsidRPr="0024472A" w:rsidRDefault="00A80942" w:rsidP="00A8094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Stratejik Plan konusunda </w:t>
            </w:r>
            <w:proofErr w:type="gramStart"/>
            <w:r w:rsidRPr="0024472A">
              <w:rPr>
                <w:sz w:val="20"/>
                <w:szCs w:val="20"/>
              </w:rPr>
              <w:t>literatür</w:t>
            </w:r>
            <w:proofErr w:type="gramEnd"/>
            <w:r w:rsidRPr="0024472A">
              <w:rPr>
                <w:sz w:val="20"/>
                <w:szCs w:val="20"/>
              </w:rPr>
              <w:t xml:space="preserve"> bilgisi </w:t>
            </w:r>
          </w:p>
          <w:p w14:paraId="3022C2C2" w14:textId="77777777" w:rsidR="00A80942" w:rsidRPr="0024472A" w:rsidRDefault="00A80942" w:rsidP="00A8094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İç Kontrol </w:t>
            </w:r>
            <w:proofErr w:type="gramStart"/>
            <w:r w:rsidRPr="0024472A">
              <w:rPr>
                <w:sz w:val="20"/>
                <w:szCs w:val="20"/>
              </w:rPr>
              <w:t>literatür</w:t>
            </w:r>
            <w:proofErr w:type="gramEnd"/>
            <w:r w:rsidRPr="0024472A">
              <w:rPr>
                <w:sz w:val="20"/>
                <w:szCs w:val="20"/>
              </w:rPr>
              <w:t xml:space="preserve"> bilgisi </w:t>
            </w:r>
          </w:p>
          <w:p w14:paraId="4516294E" w14:textId="77777777" w:rsidR="00A80942" w:rsidRPr="0024472A" w:rsidRDefault="00A8094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</w:pPr>
            <w:r w:rsidRPr="0024472A">
              <w:rPr>
                <w:sz w:val="20"/>
                <w:szCs w:val="20"/>
              </w:rPr>
              <w:t xml:space="preserve">Üniversite Kamu İç Kontrol Standartlarına Uyum Eylem Planı </w:t>
            </w:r>
          </w:p>
          <w:p w14:paraId="32E7D806" w14:textId="3F0A10D2" w:rsidR="00AF5C37" w:rsidRPr="00AF5C37" w:rsidRDefault="00A80942" w:rsidP="00A02F7F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</w:pPr>
            <w:r w:rsidRPr="0024472A">
              <w:rPr>
                <w:sz w:val="20"/>
                <w:szCs w:val="20"/>
              </w:rPr>
              <w:t>YÖK</w:t>
            </w:r>
            <w:r w:rsidR="00AF5C37">
              <w:rPr>
                <w:sz w:val="20"/>
                <w:szCs w:val="20"/>
              </w:rPr>
              <w:t xml:space="preserve"> Mevzuatı</w:t>
            </w:r>
          </w:p>
          <w:p w14:paraId="33E8DA70" w14:textId="77E0A3FC" w:rsidR="00A02F7F" w:rsidRPr="0024472A" w:rsidRDefault="00AF5C37" w:rsidP="00AF5C3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</w:pPr>
            <w:r>
              <w:rPr>
                <w:sz w:val="20"/>
                <w:szCs w:val="20"/>
              </w:rPr>
              <w:t>Osmaniye Korkut</w:t>
            </w:r>
            <w:r w:rsidR="00A80942" w:rsidRPr="0024472A">
              <w:rPr>
                <w:sz w:val="20"/>
                <w:szCs w:val="20"/>
              </w:rPr>
              <w:t xml:space="preserve"> Ata Üniversitesi yönetmelik ve yönergeleri</w:t>
            </w:r>
          </w:p>
        </w:tc>
      </w:tr>
    </w:tbl>
    <w:p w14:paraId="2AB91C19" w14:textId="77777777" w:rsidR="00F51B33" w:rsidRPr="0024472A" w:rsidRDefault="00F51B33" w:rsidP="00F51B33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5775BE" w:rsidRPr="0024472A" w14:paraId="689ACA5B" w14:textId="77777777" w:rsidTr="00247404">
        <w:tc>
          <w:tcPr>
            <w:tcW w:w="9634" w:type="dxa"/>
            <w:shd w:val="clear" w:color="auto" w:fill="ECF0F1"/>
          </w:tcPr>
          <w:p w14:paraId="07B93E61" w14:textId="39176251" w:rsidR="009C6A8C" w:rsidRPr="0024472A" w:rsidRDefault="009C6A8C" w:rsidP="00E24053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Bilgi</w:t>
            </w:r>
          </w:p>
        </w:tc>
      </w:tr>
      <w:tr w:rsidR="005775BE" w:rsidRPr="0024472A" w14:paraId="2A8EF5DC" w14:textId="77777777" w:rsidTr="00512518">
        <w:tc>
          <w:tcPr>
            <w:tcW w:w="9634" w:type="dxa"/>
            <w:shd w:val="clear" w:color="auto" w:fill="FFFFFF" w:themeFill="background1"/>
          </w:tcPr>
          <w:p w14:paraId="1090E548" w14:textId="77777777" w:rsidR="009C6A8C" w:rsidRPr="0024472A" w:rsidRDefault="009C6A8C" w:rsidP="00E2405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02AFBA69" w14:textId="77777777" w:rsidR="00A02F7F" w:rsidRPr="0024472A" w:rsidRDefault="00A02F7F" w:rsidP="00E2405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41B7BE" w14:textId="77777777" w:rsidR="009C6A8C" w:rsidRPr="0024472A" w:rsidRDefault="009C6A8C" w:rsidP="00F51B33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5775BE" w:rsidRPr="0024472A" w14:paraId="5E99CFEC" w14:textId="77777777" w:rsidTr="00247404">
        <w:tc>
          <w:tcPr>
            <w:tcW w:w="9634" w:type="dxa"/>
            <w:shd w:val="clear" w:color="auto" w:fill="ECF0F1"/>
          </w:tcPr>
          <w:p w14:paraId="51239F0E" w14:textId="529F8C24" w:rsidR="009C6A8C" w:rsidRPr="0024472A" w:rsidRDefault="009C6A8C" w:rsidP="00E24053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Beceri ve Yetenekler</w:t>
            </w:r>
          </w:p>
        </w:tc>
      </w:tr>
      <w:tr w:rsidR="009C6A8C" w:rsidRPr="0024472A" w14:paraId="4C16A797" w14:textId="77777777" w:rsidTr="00512518">
        <w:tc>
          <w:tcPr>
            <w:tcW w:w="9634" w:type="dxa"/>
            <w:shd w:val="clear" w:color="auto" w:fill="FFFFFF" w:themeFill="background1"/>
          </w:tcPr>
          <w:p w14:paraId="4DCA89E5" w14:textId="77777777" w:rsidR="009C6A8C" w:rsidRPr="0024472A" w:rsidRDefault="009C6A8C" w:rsidP="00E24053">
            <w:pPr>
              <w:pStyle w:val="AralkYok"/>
              <w:jc w:val="both"/>
              <w:rPr>
                <w:rFonts w:ascii="Times New Roman" w:hAnsi="Times New Roman" w:cs="Times New Roman"/>
                <w:lang w:eastAsia="tr-TR"/>
              </w:rPr>
            </w:pPr>
          </w:p>
          <w:p w14:paraId="6E18E503" w14:textId="77777777" w:rsidR="009C6A8C" w:rsidRPr="0024472A" w:rsidRDefault="009C6A8C" w:rsidP="00E2405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A0A506" w14:textId="77777777" w:rsidR="009C6A8C" w:rsidRPr="0024472A" w:rsidRDefault="009C6A8C" w:rsidP="00F51B33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3679CCCA" w14:textId="77777777" w:rsidR="009C6A8C" w:rsidRPr="0024472A" w:rsidRDefault="009C6A8C" w:rsidP="00F51B33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51B4D821" w14:textId="77777777" w:rsidR="009674EE" w:rsidRPr="0024472A" w:rsidRDefault="009674EE" w:rsidP="00F51B33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5000" w:type="pct"/>
        <w:jc w:val="center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9674EE" w:rsidRPr="0024472A" w14:paraId="5761409F" w14:textId="77777777" w:rsidTr="00512518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5267136E" w14:textId="17133EFC" w:rsidR="009674EE" w:rsidRPr="0024472A" w:rsidRDefault="001859ED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İŞLEM AKIŞI</w:t>
            </w:r>
          </w:p>
        </w:tc>
      </w:tr>
      <w:tr w:rsidR="009674EE" w:rsidRPr="0024472A" w14:paraId="205854E2" w14:textId="77777777" w:rsidTr="00512518">
        <w:trPr>
          <w:trHeight w:val="397"/>
          <w:jc w:val="center"/>
        </w:trPr>
        <w:tc>
          <w:tcPr>
            <w:tcW w:w="1667" w:type="pct"/>
            <w:vAlign w:val="center"/>
          </w:tcPr>
          <w:p w14:paraId="48F8EF8C" w14:textId="684D5967" w:rsidR="009674EE" w:rsidRPr="0024472A" w:rsidRDefault="00093369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Görev Tanımını Hazırlayan</w:t>
            </w:r>
          </w:p>
        </w:tc>
        <w:tc>
          <w:tcPr>
            <w:tcW w:w="1667" w:type="pct"/>
            <w:vAlign w:val="center"/>
          </w:tcPr>
          <w:p w14:paraId="110ABB42" w14:textId="44E64C74" w:rsidR="009674EE" w:rsidRPr="0024472A" w:rsidRDefault="00093369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Alt Birim Yetkilisi</w:t>
            </w:r>
          </w:p>
        </w:tc>
        <w:tc>
          <w:tcPr>
            <w:tcW w:w="1666" w:type="pct"/>
            <w:vAlign w:val="center"/>
          </w:tcPr>
          <w:p w14:paraId="63BE8DF1" w14:textId="78F2441B" w:rsidR="009674EE" w:rsidRPr="0024472A" w:rsidRDefault="00093369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Onaylayan</w:t>
            </w:r>
            <w:r w:rsidR="009C0643"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ı</w:t>
            </w:r>
            <w:r w:rsidR="009674EE"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</w:p>
        </w:tc>
      </w:tr>
      <w:tr w:rsidR="009674EE" w:rsidRPr="0024472A" w14:paraId="3E45C10A" w14:textId="77777777" w:rsidTr="00512518">
        <w:trPr>
          <w:trHeight w:val="397"/>
          <w:jc w:val="center"/>
        </w:trPr>
        <w:tc>
          <w:tcPr>
            <w:tcW w:w="1667" w:type="pct"/>
            <w:vAlign w:val="center"/>
          </w:tcPr>
          <w:p w14:paraId="77BD1F04" w14:textId="77777777" w:rsidR="009674EE" w:rsidRPr="0024472A" w:rsidRDefault="009674EE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7" w:type="pct"/>
            <w:vAlign w:val="center"/>
          </w:tcPr>
          <w:p w14:paraId="2D5BD025" w14:textId="77777777" w:rsidR="009674EE" w:rsidRPr="0024472A" w:rsidRDefault="009674EE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6" w:type="pct"/>
            <w:vAlign w:val="center"/>
          </w:tcPr>
          <w:p w14:paraId="364CE04D" w14:textId="77777777" w:rsidR="009674EE" w:rsidRPr="0024472A" w:rsidRDefault="009674EE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</w:tr>
      <w:tr w:rsidR="009674EE" w:rsidRPr="0024472A" w14:paraId="75D2BAEE" w14:textId="77777777" w:rsidTr="00512518">
        <w:trPr>
          <w:trHeight w:val="397"/>
          <w:jc w:val="center"/>
        </w:trPr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1271919863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50B7906" w14:textId="5CC3AEE1" w:rsidR="009674EE" w:rsidRPr="0024472A" w:rsidRDefault="00A80942" w:rsidP="00E24053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832523507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42E8D3B" w14:textId="087AB9A7" w:rsidR="009674EE" w:rsidRPr="0024472A" w:rsidRDefault="00A80942" w:rsidP="00E24053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1751034067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38ECF729" w14:textId="16D136F5" w:rsidR="009674EE" w:rsidRPr="0024472A" w:rsidRDefault="00A80942" w:rsidP="00E24053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9674EE" w:rsidRPr="0024472A" w14:paraId="1632DEDF" w14:textId="77777777" w:rsidTr="00512518">
        <w:trPr>
          <w:trHeight w:val="397"/>
          <w:jc w:val="center"/>
        </w:trPr>
        <w:tc>
          <w:tcPr>
            <w:tcW w:w="1667" w:type="pct"/>
            <w:vAlign w:val="center"/>
          </w:tcPr>
          <w:p w14:paraId="305A30E7" w14:textId="3D244ADB" w:rsidR="009674EE" w:rsidRPr="0024472A" w:rsidRDefault="009728FA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Firdevs YAŞAR</w:t>
            </w:r>
          </w:p>
        </w:tc>
        <w:tc>
          <w:tcPr>
            <w:tcW w:w="1667" w:type="pct"/>
            <w:vAlign w:val="center"/>
          </w:tcPr>
          <w:p w14:paraId="0F12CBE3" w14:textId="373D2110" w:rsidR="009674EE" w:rsidRPr="0024472A" w:rsidRDefault="009728FA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Dr. İpek ÖZER</w:t>
            </w:r>
          </w:p>
        </w:tc>
        <w:tc>
          <w:tcPr>
            <w:tcW w:w="1666" w:type="pct"/>
            <w:vAlign w:val="center"/>
          </w:tcPr>
          <w:p w14:paraId="5F247F42" w14:textId="777449EA" w:rsidR="009674EE" w:rsidRPr="0024472A" w:rsidRDefault="009728FA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Doç. Dr. Fatih Çağatay BAZ</w:t>
            </w:r>
          </w:p>
        </w:tc>
      </w:tr>
      <w:tr w:rsidR="00217FDE" w:rsidRPr="0024472A" w14:paraId="2061E570" w14:textId="77777777" w:rsidTr="00512518">
        <w:trPr>
          <w:trHeight w:val="397"/>
          <w:jc w:val="center"/>
        </w:trPr>
        <w:tc>
          <w:tcPr>
            <w:tcW w:w="1667" w:type="pct"/>
            <w:vAlign w:val="center"/>
          </w:tcPr>
          <w:p w14:paraId="480E9F68" w14:textId="563F079D" w:rsidR="00217FDE" w:rsidRPr="0024472A" w:rsidRDefault="00531EBE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İç Kontrol Koordinatörü</w:t>
            </w:r>
          </w:p>
        </w:tc>
        <w:tc>
          <w:tcPr>
            <w:tcW w:w="1667" w:type="pct"/>
            <w:vAlign w:val="center"/>
          </w:tcPr>
          <w:p w14:paraId="74063FE1" w14:textId="6A2AE19F" w:rsidR="00217FDE" w:rsidRPr="0024472A" w:rsidRDefault="009728FA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 Yrd.</w:t>
            </w:r>
          </w:p>
        </w:tc>
        <w:tc>
          <w:tcPr>
            <w:tcW w:w="1666" w:type="pct"/>
            <w:vAlign w:val="center"/>
          </w:tcPr>
          <w:p w14:paraId="2ECD988B" w14:textId="50AD169E" w:rsidR="00217FDE" w:rsidRPr="0024472A" w:rsidRDefault="009728FA" w:rsidP="00E24053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Müdürü</w:t>
            </w:r>
          </w:p>
        </w:tc>
      </w:tr>
    </w:tbl>
    <w:p w14:paraId="69FE0DDF" w14:textId="77777777" w:rsidR="009674EE" w:rsidRPr="0024472A" w:rsidRDefault="009674EE" w:rsidP="00F51B33">
      <w:pPr>
        <w:pStyle w:val="AralkYok"/>
        <w:rPr>
          <w:rFonts w:ascii="Times New Roman" w:hAnsi="Times New Roman" w:cs="Times New Roman"/>
        </w:rPr>
      </w:pPr>
    </w:p>
    <w:p w14:paraId="0DF454AC" w14:textId="77777777" w:rsidR="00F51B33" w:rsidRPr="0024472A" w:rsidRDefault="00F51B33" w:rsidP="00F51B33">
      <w:pPr>
        <w:pStyle w:val="AralkYok"/>
        <w:rPr>
          <w:rFonts w:ascii="Times New Roman" w:hAnsi="Times New Roman" w:cs="Times New Roman"/>
        </w:rPr>
      </w:pPr>
    </w:p>
    <w:p w14:paraId="20710D18" w14:textId="5D48CFD8" w:rsidR="00C30EC8" w:rsidRPr="0024472A" w:rsidRDefault="00C30EC8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D5A83E2" w14:textId="2FF66913" w:rsidR="00A80942" w:rsidRPr="0024472A" w:rsidRDefault="00A80942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B29C29D" w14:textId="44C0B700" w:rsidR="00A80942" w:rsidRPr="0024472A" w:rsidRDefault="00A80942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039633A" w14:textId="090AB9AD" w:rsidR="00A80942" w:rsidRPr="0024472A" w:rsidRDefault="00A80942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B81C98E" w14:textId="44A05387" w:rsidR="00A80942" w:rsidRPr="0024472A" w:rsidRDefault="00A80942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5B133CA" w14:textId="591B8064" w:rsidR="00A80942" w:rsidRPr="0024472A" w:rsidRDefault="00A80942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0F19532C" w14:textId="0135766D" w:rsidR="00A80942" w:rsidRPr="0024472A" w:rsidRDefault="00A80942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B0CEEB6" w14:textId="66D6DB31" w:rsidR="00A80942" w:rsidRPr="0024472A" w:rsidRDefault="00A80942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BA3C2BD" w14:textId="355771E0" w:rsidR="00A80942" w:rsidRPr="0024472A" w:rsidRDefault="00A80942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6B8634E" w14:textId="1A5E6F6E" w:rsidR="00A80942" w:rsidRDefault="00A80942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3E57C8E" w14:textId="18FF3CAB" w:rsidR="00B329CC" w:rsidRDefault="00B329CC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2C73421" w14:textId="7B1CB8D9" w:rsidR="00B329CC" w:rsidRDefault="00B329CC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7EC61AF" w14:textId="0110E043" w:rsidR="00B329CC" w:rsidRDefault="00B329CC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F780B74" w14:textId="10B6A1E1" w:rsidR="00B329CC" w:rsidRDefault="00B329CC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96CF5B3" w14:textId="1AE70767" w:rsidR="00B329CC" w:rsidRDefault="00B329CC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C13ACC5" w14:textId="7530B37E" w:rsidR="00B329CC" w:rsidRDefault="00B329CC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862E35B" w14:textId="4725983B" w:rsidR="00B329CC" w:rsidRDefault="00B329CC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084DE7ED" w14:textId="51CA1D90" w:rsidR="00B329CC" w:rsidRDefault="00B329CC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1DD0157" w14:textId="50F160D0" w:rsidR="00B329CC" w:rsidRDefault="00B329CC" w:rsidP="00BD09B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AC214C" w:rsidRPr="0024472A" w14:paraId="2F0A52D7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4CE3CC5D" w14:textId="77777777" w:rsidR="00AC214C" w:rsidRPr="0024472A" w:rsidRDefault="00AC214C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</w:p>
        </w:tc>
        <w:tc>
          <w:tcPr>
            <w:tcW w:w="6378" w:type="dxa"/>
            <w:vAlign w:val="center"/>
          </w:tcPr>
          <w:p w14:paraId="5A23EB64" w14:textId="3EB9C679" w:rsidR="00AC214C" w:rsidRPr="0024472A" w:rsidRDefault="00AC214C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Yüksekokul Kurulu</w:t>
            </w:r>
          </w:p>
        </w:tc>
      </w:tr>
      <w:tr w:rsidR="00AC214C" w:rsidRPr="0024472A" w14:paraId="2B66EDBD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3A18D115" w14:textId="77777777" w:rsidR="00AC214C" w:rsidRPr="0024472A" w:rsidRDefault="00AC214C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Alt Birim</w:t>
            </w:r>
          </w:p>
        </w:tc>
        <w:tc>
          <w:tcPr>
            <w:tcW w:w="6378" w:type="dxa"/>
            <w:vAlign w:val="center"/>
          </w:tcPr>
          <w:p w14:paraId="6519D756" w14:textId="77777777" w:rsidR="00AC214C" w:rsidRPr="0024472A" w:rsidRDefault="00AC214C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214C" w:rsidRPr="0024472A" w14:paraId="5675669C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26BB29ED" w14:textId="77777777" w:rsidR="00AC214C" w:rsidRPr="0024472A" w:rsidRDefault="00AC214C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Adı/Unvanı</w:t>
            </w:r>
          </w:p>
        </w:tc>
        <w:tc>
          <w:tcPr>
            <w:tcW w:w="6378" w:type="dxa"/>
            <w:vAlign w:val="center"/>
          </w:tcPr>
          <w:p w14:paraId="754440C3" w14:textId="4F063160" w:rsidR="00AC214C" w:rsidRPr="0024472A" w:rsidRDefault="008439E4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Yüksekokul Kurulu</w:t>
            </w:r>
          </w:p>
        </w:tc>
      </w:tr>
      <w:tr w:rsidR="00AC214C" w:rsidRPr="0024472A" w14:paraId="580B88D3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70EE4C8E" w14:textId="77777777" w:rsidR="00AC214C" w:rsidRPr="0024472A" w:rsidRDefault="00AC214C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Devralacağı Görevler ve/veya Personel</w:t>
            </w:r>
          </w:p>
        </w:tc>
        <w:tc>
          <w:tcPr>
            <w:tcW w:w="6378" w:type="dxa"/>
            <w:vAlign w:val="center"/>
          </w:tcPr>
          <w:p w14:paraId="00FBD448" w14:textId="77777777" w:rsidR="00AC214C" w:rsidRPr="0024472A" w:rsidRDefault="00AC214C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214C" w:rsidRPr="0024472A" w14:paraId="3A893372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4D8CE91C" w14:textId="77777777" w:rsidR="00AC214C" w:rsidRPr="0024472A" w:rsidRDefault="00AC214C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Devir Bırakacağı Görevler ve/veya Personel</w:t>
            </w:r>
          </w:p>
        </w:tc>
        <w:tc>
          <w:tcPr>
            <w:tcW w:w="6378" w:type="dxa"/>
            <w:vAlign w:val="center"/>
          </w:tcPr>
          <w:p w14:paraId="31D7B00A" w14:textId="77777777" w:rsidR="00AC214C" w:rsidRPr="0024472A" w:rsidRDefault="00AC214C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214C" w:rsidRPr="0024472A" w14:paraId="2D59175A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3C875EA7" w14:textId="77777777" w:rsidR="00AC214C" w:rsidRPr="0024472A" w:rsidRDefault="00AC214C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6378" w:type="dxa"/>
          </w:tcPr>
          <w:p w14:paraId="3046F606" w14:textId="0EF3C69A" w:rsidR="00AC214C" w:rsidRPr="0024472A" w:rsidRDefault="008439E4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 xml:space="preserve">Meslek Yüksekokulunun </w:t>
            </w:r>
            <w:proofErr w:type="gramStart"/>
            <w:r w:rsidRPr="0024472A">
              <w:rPr>
                <w:rFonts w:ascii="Times New Roman" w:hAnsi="Times New Roman" w:cs="Times New Roman"/>
              </w:rPr>
              <w:t>vizyonu</w:t>
            </w:r>
            <w:proofErr w:type="gramEnd"/>
            <w:r w:rsidRPr="0024472A">
              <w:rPr>
                <w:rFonts w:ascii="Times New Roman" w:hAnsi="Times New Roman" w:cs="Times New Roman"/>
              </w:rPr>
              <w:t xml:space="preserve">, misyonu doğrultusunda eğitim ve öğretimi gerçekleştirmek için gerekli tüm </w:t>
            </w:r>
            <w:r w:rsidR="00C94722">
              <w:rPr>
                <w:rFonts w:ascii="Times New Roman" w:hAnsi="Times New Roman" w:cs="Times New Roman"/>
              </w:rPr>
              <w:t>faaliyetlerin</w:t>
            </w:r>
            <w:r w:rsidRPr="0024472A">
              <w:rPr>
                <w:rFonts w:ascii="Times New Roman" w:hAnsi="Times New Roman" w:cs="Times New Roman"/>
              </w:rPr>
              <w:t xml:space="preserve"> etkinlik ve verimlilik ilkelerine uygun olarak yürütülmesi amacıyla idari ve akademik işleri yapar</w:t>
            </w:r>
          </w:p>
        </w:tc>
      </w:tr>
    </w:tbl>
    <w:p w14:paraId="4DE1A2FF" w14:textId="77777777" w:rsidR="00AC214C" w:rsidRPr="0024472A" w:rsidRDefault="00AC214C" w:rsidP="00AC214C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AC214C" w:rsidRPr="0024472A" w14:paraId="2CF5D7A7" w14:textId="77777777" w:rsidTr="00BF15C2">
        <w:tc>
          <w:tcPr>
            <w:tcW w:w="9634" w:type="dxa"/>
            <w:shd w:val="clear" w:color="auto" w:fill="ECF0F1"/>
          </w:tcPr>
          <w:p w14:paraId="6436FF87" w14:textId="77777777" w:rsidR="00AC214C" w:rsidRPr="0024472A" w:rsidRDefault="00AC214C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Temel İş ve Sorumluluklar</w:t>
            </w:r>
          </w:p>
        </w:tc>
      </w:tr>
      <w:tr w:rsidR="008439E4" w:rsidRPr="0024472A" w14:paraId="3A0D1BA3" w14:textId="77777777" w:rsidTr="00BF15C2">
        <w:tc>
          <w:tcPr>
            <w:tcW w:w="9634" w:type="dxa"/>
            <w:shd w:val="clear" w:color="auto" w:fill="FFFFFF" w:themeFill="background1"/>
          </w:tcPr>
          <w:p w14:paraId="6A398BF3" w14:textId="6701C344" w:rsidR="008439E4" w:rsidRPr="0024472A" w:rsidRDefault="008439E4" w:rsidP="00BD0480">
            <w:pPr>
              <w:pStyle w:val="ListeParagraf"/>
              <w:numPr>
                <w:ilvl w:val="0"/>
                <w:numId w:val="4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 Kurulu, Müdürün başkanlığında,</w:t>
            </w:r>
            <w:r w:rsidR="00AF5C37">
              <w:rPr>
                <w:sz w:val="20"/>
                <w:szCs w:val="20"/>
                <w:lang w:eastAsia="en-US"/>
              </w:rPr>
              <w:t xml:space="preserve"> Müdür Yardımcıları ve Bölüm Başkanlarından oluşur.</w:t>
            </w:r>
          </w:p>
          <w:p w14:paraId="3CBAE7E8" w14:textId="53F5B9CA" w:rsidR="008439E4" w:rsidRPr="0024472A" w:rsidRDefault="008439E4" w:rsidP="00BD0480">
            <w:pPr>
              <w:pStyle w:val="ListeParagraf"/>
              <w:numPr>
                <w:ilvl w:val="0"/>
                <w:numId w:val="4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2547 sayılı Kanun’</w:t>
            </w:r>
            <w:r w:rsidR="00683DF6">
              <w:rPr>
                <w:sz w:val="20"/>
                <w:szCs w:val="20"/>
                <w:lang w:eastAsia="en-US"/>
              </w:rPr>
              <w:t xml:space="preserve"> </w:t>
            </w:r>
            <w:r w:rsidRPr="0024472A">
              <w:rPr>
                <w:sz w:val="20"/>
                <w:szCs w:val="20"/>
                <w:lang w:eastAsia="en-US"/>
              </w:rPr>
              <w:t xml:space="preserve">la Yüksekokul Kurulu ve Yüksekokul Yönetim Kuruluna verilmiş görevleri </w:t>
            </w:r>
            <w:r w:rsidR="00683DF6">
              <w:rPr>
                <w:sz w:val="20"/>
                <w:szCs w:val="20"/>
                <w:lang w:eastAsia="en-US"/>
              </w:rPr>
              <w:t>yerine getirir.</w:t>
            </w:r>
            <w:r w:rsidRPr="0024472A">
              <w:rPr>
                <w:sz w:val="20"/>
                <w:szCs w:val="20"/>
                <w:lang w:eastAsia="en-US"/>
              </w:rPr>
              <w:t xml:space="preserve"> Yüksekokul Kurulu normal olarak her yarıyıl başında ve sonunda toplanır. Müdür gerekli gördüğü hallerde Yükseko</w:t>
            </w:r>
            <w:r w:rsidR="00AF5C37">
              <w:rPr>
                <w:sz w:val="20"/>
                <w:szCs w:val="20"/>
                <w:lang w:eastAsia="en-US"/>
              </w:rPr>
              <w:t>kul Kurulunu toplantıya çağırır.</w:t>
            </w:r>
          </w:p>
          <w:p w14:paraId="695F8812" w14:textId="396FF78D" w:rsidR="008439E4" w:rsidRPr="0024472A" w:rsidRDefault="008439E4" w:rsidP="00BD0480">
            <w:pPr>
              <w:pStyle w:val="ListeParagraf"/>
              <w:numPr>
                <w:ilvl w:val="0"/>
                <w:numId w:val="4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</w:t>
            </w:r>
            <w:r w:rsidR="00AF5C37">
              <w:rPr>
                <w:sz w:val="20"/>
                <w:szCs w:val="20"/>
                <w:lang w:eastAsia="en-US"/>
              </w:rPr>
              <w:t>ul Kurulu akademik bir organdır.</w:t>
            </w:r>
          </w:p>
          <w:p w14:paraId="10F3FDBF" w14:textId="70A33EB2" w:rsidR="008439E4" w:rsidRPr="0024472A" w:rsidRDefault="008439E4" w:rsidP="00BD0480">
            <w:pPr>
              <w:pStyle w:val="ListeParagraf"/>
              <w:numPr>
                <w:ilvl w:val="0"/>
                <w:numId w:val="4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Yüksekokulun eğitim-öğretim, bilimsel araştırma ve yayım faaliyetleri ile faaliyetlerle ilgili esasları, plan, program ve eğitim-ö</w:t>
            </w:r>
            <w:r w:rsidR="00AF5C37">
              <w:rPr>
                <w:sz w:val="20"/>
                <w:szCs w:val="20"/>
                <w:lang w:eastAsia="en-US"/>
              </w:rPr>
              <w:t>ğretim takvimini kararlaştırır.</w:t>
            </w:r>
          </w:p>
          <w:p w14:paraId="4B647A72" w14:textId="185C7160" w:rsidR="008439E4" w:rsidRPr="0024472A" w:rsidRDefault="008439E4" w:rsidP="00BD0480">
            <w:pPr>
              <w:pStyle w:val="ListeParagraf"/>
              <w:numPr>
                <w:ilvl w:val="0"/>
                <w:numId w:val="4"/>
              </w:numPr>
              <w:ind w:left="282" w:hanging="283"/>
              <w:jc w:val="both"/>
            </w:pPr>
            <w:r w:rsidRPr="0024472A">
              <w:rPr>
                <w:sz w:val="20"/>
                <w:szCs w:val="20"/>
                <w:lang w:eastAsia="en-US"/>
              </w:rPr>
              <w:t>Yüksekok</w:t>
            </w:r>
            <w:r w:rsidR="00AF5C37">
              <w:rPr>
                <w:sz w:val="20"/>
                <w:szCs w:val="20"/>
                <w:lang w:eastAsia="en-US"/>
              </w:rPr>
              <w:t>ul Yönetim Kuruluna üye seçer.</w:t>
            </w:r>
          </w:p>
          <w:p w14:paraId="109833EF" w14:textId="7A411214" w:rsidR="008439E4" w:rsidRPr="0024472A" w:rsidRDefault="008439E4" w:rsidP="00BD0480">
            <w:pPr>
              <w:pStyle w:val="ListeParagraf"/>
              <w:numPr>
                <w:ilvl w:val="0"/>
                <w:numId w:val="4"/>
              </w:numPr>
              <w:ind w:left="282" w:hanging="283"/>
              <w:jc w:val="both"/>
            </w:pPr>
            <w:r w:rsidRPr="0024472A">
              <w:rPr>
                <w:sz w:val="20"/>
                <w:szCs w:val="20"/>
                <w:lang w:eastAsia="en-US"/>
              </w:rPr>
              <w:t>Mevzuat ile</w:t>
            </w:r>
            <w:r w:rsidR="00AF5C37">
              <w:rPr>
                <w:sz w:val="20"/>
                <w:szCs w:val="20"/>
                <w:lang w:eastAsia="en-US"/>
              </w:rPr>
              <w:t xml:space="preserve"> verilen diğer görevleri yapar.</w:t>
            </w:r>
          </w:p>
        </w:tc>
      </w:tr>
    </w:tbl>
    <w:p w14:paraId="23E9FE74" w14:textId="77777777" w:rsidR="00AC214C" w:rsidRPr="0024472A" w:rsidRDefault="00AC214C" w:rsidP="00AC214C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AC214C" w:rsidRPr="0024472A" w14:paraId="64B5E84E" w14:textId="77777777" w:rsidTr="00BF15C2">
        <w:tc>
          <w:tcPr>
            <w:tcW w:w="9634" w:type="dxa"/>
            <w:shd w:val="clear" w:color="auto" w:fill="ECF0F1"/>
          </w:tcPr>
          <w:p w14:paraId="62D3717E" w14:textId="77777777" w:rsidR="00AC214C" w:rsidRPr="0024472A" w:rsidRDefault="00AC214C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4472A">
              <w:rPr>
                <w:rFonts w:ascii="Times New Roman" w:hAnsi="Times New Roman" w:cs="Times New Roman"/>
                <w:b/>
              </w:rPr>
              <w:t>Yetkileri</w:t>
            </w:r>
          </w:p>
        </w:tc>
      </w:tr>
      <w:tr w:rsidR="00AC214C" w:rsidRPr="0024472A" w14:paraId="1C16653B" w14:textId="77777777" w:rsidTr="00BF15C2">
        <w:tc>
          <w:tcPr>
            <w:tcW w:w="9634" w:type="dxa"/>
            <w:shd w:val="clear" w:color="auto" w:fill="FFFFFF" w:themeFill="background1"/>
          </w:tcPr>
          <w:p w14:paraId="60BBBECD" w14:textId="77777777" w:rsidR="008439E4" w:rsidRPr="0024472A" w:rsidRDefault="008439E4" w:rsidP="008439E4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2547 Sayılı Yükseköğretim Kanunu </w:t>
            </w:r>
          </w:p>
          <w:p w14:paraId="78F279C1" w14:textId="77777777" w:rsidR="00AF5C37" w:rsidRDefault="00AF5C37" w:rsidP="008439E4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YÖK Mevzuatı</w:t>
            </w:r>
          </w:p>
          <w:p w14:paraId="798C72A0" w14:textId="6BB0CE97" w:rsidR="00AC214C" w:rsidRPr="0024472A" w:rsidRDefault="00AF5C37" w:rsidP="008439E4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Osmaniye Korkut</w:t>
            </w:r>
            <w:r w:rsidR="008439E4" w:rsidRPr="0024472A">
              <w:rPr>
                <w:sz w:val="20"/>
                <w:szCs w:val="20"/>
              </w:rPr>
              <w:t xml:space="preserve"> Ata Üniversitesi yönetmelik ve yönergeleri</w:t>
            </w:r>
          </w:p>
        </w:tc>
      </w:tr>
    </w:tbl>
    <w:p w14:paraId="22363AB6" w14:textId="77777777" w:rsidR="00AC214C" w:rsidRPr="0024472A" w:rsidRDefault="00AC214C" w:rsidP="00AC214C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AC214C" w:rsidRPr="0024472A" w14:paraId="1814FD91" w14:textId="77777777" w:rsidTr="00BF15C2">
        <w:tc>
          <w:tcPr>
            <w:tcW w:w="9634" w:type="dxa"/>
            <w:shd w:val="clear" w:color="auto" w:fill="ECF0F1"/>
          </w:tcPr>
          <w:p w14:paraId="15772D63" w14:textId="77777777" w:rsidR="00AC214C" w:rsidRPr="0024472A" w:rsidRDefault="00AC214C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Bilgi</w:t>
            </w:r>
          </w:p>
        </w:tc>
      </w:tr>
      <w:tr w:rsidR="00AC214C" w:rsidRPr="0024472A" w14:paraId="2E900F66" w14:textId="77777777" w:rsidTr="00BF15C2">
        <w:tc>
          <w:tcPr>
            <w:tcW w:w="9634" w:type="dxa"/>
            <w:shd w:val="clear" w:color="auto" w:fill="FFFFFF" w:themeFill="background1"/>
          </w:tcPr>
          <w:p w14:paraId="40488104" w14:textId="10D9B192" w:rsidR="00AC214C" w:rsidRPr="0024472A" w:rsidRDefault="00AC214C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  <w:p w14:paraId="388A5949" w14:textId="77777777" w:rsidR="00AC214C" w:rsidRPr="0024472A" w:rsidRDefault="00AC214C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AB99A3" w14:textId="77777777" w:rsidR="00AC214C" w:rsidRPr="0024472A" w:rsidRDefault="00AC214C" w:rsidP="00AC214C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AC214C" w:rsidRPr="0024472A" w14:paraId="41D2FD35" w14:textId="77777777" w:rsidTr="00BF15C2">
        <w:tc>
          <w:tcPr>
            <w:tcW w:w="9634" w:type="dxa"/>
            <w:shd w:val="clear" w:color="auto" w:fill="ECF0F1"/>
          </w:tcPr>
          <w:p w14:paraId="3D31FD66" w14:textId="77777777" w:rsidR="00AC214C" w:rsidRPr="0024472A" w:rsidRDefault="00AC214C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Beceri ve Yetenekler</w:t>
            </w:r>
          </w:p>
        </w:tc>
      </w:tr>
      <w:tr w:rsidR="00AC214C" w:rsidRPr="0024472A" w14:paraId="16D4EA59" w14:textId="77777777" w:rsidTr="00BF15C2">
        <w:tc>
          <w:tcPr>
            <w:tcW w:w="9634" w:type="dxa"/>
            <w:shd w:val="clear" w:color="auto" w:fill="FFFFFF" w:themeFill="background1"/>
          </w:tcPr>
          <w:p w14:paraId="5648BB36" w14:textId="77777777" w:rsidR="00AC214C" w:rsidRPr="0024472A" w:rsidRDefault="00AC214C" w:rsidP="00BF15C2">
            <w:pPr>
              <w:pStyle w:val="AralkYok"/>
              <w:jc w:val="both"/>
              <w:rPr>
                <w:rFonts w:ascii="Times New Roman" w:hAnsi="Times New Roman" w:cs="Times New Roman"/>
                <w:lang w:eastAsia="tr-TR"/>
              </w:rPr>
            </w:pPr>
          </w:p>
          <w:p w14:paraId="1B654356" w14:textId="77777777" w:rsidR="00AC214C" w:rsidRPr="0024472A" w:rsidRDefault="00AC214C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2F2357" w14:textId="77777777" w:rsidR="00AC214C" w:rsidRPr="0024472A" w:rsidRDefault="00AC214C" w:rsidP="00AC214C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086B6D44" w14:textId="77777777" w:rsidR="00AC214C" w:rsidRPr="0024472A" w:rsidRDefault="00AC214C" w:rsidP="00AC214C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1C4B8713" w14:textId="77777777" w:rsidR="00AC214C" w:rsidRPr="0024472A" w:rsidRDefault="00AC214C" w:rsidP="00AC214C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5000" w:type="pct"/>
        <w:jc w:val="center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AC214C" w:rsidRPr="0024472A" w14:paraId="04EE767C" w14:textId="77777777" w:rsidTr="00BF15C2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71DEA1B4" w14:textId="77777777" w:rsidR="00AC214C" w:rsidRPr="0024472A" w:rsidRDefault="00AC214C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İŞLEM AKIŞI</w:t>
            </w:r>
          </w:p>
        </w:tc>
      </w:tr>
      <w:tr w:rsidR="00AC214C" w:rsidRPr="0024472A" w14:paraId="2F6F2DD7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4B44271F" w14:textId="77777777" w:rsidR="00AC214C" w:rsidRPr="0024472A" w:rsidRDefault="00AC214C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Görev Tanımını Hazırlayan</w:t>
            </w:r>
          </w:p>
        </w:tc>
        <w:tc>
          <w:tcPr>
            <w:tcW w:w="1667" w:type="pct"/>
            <w:vAlign w:val="center"/>
          </w:tcPr>
          <w:p w14:paraId="109DB352" w14:textId="77777777" w:rsidR="00AC214C" w:rsidRPr="0024472A" w:rsidRDefault="00AC214C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Alt Birim Yetkilisi</w:t>
            </w:r>
          </w:p>
        </w:tc>
        <w:tc>
          <w:tcPr>
            <w:tcW w:w="1666" w:type="pct"/>
            <w:vAlign w:val="center"/>
          </w:tcPr>
          <w:p w14:paraId="0CF50937" w14:textId="77777777" w:rsidR="00AC214C" w:rsidRPr="0024472A" w:rsidRDefault="00AC214C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Onaylayanın</w:t>
            </w:r>
          </w:p>
        </w:tc>
      </w:tr>
      <w:tr w:rsidR="00AC214C" w:rsidRPr="0024472A" w14:paraId="1FE817C9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573E670C" w14:textId="77777777" w:rsidR="00AC214C" w:rsidRPr="0024472A" w:rsidRDefault="00AC214C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7" w:type="pct"/>
            <w:vAlign w:val="center"/>
          </w:tcPr>
          <w:p w14:paraId="10041E50" w14:textId="77777777" w:rsidR="00AC214C" w:rsidRPr="0024472A" w:rsidRDefault="00AC214C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6" w:type="pct"/>
            <w:vAlign w:val="center"/>
          </w:tcPr>
          <w:p w14:paraId="090BAC92" w14:textId="77777777" w:rsidR="00AC214C" w:rsidRPr="0024472A" w:rsidRDefault="00AC214C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</w:tr>
      <w:tr w:rsidR="00AC214C" w:rsidRPr="0024472A" w14:paraId="40E08142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1717852044"/>
              <w:placeholder>
                <w:docPart w:val="29B68A8BB8384D8C86D1BB5E6B3E022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5E53D15" w14:textId="77777777" w:rsidR="00AC214C" w:rsidRPr="0024472A" w:rsidRDefault="00AC214C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534664764"/>
              <w:placeholder>
                <w:docPart w:val="29B68A8BB8384D8C86D1BB5E6B3E022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66517E8" w14:textId="77777777" w:rsidR="00AC214C" w:rsidRPr="0024472A" w:rsidRDefault="00AC214C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964169748"/>
              <w:placeholder>
                <w:docPart w:val="29B68A8BB8384D8C86D1BB5E6B3E0222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F5311D9" w14:textId="77777777" w:rsidR="00AC214C" w:rsidRPr="0024472A" w:rsidRDefault="00AC214C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9728FA" w:rsidRPr="0024472A" w14:paraId="42095992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7FCB8921" w14:textId="560C1C8D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Firdevs YAŞAR</w:t>
            </w:r>
          </w:p>
        </w:tc>
        <w:tc>
          <w:tcPr>
            <w:tcW w:w="1667" w:type="pct"/>
            <w:vAlign w:val="center"/>
          </w:tcPr>
          <w:p w14:paraId="3E58B41E" w14:textId="6744720F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Dr. İpek ÖZER</w:t>
            </w:r>
          </w:p>
        </w:tc>
        <w:tc>
          <w:tcPr>
            <w:tcW w:w="1666" w:type="pct"/>
            <w:vAlign w:val="center"/>
          </w:tcPr>
          <w:p w14:paraId="6C02C9EC" w14:textId="5A2E48AA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Doç. Dr. Fatih Çağatay BAZ</w:t>
            </w:r>
          </w:p>
        </w:tc>
      </w:tr>
      <w:tr w:rsidR="009728FA" w:rsidRPr="0024472A" w14:paraId="70E1DBA8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7BBE132C" w14:textId="58D0A514" w:rsidR="009728FA" w:rsidRPr="0024472A" w:rsidRDefault="00531EBE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İç Kontrol Koordinatörü</w:t>
            </w:r>
          </w:p>
        </w:tc>
        <w:tc>
          <w:tcPr>
            <w:tcW w:w="1667" w:type="pct"/>
            <w:vAlign w:val="center"/>
          </w:tcPr>
          <w:p w14:paraId="45F276B8" w14:textId="76381AF3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 Yrd.</w:t>
            </w:r>
          </w:p>
        </w:tc>
        <w:tc>
          <w:tcPr>
            <w:tcW w:w="1666" w:type="pct"/>
            <w:vAlign w:val="center"/>
          </w:tcPr>
          <w:p w14:paraId="01C154E1" w14:textId="741037CF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Müdürü</w:t>
            </w:r>
          </w:p>
        </w:tc>
      </w:tr>
    </w:tbl>
    <w:p w14:paraId="23B4A469" w14:textId="77777777" w:rsidR="00AC214C" w:rsidRPr="0024472A" w:rsidRDefault="00AC214C" w:rsidP="00AC214C">
      <w:pPr>
        <w:pStyle w:val="AralkYok"/>
        <w:rPr>
          <w:rFonts w:ascii="Times New Roman" w:hAnsi="Times New Roman" w:cs="Times New Roman"/>
        </w:rPr>
      </w:pPr>
    </w:p>
    <w:p w14:paraId="4B8C7BDB" w14:textId="25811AA3" w:rsidR="00AC214C" w:rsidRDefault="00AC214C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4E7B2E8" w14:textId="41063DCE" w:rsidR="00B329CC" w:rsidRDefault="00B329CC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77DED37" w14:textId="75BA23A3" w:rsidR="00B329CC" w:rsidRDefault="00B329CC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00F61775" w14:textId="2F890545" w:rsidR="00B329CC" w:rsidRDefault="00B329CC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69BE43C" w14:textId="6E0F69C9" w:rsidR="00B329CC" w:rsidRDefault="00B329CC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05A4665" w14:textId="1CBA4C27" w:rsidR="00B329CC" w:rsidRDefault="00B329CC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2084444" w14:textId="28D7844D" w:rsidR="00B329CC" w:rsidRDefault="00B329CC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EFB339E" w14:textId="0FCD8425" w:rsidR="00B329CC" w:rsidRDefault="00B329CC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BF15C2" w:rsidRPr="0024472A" w14:paraId="1B633B7E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78CD86E7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Birim</w:t>
            </w:r>
          </w:p>
        </w:tc>
        <w:tc>
          <w:tcPr>
            <w:tcW w:w="6378" w:type="dxa"/>
            <w:vAlign w:val="center"/>
          </w:tcPr>
          <w:p w14:paraId="7FBD473F" w14:textId="52ECB25C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Yönetim Kurulu</w:t>
            </w:r>
          </w:p>
        </w:tc>
      </w:tr>
      <w:tr w:rsidR="00BF15C2" w:rsidRPr="0024472A" w14:paraId="54E84851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48EE1123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Alt Birim</w:t>
            </w:r>
          </w:p>
        </w:tc>
        <w:tc>
          <w:tcPr>
            <w:tcW w:w="6378" w:type="dxa"/>
            <w:vAlign w:val="center"/>
          </w:tcPr>
          <w:p w14:paraId="701446AD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6350420D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6E2B33CC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Adı/Unvanı</w:t>
            </w:r>
          </w:p>
        </w:tc>
        <w:tc>
          <w:tcPr>
            <w:tcW w:w="6378" w:type="dxa"/>
            <w:vAlign w:val="center"/>
          </w:tcPr>
          <w:p w14:paraId="0A6F1A4A" w14:textId="3F89A5F1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Yönetim Kurulu</w:t>
            </w:r>
          </w:p>
        </w:tc>
      </w:tr>
      <w:tr w:rsidR="00BF15C2" w:rsidRPr="0024472A" w14:paraId="006218D0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1902DD45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Devralacağı Görevler ve/veya Personel</w:t>
            </w:r>
          </w:p>
        </w:tc>
        <w:tc>
          <w:tcPr>
            <w:tcW w:w="6378" w:type="dxa"/>
            <w:vAlign w:val="center"/>
          </w:tcPr>
          <w:p w14:paraId="1DEF4CCD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45A8C75B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4E5E89DA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Devir Bırakacağı Görevler ve/veya Personel</w:t>
            </w:r>
          </w:p>
        </w:tc>
        <w:tc>
          <w:tcPr>
            <w:tcW w:w="6378" w:type="dxa"/>
            <w:vAlign w:val="center"/>
          </w:tcPr>
          <w:p w14:paraId="1BDB4312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479348BC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76F4C246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6378" w:type="dxa"/>
          </w:tcPr>
          <w:p w14:paraId="26CDFDEE" w14:textId="35EA710A" w:rsidR="00BF15C2" w:rsidRPr="0024472A" w:rsidRDefault="00BF15C2" w:rsidP="008E6E79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 xml:space="preserve">Meslek Yüksekokulunun </w:t>
            </w:r>
            <w:proofErr w:type="gramStart"/>
            <w:r w:rsidRPr="0024472A">
              <w:rPr>
                <w:rFonts w:ascii="Times New Roman" w:hAnsi="Times New Roman" w:cs="Times New Roman"/>
              </w:rPr>
              <w:t>vizyonu</w:t>
            </w:r>
            <w:proofErr w:type="gramEnd"/>
            <w:r w:rsidRPr="0024472A">
              <w:rPr>
                <w:rFonts w:ascii="Times New Roman" w:hAnsi="Times New Roman" w:cs="Times New Roman"/>
              </w:rPr>
              <w:t xml:space="preserve">, misyonu doğrultusunda eğitim ve öğretimi gerçekleştirmek için gerekli tüm </w:t>
            </w:r>
            <w:r w:rsidR="00C94722">
              <w:rPr>
                <w:rFonts w:ascii="Times New Roman" w:hAnsi="Times New Roman" w:cs="Times New Roman"/>
              </w:rPr>
              <w:t>faaliyetlerin</w:t>
            </w:r>
            <w:r w:rsidRPr="0024472A">
              <w:rPr>
                <w:rFonts w:ascii="Times New Roman" w:hAnsi="Times New Roman" w:cs="Times New Roman"/>
              </w:rPr>
              <w:t xml:space="preserve"> etkinlik ve verimlilik ilkelerine uygun olarak yürütülmesi amacıyla idari ve akademik işleri yapar. Yönetim Kurulu gerekli gördüğü hallerde geçici çalışma grupları, eğitim-öğretim </w:t>
            </w:r>
            <w:r w:rsidR="00531EBE">
              <w:rPr>
                <w:rFonts w:ascii="Times New Roman" w:hAnsi="Times New Roman" w:cs="Times New Roman"/>
              </w:rPr>
              <w:t>İç Kontrol Koordinatör</w:t>
            </w:r>
            <w:r w:rsidRPr="0024472A">
              <w:rPr>
                <w:rFonts w:ascii="Times New Roman" w:hAnsi="Times New Roman" w:cs="Times New Roman"/>
              </w:rPr>
              <w:t>lükleri kurabilir ve bunların görevlerini düzenler.</w:t>
            </w:r>
          </w:p>
        </w:tc>
      </w:tr>
    </w:tbl>
    <w:p w14:paraId="785A33C1" w14:textId="77777777" w:rsidR="00BF15C2" w:rsidRPr="0024472A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5270A33A" w14:textId="77777777" w:rsidTr="00BF15C2">
        <w:tc>
          <w:tcPr>
            <w:tcW w:w="9634" w:type="dxa"/>
            <w:shd w:val="clear" w:color="auto" w:fill="ECF0F1"/>
          </w:tcPr>
          <w:p w14:paraId="37805CB0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Temel İş ve Sorumluluklar</w:t>
            </w:r>
          </w:p>
        </w:tc>
      </w:tr>
      <w:tr w:rsidR="00BF15C2" w:rsidRPr="0024472A" w14:paraId="1907A23D" w14:textId="77777777" w:rsidTr="00BF15C2">
        <w:tc>
          <w:tcPr>
            <w:tcW w:w="9634" w:type="dxa"/>
            <w:shd w:val="clear" w:color="auto" w:fill="FFFFFF" w:themeFill="background1"/>
          </w:tcPr>
          <w:p w14:paraId="76EF02A5" w14:textId="4B2040DA" w:rsidR="00BF15C2" w:rsidRPr="0024472A" w:rsidRDefault="00BF15C2" w:rsidP="00BD0480">
            <w:pPr>
              <w:pStyle w:val="ListeParagraf"/>
              <w:numPr>
                <w:ilvl w:val="0"/>
                <w:numId w:val="5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Yüksekokul Yönetim Kurulu, idari faaliyetlerde Müdüre </w:t>
            </w:r>
            <w:r w:rsidR="00AF5C37">
              <w:rPr>
                <w:sz w:val="20"/>
                <w:szCs w:val="20"/>
                <w:lang w:eastAsia="en-US"/>
              </w:rPr>
              <w:t>yardımcı bir organdır.</w:t>
            </w:r>
          </w:p>
          <w:p w14:paraId="4A456FCC" w14:textId="35DF555E" w:rsidR="00BF15C2" w:rsidRPr="0024472A" w:rsidRDefault="00BF15C2" w:rsidP="00BD0480">
            <w:pPr>
              <w:pStyle w:val="ListeParagraf"/>
              <w:numPr>
                <w:ilvl w:val="0"/>
                <w:numId w:val="5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 Kurulunun kararları ile tespit ettiği esasların uyg</w:t>
            </w:r>
            <w:r w:rsidR="00AF5C37">
              <w:rPr>
                <w:sz w:val="20"/>
                <w:szCs w:val="20"/>
                <w:lang w:eastAsia="en-US"/>
              </w:rPr>
              <w:t>ulanmasında Müdüre yardım eder.</w:t>
            </w:r>
          </w:p>
          <w:p w14:paraId="64DEC8B0" w14:textId="45D2D1B8" w:rsidR="00BF15C2" w:rsidRPr="0024472A" w:rsidRDefault="00BF15C2" w:rsidP="00BD0480">
            <w:pPr>
              <w:pStyle w:val="ListeParagraf"/>
              <w:numPr>
                <w:ilvl w:val="0"/>
                <w:numId w:val="5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Yüksekokulun eğitim-öğretim, plan ve programları ile ta</w:t>
            </w:r>
            <w:r w:rsidR="00683DF6">
              <w:rPr>
                <w:sz w:val="20"/>
                <w:szCs w:val="20"/>
                <w:lang w:eastAsia="en-US"/>
              </w:rPr>
              <w:t>kvimin</w:t>
            </w:r>
            <w:r w:rsidR="00AF5C37">
              <w:rPr>
                <w:sz w:val="20"/>
                <w:szCs w:val="20"/>
                <w:lang w:eastAsia="en-US"/>
              </w:rPr>
              <w:t xml:space="preserve"> uygulanmasını sağlar.</w:t>
            </w:r>
          </w:p>
          <w:p w14:paraId="51C5F123" w14:textId="0F551868" w:rsidR="00BF15C2" w:rsidRPr="0024472A" w:rsidRDefault="00683DF6" w:rsidP="00BD0480">
            <w:pPr>
              <w:pStyle w:val="ListeParagraf"/>
              <w:numPr>
                <w:ilvl w:val="0"/>
                <w:numId w:val="5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Yüksekokulun </w:t>
            </w:r>
            <w:r w:rsidR="00BF15C2" w:rsidRPr="0024472A">
              <w:rPr>
                <w:sz w:val="20"/>
                <w:szCs w:val="20"/>
                <w:lang w:eastAsia="en-US"/>
              </w:rPr>
              <w:t xml:space="preserve">program ve bütçe tasarısını </w:t>
            </w:r>
            <w:r w:rsidR="00AF5C37">
              <w:rPr>
                <w:sz w:val="20"/>
                <w:szCs w:val="20"/>
                <w:lang w:eastAsia="en-US"/>
              </w:rPr>
              <w:t>hazırlar.</w:t>
            </w:r>
          </w:p>
          <w:p w14:paraId="31C0A674" w14:textId="725D9C57" w:rsidR="00BF15C2" w:rsidRPr="0024472A" w:rsidRDefault="00BF15C2" w:rsidP="00BD0480">
            <w:pPr>
              <w:pStyle w:val="ListeParagraf"/>
              <w:numPr>
                <w:ilvl w:val="0"/>
                <w:numId w:val="5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Müdürün Yüksekokul ile ilgili</w:t>
            </w:r>
            <w:r w:rsidR="00AF5C37">
              <w:rPr>
                <w:sz w:val="20"/>
                <w:szCs w:val="20"/>
                <w:lang w:eastAsia="en-US"/>
              </w:rPr>
              <w:t xml:space="preserve"> getireceği </w:t>
            </w:r>
            <w:r w:rsidR="00683DF6">
              <w:rPr>
                <w:sz w:val="20"/>
                <w:szCs w:val="20"/>
                <w:lang w:eastAsia="en-US"/>
              </w:rPr>
              <w:t xml:space="preserve">idari </w:t>
            </w:r>
            <w:r w:rsidR="00AF5C37">
              <w:rPr>
                <w:sz w:val="20"/>
                <w:szCs w:val="20"/>
                <w:lang w:eastAsia="en-US"/>
              </w:rPr>
              <w:t>işlerde karar alır.</w:t>
            </w:r>
          </w:p>
          <w:p w14:paraId="46BE88B5" w14:textId="4A334D46" w:rsidR="00BF15C2" w:rsidRPr="0024472A" w:rsidRDefault="00BF15C2" w:rsidP="00BD0480">
            <w:pPr>
              <w:pStyle w:val="ListeParagraf"/>
              <w:numPr>
                <w:ilvl w:val="0"/>
                <w:numId w:val="5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Öğrencilerin kabulü, ders intibakları ve çıkarılmaları ile eğitim-öğretim ve sınavlarına ait </w:t>
            </w:r>
            <w:r w:rsidR="00AF5C37">
              <w:rPr>
                <w:sz w:val="20"/>
                <w:szCs w:val="20"/>
                <w:lang w:eastAsia="en-US"/>
              </w:rPr>
              <w:t>işlemleri hakkında karar verir.</w:t>
            </w:r>
          </w:p>
          <w:p w14:paraId="1B29434D" w14:textId="6BD39A29" w:rsidR="00BF15C2" w:rsidRPr="0024472A" w:rsidRDefault="00BF15C2" w:rsidP="00BD0480">
            <w:pPr>
              <w:pStyle w:val="ListeParagraf"/>
              <w:numPr>
                <w:ilvl w:val="0"/>
                <w:numId w:val="4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Mevzuat ile</w:t>
            </w:r>
            <w:r w:rsidR="00AF5C37">
              <w:rPr>
                <w:sz w:val="20"/>
                <w:szCs w:val="20"/>
                <w:lang w:eastAsia="en-US"/>
              </w:rPr>
              <w:t xml:space="preserve"> verilen diğer görevleri yapar.</w:t>
            </w:r>
          </w:p>
        </w:tc>
      </w:tr>
    </w:tbl>
    <w:p w14:paraId="54E7C74A" w14:textId="77777777" w:rsidR="00BF15C2" w:rsidRPr="0024472A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42FEE742" w14:textId="77777777" w:rsidTr="00BF15C2">
        <w:tc>
          <w:tcPr>
            <w:tcW w:w="9634" w:type="dxa"/>
            <w:shd w:val="clear" w:color="auto" w:fill="ECF0F1"/>
          </w:tcPr>
          <w:p w14:paraId="5AD54683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4472A">
              <w:rPr>
                <w:rFonts w:ascii="Times New Roman" w:hAnsi="Times New Roman" w:cs="Times New Roman"/>
                <w:b/>
              </w:rPr>
              <w:t>Yetkileri</w:t>
            </w:r>
          </w:p>
        </w:tc>
      </w:tr>
      <w:tr w:rsidR="00BF15C2" w:rsidRPr="0024472A" w14:paraId="798AA4DD" w14:textId="77777777" w:rsidTr="00BF15C2">
        <w:tc>
          <w:tcPr>
            <w:tcW w:w="9634" w:type="dxa"/>
            <w:shd w:val="clear" w:color="auto" w:fill="FFFFFF" w:themeFill="background1"/>
            <w:vAlign w:val="center"/>
          </w:tcPr>
          <w:p w14:paraId="4903AA9D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2547 Sayılı Yükseköğretim Kanunu    </w:t>
            </w:r>
          </w:p>
          <w:p w14:paraId="2CB527BF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5018 Sayılı Kamu Mali Yönetimi ve Kontrol Kanunu</w:t>
            </w:r>
          </w:p>
          <w:p w14:paraId="3CC294A4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657 Sayılı Kanun ve buna bağlı düzenlemeler </w:t>
            </w:r>
          </w:p>
          <w:p w14:paraId="0FCD31A5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4734 ve 4735 Sayılı Kanunlar ve bunlara bağlı düzenlemeler</w:t>
            </w:r>
          </w:p>
          <w:p w14:paraId="4DF64728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6245 Sayılı Kanun ve buna bağlı düzenlemeler </w:t>
            </w:r>
          </w:p>
          <w:p w14:paraId="7C14968E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Merkezi Yönetim Bütçe Kanunu</w:t>
            </w:r>
          </w:p>
          <w:p w14:paraId="3CE0BB4C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Bütçe Tebliğleri  </w:t>
            </w:r>
          </w:p>
          <w:p w14:paraId="147E3A3D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Taşınır Mal Yönetmeliği</w:t>
            </w:r>
          </w:p>
          <w:p w14:paraId="498CF1A7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Bütçe mevzuatı </w:t>
            </w:r>
          </w:p>
          <w:p w14:paraId="3F1F760D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6085 sayılı Sayıştay Kanunu ve buna bağlı düzenlemeler</w:t>
            </w:r>
          </w:p>
          <w:p w14:paraId="35009728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Stratejik Plan konusunda </w:t>
            </w:r>
            <w:proofErr w:type="gramStart"/>
            <w:r w:rsidRPr="0024472A">
              <w:rPr>
                <w:sz w:val="20"/>
                <w:szCs w:val="20"/>
              </w:rPr>
              <w:t>literatür</w:t>
            </w:r>
            <w:proofErr w:type="gramEnd"/>
            <w:r w:rsidRPr="0024472A">
              <w:rPr>
                <w:sz w:val="20"/>
                <w:szCs w:val="20"/>
              </w:rPr>
              <w:t xml:space="preserve"> bilgisi </w:t>
            </w:r>
          </w:p>
          <w:p w14:paraId="7179A640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İç Kontrol </w:t>
            </w:r>
            <w:proofErr w:type="gramStart"/>
            <w:r w:rsidRPr="0024472A">
              <w:rPr>
                <w:sz w:val="20"/>
                <w:szCs w:val="20"/>
              </w:rPr>
              <w:t>literatür</w:t>
            </w:r>
            <w:proofErr w:type="gramEnd"/>
            <w:r w:rsidRPr="0024472A">
              <w:rPr>
                <w:sz w:val="20"/>
                <w:szCs w:val="20"/>
              </w:rPr>
              <w:t xml:space="preserve"> bilgisi </w:t>
            </w:r>
          </w:p>
          <w:p w14:paraId="62EBEC0B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Üniversite Kamu İç Kontrol Standartlarına Uyum Eylem Planı</w:t>
            </w:r>
          </w:p>
          <w:p w14:paraId="100726FC" w14:textId="77777777" w:rsidR="00AF5C37" w:rsidRDefault="00AF5C37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YÖK Mevzuatı</w:t>
            </w:r>
          </w:p>
          <w:p w14:paraId="73680B69" w14:textId="1DF9B7A6" w:rsidR="00BF15C2" w:rsidRPr="0024472A" w:rsidRDefault="00AF5C37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Osmaniye Korkut</w:t>
            </w:r>
            <w:r w:rsidR="00BF15C2" w:rsidRPr="0024472A">
              <w:rPr>
                <w:sz w:val="20"/>
                <w:szCs w:val="20"/>
              </w:rPr>
              <w:t xml:space="preserve"> Ata Üniversitesi yönetmelik ve yönergeleri</w:t>
            </w:r>
          </w:p>
        </w:tc>
      </w:tr>
    </w:tbl>
    <w:p w14:paraId="56E3BDE0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3F76B945" w14:textId="77777777" w:rsidTr="00BF15C2">
        <w:tc>
          <w:tcPr>
            <w:tcW w:w="9634" w:type="dxa"/>
            <w:shd w:val="clear" w:color="auto" w:fill="ECF0F1"/>
          </w:tcPr>
          <w:p w14:paraId="79F8237F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Bilgi</w:t>
            </w:r>
          </w:p>
        </w:tc>
      </w:tr>
      <w:tr w:rsidR="00BF15C2" w:rsidRPr="0024472A" w14:paraId="6357013D" w14:textId="77777777" w:rsidTr="00BF15C2">
        <w:tc>
          <w:tcPr>
            <w:tcW w:w="9634" w:type="dxa"/>
            <w:shd w:val="clear" w:color="auto" w:fill="FFFFFF" w:themeFill="background1"/>
          </w:tcPr>
          <w:p w14:paraId="731763A7" w14:textId="2A73F93C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D77FDE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046D8216" w14:textId="77777777" w:rsidTr="00BF15C2">
        <w:tc>
          <w:tcPr>
            <w:tcW w:w="9634" w:type="dxa"/>
            <w:shd w:val="clear" w:color="auto" w:fill="ECF0F1"/>
          </w:tcPr>
          <w:p w14:paraId="3551210B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Beceri ve Yetenekler</w:t>
            </w:r>
          </w:p>
        </w:tc>
      </w:tr>
      <w:tr w:rsidR="00BF15C2" w:rsidRPr="0024472A" w14:paraId="48166477" w14:textId="77777777" w:rsidTr="00BF15C2">
        <w:tc>
          <w:tcPr>
            <w:tcW w:w="9634" w:type="dxa"/>
            <w:shd w:val="clear" w:color="auto" w:fill="FFFFFF" w:themeFill="background1"/>
          </w:tcPr>
          <w:p w14:paraId="30AF171C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E18F429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3E5B94F2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5000" w:type="pct"/>
        <w:jc w:val="center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BF15C2" w:rsidRPr="0024472A" w14:paraId="79830249" w14:textId="77777777" w:rsidTr="000A4F4D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3734A3F7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İŞLEM AKIŞI</w:t>
            </w:r>
          </w:p>
        </w:tc>
      </w:tr>
      <w:tr w:rsidR="00BF15C2" w:rsidRPr="0024472A" w14:paraId="281E65A4" w14:textId="77777777" w:rsidTr="000A4F4D">
        <w:trPr>
          <w:trHeight w:val="397"/>
          <w:jc w:val="center"/>
        </w:trPr>
        <w:tc>
          <w:tcPr>
            <w:tcW w:w="1667" w:type="pct"/>
            <w:vAlign w:val="center"/>
          </w:tcPr>
          <w:p w14:paraId="31FB9645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Görev Tanımını Hazırlayan</w:t>
            </w:r>
          </w:p>
        </w:tc>
        <w:tc>
          <w:tcPr>
            <w:tcW w:w="1667" w:type="pct"/>
            <w:vAlign w:val="center"/>
          </w:tcPr>
          <w:p w14:paraId="1BC09056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Alt Birim Yetkilisi</w:t>
            </w:r>
          </w:p>
        </w:tc>
        <w:tc>
          <w:tcPr>
            <w:tcW w:w="1666" w:type="pct"/>
            <w:vAlign w:val="center"/>
          </w:tcPr>
          <w:p w14:paraId="456E00B8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Onaylayanın</w:t>
            </w:r>
          </w:p>
        </w:tc>
      </w:tr>
      <w:tr w:rsidR="00BF15C2" w:rsidRPr="0024472A" w14:paraId="05365DE3" w14:textId="77777777" w:rsidTr="000A4F4D">
        <w:trPr>
          <w:trHeight w:val="397"/>
          <w:jc w:val="center"/>
        </w:trPr>
        <w:tc>
          <w:tcPr>
            <w:tcW w:w="1667" w:type="pct"/>
            <w:vAlign w:val="center"/>
          </w:tcPr>
          <w:p w14:paraId="312E1367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7" w:type="pct"/>
            <w:vAlign w:val="center"/>
          </w:tcPr>
          <w:p w14:paraId="4FAB338E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6" w:type="pct"/>
            <w:vAlign w:val="center"/>
          </w:tcPr>
          <w:p w14:paraId="75E59FF5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</w:tr>
      <w:tr w:rsidR="00BF15C2" w:rsidRPr="0024472A" w14:paraId="5FE7B5B0" w14:textId="77777777" w:rsidTr="000A4F4D">
        <w:trPr>
          <w:trHeight w:val="397"/>
          <w:jc w:val="center"/>
        </w:trPr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877669607"/>
              <w:placeholder>
                <w:docPart w:val="75E05F33A27442E0A7180ADB5E2637D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1BC85E4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603416333"/>
              <w:placeholder>
                <w:docPart w:val="75E05F33A27442E0A7180ADB5E2637D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86926B1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128989303"/>
              <w:placeholder>
                <w:docPart w:val="75E05F33A27442E0A7180ADB5E2637D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4FE03E1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9728FA" w:rsidRPr="0024472A" w14:paraId="65BBB519" w14:textId="77777777" w:rsidTr="000A4F4D">
        <w:trPr>
          <w:trHeight w:val="397"/>
          <w:jc w:val="center"/>
        </w:trPr>
        <w:tc>
          <w:tcPr>
            <w:tcW w:w="1667" w:type="pct"/>
            <w:vAlign w:val="center"/>
          </w:tcPr>
          <w:p w14:paraId="573210CE" w14:textId="0B501233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Firdevs YAŞAR</w:t>
            </w:r>
          </w:p>
        </w:tc>
        <w:tc>
          <w:tcPr>
            <w:tcW w:w="1667" w:type="pct"/>
            <w:vAlign w:val="center"/>
          </w:tcPr>
          <w:p w14:paraId="36BB8FF2" w14:textId="653E5FCC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Dr. İpek ÖZER</w:t>
            </w:r>
          </w:p>
        </w:tc>
        <w:tc>
          <w:tcPr>
            <w:tcW w:w="1666" w:type="pct"/>
            <w:vAlign w:val="center"/>
          </w:tcPr>
          <w:p w14:paraId="548DF9F9" w14:textId="5BCB9A35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Doç. Dr. Fatih Çağatay BAZ</w:t>
            </w:r>
          </w:p>
        </w:tc>
      </w:tr>
      <w:tr w:rsidR="009728FA" w:rsidRPr="0024472A" w14:paraId="63EDC01F" w14:textId="77777777" w:rsidTr="000A4F4D">
        <w:trPr>
          <w:trHeight w:val="397"/>
          <w:jc w:val="center"/>
        </w:trPr>
        <w:tc>
          <w:tcPr>
            <w:tcW w:w="1667" w:type="pct"/>
            <w:vAlign w:val="center"/>
          </w:tcPr>
          <w:p w14:paraId="6D1F72A5" w14:textId="0BC05E6D" w:rsidR="009728FA" w:rsidRPr="0024472A" w:rsidRDefault="00531EBE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İç Kontrol Koordinatörü</w:t>
            </w:r>
          </w:p>
        </w:tc>
        <w:tc>
          <w:tcPr>
            <w:tcW w:w="1667" w:type="pct"/>
            <w:vAlign w:val="center"/>
          </w:tcPr>
          <w:p w14:paraId="6A7E19BA" w14:textId="497144A5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 Yrd.</w:t>
            </w:r>
          </w:p>
        </w:tc>
        <w:tc>
          <w:tcPr>
            <w:tcW w:w="1666" w:type="pct"/>
            <w:vAlign w:val="center"/>
          </w:tcPr>
          <w:p w14:paraId="02ADE318" w14:textId="1215E633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Müdürü</w:t>
            </w:r>
          </w:p>
        </w:tc>
      </w:tr>
    </w:tbl>
    <w:p w14:paraId="06BC73BF" w14:textId="77777777" w:rsidR="000A4F4D" w:rsidRDefault="000A4F4D"/>
    <w:tbl>
      <w:tblPr>
        <w:tblStyle w:val="TabloKlavuzuAk"/>
        <w:tblW w:w="5003" w:type="pct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BF15C2" w:rsidRPr="0024472A" w14:paraId="0B205FDE" w14:textId="77777777" w:rsidTr="003F47B4">
        <w:trPr>
          <w:trHeight w:val="397"/>
        </w:trPr>
        <w:tc>
          <w:tcPr>
            <w:tcW w:w="1690" w:type="pct"/>
            <w:shd w:val="clear" w:color="auto" w:fill="ECF0F1"/>
            <w:vAlign w:val="center"/>
          </w:tcPr>
          <w:p w14:paraId="695E5DAE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</w:p>
        </w:tc>
        <w:tc>
          <w:tcPr>
            <w:tcW w:w="3310" w:type="pct"/>
            <w:vAlign w:val="center"/>
          </w:tcPr>
          <w:p w14:paraId="643CCA0E" w14:textId="2AEDA73E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Bölüm Başkanlığı</w:t>
            </w:r>
          </w:p>
        </w:tc>
      </w:tr>
      <w:tr w:rsidR="00BF15C2" w:rsidRPr="0024472A" w14:paraId="4D04C9E8" w14:textId="77777777" w:rsidTr="003F47B4">
        <w:trPr>
          <w:trHeight w:val="397"/>
        </w:trPr>
        <w:tc>
          <w:tcPr>
            <w:tcW w:w="1690" w:type="pct"/>
            <w:shd w:val="clear" w:color="auto" w:fill="ECF0F1"/>
            <w:vAlign w:val="center"/>
          </w:tcPr>
          <w:p w14:paraId="740A86E3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Alt Birim</w:t>
            </w:r>
          </w:p>
        </w:tc>
        <w:tc>
          <w:tcPr>
            <w:tcW w:w="3310" w:type="pct"/>
            <w:vAlign w:val="center"/>
          </w:tcPr>
          <w:p w14:paraId="52E597FE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373ECA25" w14:textId="77777777" w:rsidTr="003F47B4">
        <w:trPr>
          <w:trHeight w:val="397"/>
        </w:trPr>
        <w:tc>
          <w:tcPr>
            <w:tcW w:w="1690" w:type="pct"/>
            <w:shd w:val="clear" w:color="auto" w:fill="ECF0F1"/>
            <w:vAlign w:val="center"/>
          </w:tcPr>
          <w:p w14:paraId="4BC2B2EE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Adı/Unvanı</w:t>
            </w:r>
          </w:p>
        </w:tc>
        <w:tc>
          <w:tcPr>
            <w:tcW w:w="3310" w:type="pct"/>
            <w:vAlign w:val="center"/>
          </w:tcPr>
          <w:p w14:paraId="075732A6" w14:textId="2ADBC253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Bölüm Başkanlığı</w:t>
            </w:r>
          </w:p>
        </w:tc>
      </w:tr>
      <w:tr w:rsidR="00BF15C2" w:rsidRPr="0024472A" w14:paraId="5AB2E21D" w14:textId="77777777" w:rsidTr="003F47B4">
        <w:trPr>
          <w:trHeight w:val="397"/>
        </w:trPr>
        <w:tc>
          <w:tcPr>
            <w:tcW w:w="1690" w:type="pct"/>
            <w:shd w:val="clear" w:color="auto" w:fill="ECF0F1"/>
            <w:vAlign w:val="center"/>
          </w:tcPr>
          <w:p w14:paraId="7EDDBDFC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Devralacağı Görevler ve/veya Personel</w:t>
            </w:r>
          </w:p>
        </w:tc>
        <w:tc>
          <w:tcPr>
            <w:tcW w:w="3310" w:type="pct"/>
            <w:vAlign w:val="center"/>
          </w:tcPr>
          <w:p w14:paraId="1BCE76DE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5F068AAB" w14:textId="77777777" w:rsidTr="003F47B4">
        <w:trPr>
          <w:trHeight w:val="397"/>
        </w:trPr>
        <w:tc>
          <w:tcPr>
            <w:tcW w:w="1690" w:type="pct"/>
            <w:shd w:val="clear" w:color="auto" w:fill="ECF0F1"/>
            <w:vAlign w:val="center"/>
          </w:tcPr>
          <w:p w14:paraId="1B99469B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Devir Bırakacağı Görevler ve/veya Personel</w:t>
            </w:r>
          </w:p>
        </w:tc>
        <w:tc>
          <w:tcPr>
            <w:tcW w:w="3310" w:type="pct"/>
            <w:vAlign w:val="center"/>
          </w:tcPr>
          <w:p w14:paraId="62367A81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00DC0A16" w14:textId="77777777" w:rsidTr="003F47B4">
        <w:trPr>
          <w:trHeight w:val="397"/>
        </w:trPr>
        <w:tc>
          <w:tcPr>
            <w:tcW w:w="1690" w:type="pct"/>
            <w:shd w:val="clear" w:color="auto" w:fill="ECF0F1"/>
            <w:vAlign w:val="center"/>
          </w:tcPr>
          <w:p w14:paraId="190299DD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3310" w:type="pct"/>
          </w:tcPr>
          <w:p w14:paraId="13D581AA" w14:textId="477E7EFC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 xml:space="preserve">Meslek Yüksekokulunun </w:t>
            </w:r>
            <w:proofErr w:type="gramStart"/>
            <w:r w:rsidRPr="0024472A">
              <w:rPr>
                <w:rFonts w:ascii="Times New Roman" w:hAnsi="Times New Roman" w:cs="Times New Roman"/>
              </w:rPr>
              <w:t>vizyonu</w:t>
            </w:r>
            <w:proofErr w:type="gramEnd"/>
            <w:r w:rsidRPr="0024472A">
              <w:rPr>
                <w:rFonts w:ascii="Times New Roman" w:hAnsi="Times New Roman" w:cs="Times New Roman"/>
              </w:rPr>
              <w:t xml:space="preserve">, misyonu doğrultusunda eğitim ve öğretimi gerçekleştirmek için gerekli tüm </w:t>
            </w:r>
            <w:r w:rsidR="00C94722">
              <w:rPr>
                <w:rFonts w:ascii="Times New Roman" w:hAnsi="Times New Roman" w:cs="Times New Roman"/>
              </w:rPr>
              <w:t>faaliyetlerin</w:t>
            </w:r>
            <w:r w:rsidRPr="0024472A">
              <w:rPr>
                <w:rFonts w:ascii="Times New Roman" w:hAnsi="Times New Roman" w:cs="Times New Roman"/>
              </w:rPr>
              <w:t xml:space="preserve"> </w:t>
            </w:r>
            <w:r w:rsidR="00AF5C37">
              <w:rPr>
                <w:rFonts w:ascii="Times New Roman" w:hAnsi="Times New Roman" w:cs="Times New Roman"/>
              </w:rPr>
              <w:t>etkinlik</w:t>
            </w:r>
            <w:r w:rsidRPr="0024472A">
              <w:rPr>
                <w:rFonts w:ascii="Times New Roman" w:hAnsi="Times New Roman" w:cs="Times New Roman"/>
              </w:rPr>
              <w:t xml:space="preserve"> ve verimlilik ilkelerine uygun olarak yürütülmesi amacıyla idari ve akademik işleri bölüm içerisinde yapar</w:t>
            </w:r>
          </w:p>
        </w:tc>
      </w:tr>
    </w:tbl>
    <w:p w14:paraId="147BB1BB" w14:textId="77777777" w:rsidR="00BF15C2" w:rsidRPr="0024472A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7B53B9DD" w14:textId="77777777" w:rsidTr="00BF15C2">
        <w:tc>
          <w:tcPr>
            <w:tcW w:w="9634" w:type="dxa"/>
            <w:shd w:val="clear" w:color="auto" w:fill="ECF0F1"/>
          </w:tcPr>
          <w:p w14:paraId="685E0E33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Temel İş ve Sorumluluklar</w:t>
            </w:r>
          </w:p>
        </w:tc>
      </w:tr>
      <w:tr w:rsidR="00BF15C2" w:rsidRPr="0024472A" w14:paraId="42D181A2" w14:textId="77777777" w:rsidTr="00BF15C2">
        <w:tc>
          <w:tcPr>
            <w:tcW w:w="9634" w:type="dxa"/>
            <w:shd w:val="clear" w:color="auto" w:fill="FFFFFF" w:themeFill="background1"/>
          </w:tcPr>
          <w:p w14:paraId="6A396098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</w:rPr>
              <w:t>Bölüm, bölüm başkanı tarafından yönetilir.</w:t>
            </w:r>
          </w:p>
          <w:p w14:paraId="363B8CF9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MYO Yüksekokul Kurulu toplantılarına Bölümü temsilen katılır.</w:t>
            </w:r>
          </w:p>
          <w:p w14:paraId="259BF98F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MYO bünyesinde oluşturulan çeşitli komisyonlarda bölümü temsilen katılır. </w:t>
            </w:r>
          </w:p>
          <w:p w14:paraId="6BC1B944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Bölüm kurullarına başkanlık eder.</w:t>
            </w:r>
          </w:p>
          <w:p w14:paraId="01ED4923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Bölümün ihtiyaçlarını Müdürlük Makamına yazılı olarak rapor eder.</w:t>
            </w:r>
          </w:p>
          <w:p w14:paraId="071B78B1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Müdürlük ile Bölüm arasındaki her türlü yazışmanın sağlıklı bir şekilde yapılmasını sağlar.</w:t>
            </w:r>
          </w:p>
          <w:p w14:paraId="43F1E1E3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Bölüme bağlı Program dalları arasında eşgüdümü sağlar.</w:t>
            </w:r>
          </w:p>
          <w:p w14:paraId="3173AC28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Bölümün ders dağılımını öğretim elemanları arasında dengeli bir şekilde yapılmasını sağlar.</w:t>
            </w:r>
          </w:p>
          <w:p w14:paraId="3DA037E6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Bölümde eğitim-öğretimin düzenli bir şekilde sürdürülmesini sağlar.</w:t>
            </w:r>
          </w:p>
          <w:p w14:paraId="468D4354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Bölümde eğitim-öğretimin etkin ve verimli olması için gözetin ve denetim yapar. Yapılan tespitleri, aksaklıkları ve önerileri Yüksekokul Müdürlüğüne bildirir.</w:t>
            </w:r>
          </w:p>
          <w:p w14:paraId="345CC003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Ek ders ve sınav ücret çizelgelerinin zamanında ve doğru bir biçimde hazırlanmasını sağlar.</w:t>
            </w:r>
          </w:p>
          <w:p w14:paraId="653F0C67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Bölümün eğitim-öğretimle ilgili sorunlarını tespit eder, Müdürlüğe iletir.</w:t>
            </w:r>
          </w:p>
          <w:p w14:paraId="3ECBB90A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Bölümün değerlendirme ve kalite geliştirme çalışmalarını yürütür, raporları Müdürlüğe sunar.</w:t>
            </w:r>
          </w:p>
          <w:p w14:paraId="28868482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 Değerlendirme ve Kalite Geliştirme Birimi ile eşgüdümlü çalışarak Bölüme bağlı programların akredite edilme çalışmalarını yürütür.</w:t>
            </w:r>
          </w:p>
          <w:p w14:paraId="4B963AD4" w14:textId="7075DBDD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Eğitim-öğretimin ve bilimsel araştırmaların verimli ve etkili bir şekilde gerçekleşmesi amacına yö</w:t>
            </w:r>
            <w:r w:rsidR="00683DF6">
              <w:rPr>
                <w:sz w:val="20"/>
                <w:szCs w:val="20"/>
                <w:lang w:eastAsia="en-US"/>
              </w:rPr>
              <w:t>nelik olarak b</w:t>
            </w:r>
            <w:r w:rsidRPr="0024472A">
              <w:rPr>
                <w:sz w:val="20"/>
                <w:szCs w:val="20"/>
                <w:lang w:eastAsia="en-US"/>
              </w:rPr>
              <w:t>ölümdeki öğretim elemanları arasında bir iletişim ortamının oluşmasına çalışır.</w:t>
            </w:r>
          </w:p>
          <w:p w14:paraId="5D5BBB6B" w14:textId="0AEB0E81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 Akademik Genel Kurulu için gerekli bilgileri sağlar.</w:t>
            </w:r>
          </w:p>
          <w:p w14:paraId="2331E0FF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Her dönem başında ders kayıtlarının düzenli bir biçimde yapılmasını sağlar.</w:t>
            </w:r>
          </w:p>
          <w:p w14:paraId="4B916A68" w14:textId="11E5120C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Bölüm</w:t>
            </w:r>
            <w:r w:rsidR="00683DF6">
              <w:rPr>
                <w:sz w:val="20"/>
                <w:szCs w:val="20"/>
                <w:lang w:eastAsia="en-US"/>
              </w:rPr>
              <w:t xml:space="preserve"> öğrencilerinin eğitim-ö</w:t>
            </w:r>
            <w:r w:rsidRPr="0024472A">
              <w:rPr>
                <w:sz w:val="20"/>
                <w:szCs w:val="20"/>
                <w:lang w:eastAsia="en-US"/>
              </w:rPr>
              <w:t>ğretim sorunları ile yakından ilgilenir.</w:t>
            </w:r>
          </w:p>
          <w:p w14:paraId="24ABF478" w14:textId="37BAB682" w:rsidR="00BF15C2" w:rsidRPr="0024472A" w:rsidRDefault="00683DF6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Akademik d</w:t>
            </w:r>
            <w:r w:rsidR="00BF15C2" w:rsidRPr="0024472A">
              <w:rPr>
                <w:sz w:val="20"/>
                <w:szCs w:val="20"/>
                <w:lang w:eastAsia="en-US"/>
              </w:rPr>
              <w:t>anışmalık görevleri ile ilgili Yüksekokul Müdürlüğüne öneride bu</w:t>
            </w:r>
            <w:r w:rsidR="00AF5C37">
              <w:rPr>
                <w:sz w:val="20"/>
                <w:szCs w:val="20"/>
                <w:lang w:eastAsia="en-US"/>
              </w:rPr>
              <w:t>lunur.</w:t>
            </w:r>
          </w:p>
          <w:p w14:paraId="73CE6D84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Çalışma ortamında iş sağlığı ve güvenliği ile ilgili hususların uygulanması konusunda gerekli uyarıları yapar.</w:t>
            </w:r>
          </w:p>
          <w:p w14:paraId="514C5D8F" w14:textId="6CE9A15E" w:rsidR="00BF15C2" w:rsidRPr="0024472A" w:rsidRDefault="00683DF6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Bölüm web</w:t>
            </w:r>
            <w:r w:rsidR="00BF15C2" w:rsidRPr="0024472A">
              <w:rPr>
                <w:sz w:val="20"/>
                <w:szCs w:val="20"/>
                <w:lang w:eastAsia="en-US"/>
              </w:rPr>
              <w:t xml:space="preserve"> sayfası ilgili bilgilerin güncellenmesi ve yeni bilgi girişi ile ilgili işlemleri Müdürlüğe ileterek duyuru, güncelleme ve bilgi giriş işlemlerinin öğrencilere ve diğer ilgililere internet ortamında iletiminin yapılmasını sağlar. </w:t>
            </w:r>
          </w:p>
          <w:p w14:paraId="79AE137C" w14:textId="09C3E690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Öğrenci </w:t>
            </w:r>
            <w:r w:rsidR="00683DF6">
              <w:rPr>
                <w:sz w:val="20"/>
                <w:szCs w:val="20"/>
                <w:lang w:eastAsia="en-US"/>
              </w:rPr>
              <w:t>o</w:t>
            </w:r>
            <w:r w:rsidRPr="0024472A">
              <w:rPr>
                <w:sz w:val="20"/>
                <w:szCs w:val="20"/>
                <w:lang w:eastAsia="en-US"/>
              </w:rPr>
              <w:t>tomasyon işlemleri ile ilgili bölümde girilmesi ve yapılması gerekli işlemlerin girişlerin</w:t>
            </w:r>
            <w:r w:rsidR="00683DF6">
              <w:rPr>
                <w:sz w:val="20"/>
                <w:szCs w:val="20"/>
                <w:lang w:eastAsia="en-US"/>
              </w:rPr>
              <w:t>in yapılarak otomasyonun eğitim-</w:t>
            </w:r>
            <w:r w:rsidRPr="0024472A">
              <w:rPr>
                <w:sz w:val="20"/>
                <w:szCs w:val="20"/>
                <w:lang w:eastAsia="en-US"/>
              </w:rPr>
              <w:t xml:space="preserve">öğretime hazır hale getirilmesini sağlar. </w:t>
            </w:r>
          </w:p>
          <w:p w14:paraId="262E6267" w14:textId="0089022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</w:rPr>
              <w:t>Bölüm faaliyet raporlarının hazırlanmas</w:t>
            </w:r>
            <w:r w:rsidR="00AF5C37">
              <w:rPr>
                <w:sz w:val="20"/>
                <w:szCs w:val="20"/>
              </w:rPr>
              <w:t>ını sağlamak ve Müdürlüğe sunar.</w:t>
            </w:r>
          </w:p>
          <w:p w14:paraId="5C81C1B0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Bölüm ders müfredatının bölüm kurullarında hazırlanmasını sağlar.</w:t>
            </w:r>
          </w:p>
          <w:p w14:paraId="78F06695" w14:textId="77777777" w:rsidR="00BF15C2" w:rsidRPr="0024472A" w:rsidRDefault="00BF15C2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Bölümündeki öğrenci-öğretim elemanı ilişkilerinin, eğitim-öğretimin amaçları doğrultusunda, düzenli ve sağlıklı bir şekilde yürütülmesini sağlar.</w:t>
            </w:r>
          </w:p>
          <w:p w14:paraId="401BE120" w14:textId="64AE9F9D" w:rsidR="00BF15C2" w:rsidRPr="0024472A" w:rsidRDefault="00683DF6" w:rsidP="00BF15C2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Rektörün, Meslek Yükseko</w:t>
            </w:r>
            <w:r w:rsidR="00BF15C2" w:rsidRPr="0024472A">
              <w:rPr>
                <w:sz w:val="20"/>
                <w:szCs w:val="20"/>
              </w:rPr>
              <w:t>kulu Müdürünün, görev alanı ile ilgili vereceği diğer işleri yapar.</w:t>
            </w:r>
          </w:p>
          <w:p w14:paraId="30910EFB" w14:textId="77777777" w:rsidR="00683DF6" w:rsidRPr="0024472A" w:rsidRDefault="00683DF6" w:rsidP="00683DF6">
            <w:pPr>
              <w:pStyle w:val="ListeParagraf"/>
              <w:numPr>
                <w:ilvl w:val="0"/>
                <w:numId w:val="6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Bölüm başkanı, yukarıda yazılı olan bütün bu görevleri kanunlara ve yönetmeliklere uygun olarak yerine getirirken, Meslek Yüksek Okulu Müdürüne karşı sorumludur.</w:t>
            </w:r>
          </w:p>
          <w:p w14:paraId="48C82F75" w14:textId="685AB734" w:rsidR="00683DF6" w:rsidRPr="0024472A" w:rsidRDefault="00683DF6" w:rsidP="00683DF6">
            <w:pPr>
              <w:pStyle w:val="ListeParagraf"/>
              <w:ind w:left="282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7A66ED6E" w14:textId="095CB4F2" w:rsidR="00BF15C2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449652FF" w14:textId="30C7D650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7D75835D" w14:textId="39CB6E63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4C56ACD9" w14:textId="4BFEF881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0F905085" w14:textId="496558DA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500E6E6C" w14:textId="1322796F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2C995F2F" w14:textId="1A8E4E3E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05C5E6A" w14:textId="01317DD1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2B45ED1" w14:textId="61CB550B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508A6C39" w14:textId="25FABEAB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1F71619E" w14:textId="1B965054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70946407" w14:textId="4169E015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15C64DA3" w14:textId="00EE5B7D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53387A70" w14:textId="42CFA7B2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33612AB0" w14:textId="5BBBE8D2" w:rsidR="00925FBF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52DF9F72" w14:textId="77777777" w:rsidR="00925FBF" w:rsidRPr="0024472A" w:rsidRDefault="00925FBF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3C5CA7A6" w14:textId="77777777" w:rsidTr="00BF15C2">
        <w:tc>
          <w:tcPr>
            <w:tcW w:w="9634" w:type="dxa"/>
            <w:shd w:val="clear" w:color="auto" w:fill="ECF0F1"/>
          </w:tcPr>
          <w:p w14:paraId="59AF7D09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4472A">
              <w:rPr>
                <w:rFonts w:ascii="Times New Roman" w:hAnsi="Times New Roman" w:cs="Times New Roman"/>
                <w:b/>
              </w:rPr>
              <w:lastRenderedPageBreak/>
              <w:t>Yetkileri</w:t>
            </w:r>
          </w:p>
        </w:tc>
      </w:tr>
      <w:tr w:rsidR="00BF15C2" w:rsidRPr="0024472A" w14:paraId="4038364C" w14:textId="77777777" w:rsidTr="00BF15C2">
        <w:tc>
          <w:tcPr>
            <w:tcW w:w="9634" w:type="dxa"/>
            <w:shd w:val="clear" w:color="auto" w:fill="FFFFFF" w:themeFill="background1"/>
            <w:vAlign w:val="center"/>
          </w:tcPr>
          <w:p w14:paraId="1F1A7711" w14:textId="77777777" w:rsidR="00BF15C2" w:rsidRPr="0024472A" w:rsidRDefault="00BF15C2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2547 Sayılı Yükseköğretim Kanunu    </w:t>
            </w:r>
          </w:p>
          <w:p w14:paraId="0FB3F213" w14:textId="78B7540C" w:rsidR="00AF5C37" w:rsidRDefault="00AF5C37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YÖK Mevzuatı</w:t>
            </w:r>
          </w:p>
          <w:p w14:paraId="767D4E78" w14:textId="03091D41" w:rsidR="00BF15C2" w:rsidRPr="0024472A" w:rsidRDefault="00AF5C37" w:rsidP="00BF15C2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Osmaniye Korkut</w:t>
            </w:r>
            <w:r w:rsidR="00BF15C2" w:rsidRPr="0024472A">
              <w:rPr>
                <w:sz w:val="20"/>
                <w:szCs w:val="20"/>
              </w:rPr>
              <w:t xml:space="preserve"> Ata Üniversitesi yönetmelik ve yönergeleri</w:t>
            </w:r>
          </w:p>
        </w:tc>
      </w:tr>
    </w:tbl>
    <w:p w14:paraId="4787E03E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57EB3A2B" w14:textId="77777777" w:rsidTr="00BF15C2">
        <w:tc>
          <w:tcPr>
            <w:tcW w:w="9634" w:type="dxa"/>
            <w:shd w:val="clear" w:color="auto" w:fill="ECF0F1"/>
          </w:tcPr>
          <w:p w14:paraId="42B2942C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Bilgi</w:t>
            </w:r>
          </w:p>
        </w:tc>
      </w:tr>
      <w:tr w:rsidR="00BF15C2" w:rsidRPr="0024472A" w14:paraId="7656D03B" w14:textId="77777777" w:rsidTr="00BF15C2">
        <w:tc>
          <w:tcPr>
            <w:tcW w:w="9634" w:type="dxa"/>
            <w:shd w:val="clear" w:color="auto" w:fill="FFFFFF" w:themeFill="background1"/>
          </w:tcPr>
          <w:p w14:paraId="50054C8E" w14:textId="5CE42B81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7F4FCE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62889991" w14:textId="77777777" w:rsidTr="00BF15C2">
        <w:tc>
          <w:tcPr>
            <w:tcW w:w="9634" w:type="dxa"/>
            <w:shd w:val="clear" w:color="auto" w:fill="ECF0F1"/>
          </w:tcPr>
          <w:p w14:paraId="5E259316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Beceri ve Yetenekler</w:t>
            </w:r>
          </w:p>
        </w:tc>
      </w:tr>
      <w:tr w:rsidR="00BF15C2" w:rsidRPr="0024472A" w14:paraId="3EE6F008" w14:textId="77777777" w:rsidTr="00BF15C2">
        <w:tc>
          <w:tcPr>
            <w:tcW w:w="9634" w:type="dxa"/>
            <w:shd w:val="clear" w:color="auto" w:fill="FFFFFF" w:themeFill="background1"/>
          </w:tcPr>
          <w:p w14:paraId="66680078" w14:textId="7B3C3FB5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934716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791AEB35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5912DF63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5000" w:type="pct"/>
        <w:jc w:val="center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BF15C2" w:rsidRPr="0024472A" w14:paraId="507FF0CF" w14:textId="77777777" w:rsidTr="00BF15C2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410B86C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İŞLEM AKIŞI</w:t>
            </w:r>
          </w:p>
        </w:tc>
      </w:tr>
      <w:tr w:rsidR="00BF15C2" w:rsidRPr="0024472A" w14:paraId="301A5FB3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57460C6A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Görev Tanımını Hazırlayan</w:t>
            </w:r>
          </w:p>
        </w:tc>
        <w:tc>
          <w:tcPr>
            <w:tcW w:w="1667" w:type="pct"/>
            <w:vAlign w:val="center"/>
          </w:tcPr>
          <w:p w14:paraId="355728D5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Alt Birim Yetkilisi</w:t>
            </w:r>
          </w:p>
        </w:tc>
        <w:tc>
          <w:tcPr>
            <w:tcW w:w="1666" w:type="pct"/>
            <w:vAlign w:val="center"/>
          </w:tcPr>
          <w:p w14:paraId="6BC6438D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Onaylayanın</w:t>
            </w:r>
          </w:p>
        </w:tc>
      </w:tr>
      <w:tr w:rsidR="00BF15C2" w:rsidRPr="0024472A" w14:paraId="007B2B33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7ED62A05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7" w:type="pct"/>
            <w:vAlign w:val="center"/>
          </w:tcPr>
          <w:p w14:paraId="7916F368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6" w:type="pct"/>
            <w:vAlign w:val="center"/>
          </w:tcPr>
          <w:p w14:paraId="0084C4B6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</w:tr>
      <w:tr w:rsidR="00BF15C2" w:rsidRPr="0024472A" w14:paraId="1AE7C9F2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1707060370"/>
              <w:placeholder>
                <w:docPart w:val="D409BF63B8CD453A977C8BE97EB0858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034F609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1389258308"/>
              <w:placeholder>
                <w:docPart w:val="D409BF63B8CD453A977C8BE97EB0858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ACF6037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837732607"/>
              <w:placeholder>
                <w:docPart w:val="D409BF63B8CD453A977C8BE97EB0858C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0AAFE39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9728FA" w:rsidRPr="0024472A" w14:paraId="5DD55EAD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493AF858" w14:textId="44E54147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Firdevs YAŞAR</w:t>
            </w:r>
          </w:p>
        </w:tc>
        <w:tc>
          <w:tcPr>
            <w:tcW w:w="1667" w:type="pct"/>
            <w:vAlign w:val="center"/>
          </w:tcPr>
          <w:p w14:paraId="765620FB" w14:textId="45D6FA6E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Dr. İpek ÖZER</w:t>
            </w:r>
          </w:p>
        </w:tc>
        <w:tc>
          <w:tcPr>
            <w:tcW w:w="1666" w:type="pct"/>
            <w:vAlign w:val="center"/>
          </w:tcPr>
          <w:p w14:paraId="613C354B" w14:textId="62F5C7D2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Doç. Dr. Fatih Çağatay BAZ</w:t>
            </w:r>
          </w:p>
        </w:tc>
      </w:tr>
      <w:tr w:rsidR="009728FA" w:rsidRPr="0024472A" w14:paraId="76FC1B21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5D9E0A48" w14:textId="2613F58F" w:rsidR="009728FA" w:rsidRPr="0024472A" w:rsidRDefault="00531EBE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İç Kontrol Koordinatörü</w:t>
            </w:r>
          </w:p>
        </w:tc>
        <w:tc>
          <w:tcPr>
            <w:tcW w:w="1667" w:type="pct"/>
            <w:vAlign w:val="center"/>
          </w:tcPr>
          <w:p w14:paraId="12FD5A87" w14:textId="61204527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 Yrd.</w:t>
            </w:r>
          </w:p>
        </w:tc>
        <w:tc>
          <w:tcPr>
            <w:tcW w:w="1666" w:type="pct"/>
            <w:vAlign w:val="center"/>
          </w:tcPr>
          <w:p w14:paraId="1C86B5E0" w14:textId="48C4474D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Müdürü</w:t>
            </w:r>
          </w:p>
        </w:tc>
      </w:tr>
    </w:tbl>
    <w:p w14:paraId="40A9A924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p w14:paraId="47CA9023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p w14:paraId="594FF1DE" w14:textId="77777777" w:rsidR="00AC214C" w:rsidRPr="0024472A" w:rsidRDefault="00AC214C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AFEA438" w14:textId="77777777" w:rsidR="00AC214C" w:rsidRPr="0024472A" w:rsidRDefault="00AC214C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5EED8A0" w14:textId="77777777" w:rsidR="00AC214C" w:rsidRPr="0024472A" w:rsidRDefault="00AC214C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64FD89B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003598AA" w14:textId="3EA8E952" w:rsidR="00BF15C2" w:rsidRDefault="00BF15C2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10BCD1F" w14:textId="533D50B9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24EA90A" w14:textId="21DF960F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98C8D07" w14:textId="7D9AB2FA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2D115C9" w14:textId="54649724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2071D84" w14:textId="558C2949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D18B3ED" w14:textId="1A267B8C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15E5DA2" w14:textId="7C4FED76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155D170" w14:textId="4CE6BB5A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AAE3B7E" w14:textId="2B63A88C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945BB36" w14:textId="0220FFAD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6FD41F9" w14:textId="491248D3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D809D1E" w14:textId="50A128D0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1A78E26" w14:textId="1B003DEA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353E923" w14:textId="2FF7F984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72C0C00" w14:textId="6D57ECD9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126345F" w14:textId="76E26102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5B07685" w14:textId="2EFE23BB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6AD96D8" w14:textId="3BE21307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B00CE34" w14:textId="50F2EE71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2B24377" w14:textId="4AE830C8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8A44DCF" w14:textId="4B8F3AE1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0D297E3" w14:textId="49AEF2CE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7A5B242" w14:textId="733DC842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4388D88" w14:textId="41C9369F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F4157E3" w14:textId="77777777" w:rsidR="00953F1E" w:rsidRDefault="00953F1E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4E54A8C" w14:textId="03A12CEE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9455A29" w14:textId="39EBFAAC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CFC6FDA" w14:textId="737318B2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BF15C2" w:rsidRPr="0024472A" w14:paraId="1ED10898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232E69E2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Birim</w:t>
            </w:r>
          </w:p>
        </w:tc>
        <w:tc>
          <w:tcPr>
            <w:tcW w:w="6378" w:type="dxa"/>
            <w:vAlign w:val="center"/>
          </w:tcPr>
          <w:p w14:paraId="46A0B874" w14:textId="06C4CCF2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Yüksekokul Sekreterliği</w:t>
            </w:r>
          </w:p>
        </w:tc>
      </w:tr>
      <w:tr w:rsidR="00BF15C2" w:rsidRPr="0024472A" w14:paraId="0E7018AF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54436983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Alt Birim</w:t>
            </w:r>
          </w:p>
        </w:tc>
        <w:tc>
          <w:tcPr>
            <w:tcW w:w="6378" w:type="dxa"/>
            <w:vAlign w:val="center"/>
          </w:tcPr>
          <w:p w14:paraId="3933AC91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5F8ED46E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7D6FBB86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Adı/Unvanı</w:t>
            </w:r>
          </w:p>
        </w:tc>
        <w:tc>
          <w:tcPr>
            <w:tcW w:w="6378" w:type="dxa"/>
            <w:vAlign w:val="center"/>
          </w:tcPr>
          <w:p w14:paraId="427A0E99" w14:textId="73CCB151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Yüksekokul Sekreterliği</w:t>
            </w:r>
          </w:p>
        </w:tc>
      </w:tr>
      <w:tr w:rsidR="00BF15C2" w:rsidRPr="0024472A" w14:paraId="55325660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0578596E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Devralacağı Görevler ve/veya Personel</w:t>
            </w:r>
          </w:p>
        </w:tc>
        <w:tc>
          <w:tcPr>
            <w:tcW w:w="6378" w:type="dxa"/>
            <w:vAlign w:val="center"/>
          </w:tcPr>
          <w:p w14:paraId="750B7FCA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7C105541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07289398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Devir Bırakacağı Görevler ve/veya Personel</w:t>
            </w:r>
          </w:p>
        </w:tc>
        <w:tc>
          <w:tcPr>
            <w:tcW w:w="6378" w:type="dxa"/>
            <w:vAlign w:val="center"/>
          </w:tcPr>
          <w:p w14:paraId="3AB2E537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7BF4B95C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19A39C7F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6378" w:type="dxa"/>
          </w:tcPr>
          <w:p w14:paraId="34B76D9C" w14:textId="5CBEF6FD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Görev ve sorumluluk alanına giren işlemlerin etkin ve verimli bir şekilde yürütülmesini koordine etmek suretiyle hizmet kalitesini yükselterek Yüksekokulun başarısına katkıda bulunmak</w:t>
            </w:r>
          </w:p>
        </w:tc>
      </w:tr>
    </w:tbl>
    <w:p w14:paraId="7677E765" w14:textId="65F45CAF" w:rsidR="00BF15C2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A9486E7" w14:textId="77777777" w:rsidR="00953F1E" w:rsidRPr="0024472A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01263E58" w14:textId="77777777" w:rsidTr="00BF15C2">
        <w:tc>
          <w:tcPr>
            <w:tcW w:w="9634" w:type="dxa"/>
            <w:shd w:val="clear" w:color="auto" w:fill="ECF0F1"/>
          </w:tcPr>
          <w:p w14:paraId="70F4F9F6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Temel İş ve Sorumluluklar</w:t>
            </w:r>
          </w:p>
        </w:tc>
      </w:tr>
      <w:tr w:rsidR="00BF15C2" w:rsidRPr="0024472A" w14:paraId="2E8E5CE7" w14:textId="77777777" w:rsidTr="00BF15C2">
        <w:tc>
          <w:tcPr>
            <w:tcW w:w="9634" w:type="dxa"/>
            <w:shd w:val="clear" w:color="auto" w:fill="FFFFFF" w:themeFill="background1"/>
          </w:tcPr>
          <w:p w14:paraId="15CFD278" w14:textId="77777777" w:rsidR="00C825B7" w:rsidRPr="0024472A" w:rsidRDefault="00C825B7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2547 Sayılı Yükseköğretim Kanunu’nun 51/ b, 51/c maddelerinin gereğini yapar.</w:t>
            </w:r>
          </w:p>
          <w:p w14:paraId="60CA050E" w14:textId="77777777" w:rsidR="00C825B7" w:rsidRPr="0024472A" w:rsidRDefault="00C825B7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Yüksekokuldaki idari birimlerin mevzuata uygun ve düzen içinde çalışmasını sağlar. Kurum içi ve kurum dışı yazışmaları yürütür. </w:t>
            </w:r>
          </w:p>
          <w:p w14:paraId="4130E485" w14:textId="77777777" w:rsidR="00C825B7" w:rsidRPr="0024472A" w:rsidRDefault="00C825B7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Akademik Genel Kurul, Yüksekokul Kurulu ve Yüksekokul Yönetim Kurulu gündemini müdürün talimatları doğrultusunda hazırlatarak ilgililere duyurur. </w:t>
            </w:r>
          </w:p>
          <w:p w14:paraId="0BBB9484" w14:textId="77777777" w:rsidR="00C825B7" w:rsidRPr="0024472A" w:rsidRDefault="00C825B7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Yüksekokul Disiplin Kurulu kararlarını ilgililere iletir ve uygulanmasını sağlar. </w:t>
            </w:r>
          </w:p>
          <w:p w14:paraId="363D4965" w14:textId="77777777" w:rsidR="00C825B7" w:rsidRPr="0024472A" w:rsidRDefault="00C825B7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Yüksekokul bina ve tesislerinin kullanılabilir durumda tutulmasını sağlar; gerekli bakım ve onarım işlerini takip eder; ısınma, aydınlatma, temizlik vb. hizmetlerin yürütülmesini sağlar. </w:t>
            </w:r>
          </w:p>
          <w:p w14:paraId="68357F6E" w14:textId="24DA6502" w:rsidR="00C825B7" w:rsidRPr="0024472A" w:rsidRDefault="00683DF6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Eğitim-</w:t>
            </w:r>
            <w:r w:rsidR="00C825B7" w:rsidRPr="0024472A">
              <w:rPr>
                <w:sz w:val="20"/>
                <w:szCs w:val="20"/>
              </w:rPr>
              <w:t>öğretim faaliyetleri ile yönetim görevlerinde kullanılan makine ve teçhizatın, hizmet araçlarının periyodik bakım ve onarımını yaptırı</w:t>
            </w:r>
            <w:r>
              <w:rPr>
                <w:sz w:val="20"/>
                <w:szCs w:val="20"/>
              </w:rPr>
              <w:t>lmasını sağlar</w:t>
            </w:r>
            <w:r w:rsidR="00C825B7" w:rsidRPr="0024472A">
              <w:rPr>
                <w:sz w:val="20"/>
                <w:szCs w:val="20"/>
              </w:rPr>
              <w:t xml:space="preserve">. </w:t>
            </w:r>
          </w:p>
          <w:p w14:paraId="676693B2" w14:textId="77777777" w:rsidR="00C825B7" w:rsidRPr="0024472A" w:rsidRDefault="00C825B7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Yüksekokul ile ilgili istatistiklerin derlenmesini ve güncellenmesini sağlar. </w:t>
            </w:r>
          </w:p>
          <w:p w14:paraId="653D13B7" w14:textId="77777777" w:rsidR="00C825B7" w:rsidRPr="0024472A" w:rsidRDefault="00C825B7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Yüksekokul faaliyet raporunun hazırlanmasına yardım eder.</w:t>
            </w:r>
          </w:p>
          <w:p w14:paraId="732A3D93" w14:textId="77777777" w:rsidR="00C825B7" w:rsidRPr="0024472A" w:rsidRDefault="00C825B7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Yüksekokul bütçesini hazırlar. </w:t>
            </w:r>
          </w:p>
          <w:p w14:paraId="36893866" w14:textId="07E495F7" w:rsidR="00C825B7" w:rsidRPr="0024472A" w:rsidRDefault="00C825B7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Faaliyetlerin gerçekleştirilmesi için gerek</w:t>
            </w:r>
            <w:r w:rsidR="00AF5C37">
              <w:rPr>
                <w:sz w:val="20"/>
                <w:szCs w:val="20"/>
                <w:lang w:eastAsia="en-US"/>
              </w:rPr>
              <w:t>li araç ve gereci kullanır.</w:t>
            </w:r>
          </w:p>
          <w:p w14:paraId="49456E9B" w14:textId="0A386230" w:rsidR="00C825B7" w:rsidRPr="0024472A" w:rsidRDefault="00AF5C37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İmza yetkisine sahiptir.</w:t>
            </w:r>
          </w:p>
          <w:p w14:paraId="07B10A14" w14:textId="525A4B46" w:rsidR="00C825B7" w:rsidRPr="0024472A" w:rsidRDefault="00C825B7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Emrindeki yönetici ve personele iş verme, yönlendirme, yaptıkları işleri kontrol etme, düzeltme, gerektiğinde uyarma, bilgi </w:t>
            </w:r>
            <w:r w:rsidR="00AF5C37">
              <w:rPr>
                <w:sz w:val="20"/>
                <w:szCs w:val="20"/>
                <w:lang w:eastAsia="en-US"/>
              </w:rPr>
              <w:t>ve rapor isteme yetkisine sahiptir</w:t>
            </w:r>
          </w:p>
          <w:p w14:paraId="33325FB4" w14:textId="118C05B2" w:rsidR="00BF15C2" w:rsidRPr="0024472A" w:rsidRDefault="00C825B7" w:rsidP="00C825B7">
            <w:pPr>
              <w:pStyle w:val="ListeParagraf"/>
              <w:numPr>
                <w:ilvl w:val="0"/>
                <w:numId w:val="7"/>
              </w:numPr>
              <w:ind w:left="317" w:hanging="317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Meslek Yüksekokul yönetiminin vereceği </w:t>
            </w:r>
            <w:r w:rsidR="00683DF6">
              <w:rPr>
                <w:sz w:val="20"/>
                <w:szCs w:val="20"/>
                <w:lang w:eastAsia="en-US"/>
              </w:rPr>
              <w:t xml:space="preserve">diğer </w:t>
            </w:r>
            <w:r w:rsidRPr="0024472A">
              <w:rPr>
                <w:sz w:val="20"/>
                <w:szCs w:val="20"/>
                <w:lang w:eastAsia="en-US"/>
              </w:rPr>
              <w:t>görevleri yerine getirir.</w:t>
            </w:r>
          </w:p>
        </w:tc>
      </w:tr>
    </w:tbl>
    <w:p w14:paraId="268EC719" w14:textId="65ECCFDC" w:rsidR="00BF15C2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48EF0BF5" w14:textId="77777777" w:rsidR="00953F1E" w:rsidRPr="0024472A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0DB46305" w14:textId="77777777" w:rsidTr="00BF15C2">
        <w:tc>
          <w:tcPr>
            <w:tcW w:w="9634" w:type="dxa"/>
            <w:shd w:val="clear" w:color="auto" w:fill="ECF0F1"/>
          </w:tcPr>
          <w:p w14:paraId="4E78DC9D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4472A">
              <w:rPr>
                <w:rFonts w:ascii="Times New Roman" w:hAnsi="Times New Roman" w:cs="Times New Roman"/>
                <w:b/>
              </w:rPr>
              <w:t>Yetkileri</w:t>
            </w:r>
          </w:p>
        </w:tc>
      </w:tr>
      <w:tr w:rsidR="00BF15C2" w:rsidRPr="0024472A" w14:paraId="3A8EF360" w14:textId="77777777" w:rsidTr="00BF15C2">
        <w:tc>
          <w:tcPr>
            <w:tcW w:w="9634" w:type="dxa"/>
            <w:shd w:val="clear" w:color="auto" w:fill="FFFFFF" w:themeFill="background1"/>
            <w:vAlign w:val="center"/>
          </w:tcPr>
          <w:p w14:paraId="72005111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2547 Sayılı Yükseköğretim Kanunu    </w:t>
            </w:r>
          </w:p>
          <w:p w14:paraId="11330020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5018 Sayılı Kamu Mali Yönetimi ve Kontrol Kanunu</w:t>
            </w:r>
          </w:p>
          <w:p w14:paraId="6C988458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657 Sayılı Kanun ve buna bağlı düzenlemeler </w:t>
            </w:r>
          </w:p>
          <w:p w14:paraId="321A1111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4734 ve 4735Sayılı Kanunlar ve bunlara bağlı düzenlemeler</w:t>
            </w:r>
          </w:p>
          <w:p w14:paraId="2D0D7EA3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6245 Sayılı Kanun ve buna bağlı düzenlemeler </w:t>
            </w:r>
          </w:p>
          <w:p w14:paraId="79BFF54C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Merkezi Yönetim Bütçe Kanunu</w:t>
            </w:r>
          </w:p>
          <w:p w14:paraId="54326CC1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Bütçe Tebliğleri  </w:t>
            </w:r>
          </w:p>
          <w:p w14:paraId="2D83039A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Taşınır Mal Yönetmeliği</w:t>
            </w:r>
          </w:p>
          <w:p w14:paraId="162DFC78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Bütçe mevzuatı </w:t>
            </w:r>
          </w:p>
          <w:p w14:paraId="7D3B530B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6085 Sayılı Sayıştay Kanunu ve buna bağlı düzenlemeler</w:t>
            </w:r>
          </w:p>
          <w:p w14:paraId="67EDC9D3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Stratejik Plan konusunda </w:t>
            </w:r>
            <w:proofErr w:type="gramStart"/>
            <w:r w:rsidRPr="0024472A">
              <w:rPr>
                <w:sz w:val="20"/>
                <w:szCs w:val="20"/>
              </w:rPr>
              <w:t>literatür</w:t>
            </w:r>
            <w:proofErr w:type="gramEnd"/>
            <w:r w:rsidRPr="0024472A">
              <w:rPr>
                <w:sz w:val="20"/>
                <w:szCs w:val="20"/>
              </w:rPr>
              <w:t xml:space="preserve"> bilgisi </w:t>
            </w:r>
          </w:p>
          <w:p w14:paraId="2864952C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Performans Esaslı Bütçe konusunda </w:t>
            </w:r>
            <w:proofErr w:type="gramStart"/>
            <w:r w:rsidRPr="0024472A">
              <w:rPr>
                <w:sz w:val="20"/>
                <w:szCs w:val="20"/>
              </w:rPr>
              <w:t>literatür</w:t>
            </w:r>
            <w:proofErr w:type="gramEnd"/>
            <w:r w:rsidRPr="0024472A">
              <w:rPr>
                <w:sz w:val="20"/>
                <w:szCs w:val="20"/>
              </w:rPr>
              <w:t xml:space="preserve"> bilgisi</w:t>
            </w:r>
          </w:p>
          <w:p w14:paraId="35BB7394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İç Kontrol </w:t>
            </w:r>
            <w:proofErr w:type="gramStart"/>
            <w:r w:rsidRPr="0024472A">
              <w:rPr>
                <w:sz w:val="20"/>
                <w:szCs w:val="20"/>
              </w:rPr>
              <w:t>literatür</w:t>
            </w:r>
            <w:proofErr w:type="gramEnd"/>
            <w:r w:rsidRPr="0024472A">
              <w:rPr>
                <w:sz w:val="20"/>
                <w:szCs w:val="20"/>
              </w:rPr>
              <w:t xml:space="preserve"> bilgisi </w:t>
            </w:r>
          </w:p>
          <w:p w14:paraId="1B16C359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Üniversite Kamu İç Kontrol Standartlarına Uyum Eylem Planı </w:t>
            </w:r>
          </w:p>
          <w:p w14:paraId="38EB0D2E" w14:textId="77777777" w:rsidR="00AF5C37" w:rsidRDefault="00AF5C37" w:rsidP="00AF5C3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YÖK Mevzuatı</w:t>
            </w:r>
          </w:p>
          <w:p w14:paraId="5C4768DE" w14:textId="353477F7" w:rsidR="00BF15C2" w:rsidRPr="0024472A" w:rsidRDefault="00AF5C37" w:rsidP="00AF5C3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Osmaniye Korkut</w:t>
            </w:r>
            <w:r w:rsidR="00C825B7" w:rsidRPr="0024472A">
              <w:rPr>
                <w:sz w:val="20"/>
                <w:szCs w:val="20"/>
              </w:rPr>
              <w:t xml:space="preserve"> Ata Üniversitesi yönetmelik ve yönergeleri</w:t>
            </w:r>
          </w:p>
        </w:tc>
      </w:tr>
    </w:tbl>
    <w:p w14:paraId="191B84D7" w14:textId="02C0F7DD" w:rsidR="00BF15C2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3FF18CB0" w14:textId="3BD4A244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6761E31E" w14:textId="6109A6E1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4A53E678" w14:textId="7FBAEDB4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413E0ED9" w14:textId="77FA0311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4D549D75" w14:textId="7216BC54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6D43C8DE" w14:textId="2083416F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6671FDD0" w14:textId="0A8FC1B5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48070343" w14:textId="713DD15D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6B95C2D6" w14:textId="41109873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34B54EAB" w14:textId="4CF77091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4BA6444A" w14:textId="40CF305A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677EC5EF" w14:textId="33DA6219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5BF21ACB" w14:textId="0621B9D9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56E36A29" w14:textId="2F2015A1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7CEA9ACD" w14:textId="10BD8B04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528AC7CF" w14:textId="5A0DEF4D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63A24D10" w14:textId="763CBD33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1333451E" w14:textId="50F4AE12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55C6CFB7" w14:textId="300883A6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51AF38B7" w14:textId="0CFD56FA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6DFE75A1" w14:textId="379459D7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51475F14" w14:textId="3680413F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7153D165" w14:textId="01BB591D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0B56509B" w14:textId="77777777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6BD47372" w14:textId="33DC4142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23C05353" w14:textId="1F17289D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567DE2E1" w14:textId="480B96A9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7F9FBAE4" w14:textId="6EE4CC03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5A738CBE" w14:textId="5EC805F4" w:rsidR="00953F1E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75EF7755" w14:textId="7DF5068F" w:rsidR="00953F1E" w:rsidRPr="0024472A" w:rsidRDefault="00953F1E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2B5646EB" w14:textId="77777777" w:rsidTr="00BF15C2">
        <w:tc>
          <w:tcPr>
            <w:tcW w:w="9634" w:type="dxa"/>
            <w:shd w:val="clear" w:color="auto" w:fill="ECF0F1"/>
          </w:tcPr>
          <w:p w14:paraId="4FC3F336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Bilgi</w:t>
            </w:r>
          </w:p>
        </w:tc>
      </w:tr>
      <w:tr w:rsidR="00BF15C2" w:rsidRPr="0024472A" w14:paraId="72D1D76E" w14:textId="77777777" w:rsidTr="00BF15C2">
        <w:tc>
          <w:tcPr>
            <w:tcW w:w="9634" w:type="dxa"/>
            <w:shd w:val="clear" w:color="auto" w:fill="FFFFFF" w:themeFill="background1"/>
          </w:tcPr>
          <w:p w14:paraId="0BEF3506" w14:textId="67ABE330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7429643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11C3281C" w14:textId="77777777" w:rsidTr="00BF15C2">
        <w:tc>
          <w:tcPr>
            <w:tcW w:w="9634" w:type="dxa"/>
            <w:shd w:val="clear" w:color="auto" w:fill="ECF0F1"/>
          </w:tcPr>
          <w:p w14:paraId="508B798E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Beceri ve Yetenekler</w:t>
            </w:r>
          </w:p>
        </w:tc>
      </w:tr>
      <w:tr w:rsidR="00BF15C2" w:rsidRPr="0024472A" w14:paraId="3CCB71D6" w14:textId="77777777" w:rsidTr="00BF15C2">
        <w:tc>
          <w:tcPr>
            <w:tcW w:w="9634" w:type="dxa"/>
            <w:shd w:val="clear" w:color="auto" w:fill="FFFFFF" w:themeFill="background1"/>
          </w:tcPr>
          <w:p w14:paraId="770603C4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DAED7D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60D5D0F0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05BD830C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5000" w:type="pct"/>
        <w:jc w:val="center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BF15C2" w:rsidRPr="0024472A" w14:paraId="0CC8D4CC" w14:textId="77777777" w:rsidTr="00BF15C2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040B0BB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İŞLEM AKIŞI</w:t>
            </w:r>
          </w:p>
        </w:tc>
      </w:tr>
      <w:tr w:rsidR="00BF15C2" w:rsidRPr="0024472A" w14:paraId="03B6F713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0F9847F1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Görev Tanımını Hazırlayan</w:t>
            </w:r>
          </w:p>
        </w:tc>
        <w:tc>
          <w:tcPr>
            <w:tcW w:w="1667" w:type="pct"/>
            <w:vAlign w:val="center"/>
          </w:tcPr>
          <w:p w14:paraId="600C9402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Alt Birim Yetkilisi</w:t>
            </w:r>
          </w:p>
        </w:tc>
        <w:tc>
          <w:tcPr>
            <w:tcW w:w="1666" w:type="pct"/>
            <w:vAlign w:val="center"/>
          </w:tcPr>
          <w:p w14:paraId="5D96F80D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Onaylayanın</w:t>
            </w:r>
          </w:p>
        </w:tc>
      </w:tr>
      <w:tr w:rsidR="00BF15C2" w:rsidRPr="0024472A" w14:paraId="7DCAA466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1D313A0B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7" w:type="pct"/>
            <w:vAlign w:val="center"/>
          </w:tcPr>
          <w:p w14:paraId="048C7CEF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6" w:type="pct"/>
            <w:vAlign w:val="center"/>
          </w:tcPr>
          <w:p w14:paraId="1CA19480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</w:tr>
      <w:tr w:rsidR="00BF15C2" w:rsidRPr="0024472A" w14:paraId="6AE224F0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159511900"/>
              <w:placeholder>
                <w:docPart w:val="69296A8FC1AC408A8CBBDC2047917EE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211DC35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945430116"/>
              <w:placeholder>
                <w:docPart w:val="69296A8FC1AC408A8CBBDC2047917EE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239C088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679943170"/>
              <w:placeholder>
                <w:docPart w:val="69296A8FC1AC408A8CBBDC2047917EE1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C9C1518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9728FA" w:rsidRPr="0024472A" w14:paraId="5874DC5F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00B0089F" w14:textId="0EBC0B36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Firdevs YAŞAR</w:t>
            </w:r>
          </w:p>
        </w:tc>
        <w:tc>
          <w:tcPr>
            <w:tcW w:w="1667" w:type="pct"/>
            <w:vAlign w:val="center"/>
          </w:tcPr>
          <w:p w14:paraId="7C4771EE" w14:textId="22784CE9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Dr. İpek ÖZER</w:t>
            </w:r>
          </w:p>
        </w:tc>
        <w:tc>
          <w:tcPr>
            <w:tcW w:w="1666" w:type="pct"/>
            <w:vAlign w:val="center"/>
          </w:tcPr>
          <w:p w14:paraId="5BEAC42D" w14:textId="23C8AD43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Doç. Dr. Fatih Çağatay BAZ</w:t>
            </w:r>
          </w:p>
        </w:tc>
      </w:tr>
      <w:tr w:rsidR="009728FA" w:rsidRPr="0024472A" w14:paraId="0B8C0998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1637032E" w14:textId="75D86B8A" w:rsidR="009728FA" w:rsidRPr="0024472A" w:rsidRDefault="00531EBE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İç Kontrol Koordinatörü</w:t>
            </w:r>
          </w:p>
        </w:tc>
        <w:tc>
          <w:tcPr>
            <w:tcW w:w="1667" w:type="pct"/>
            <w:vAlign w:val="center"/>
          </w:tcPr>
          <w:p w14:paraId="5781A6F2" w14:textId="759D75AE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 Yrd.</w:t>
            </w:r>
          </w:p>
        </w:tc>
        <w:tc>
          <w:tcPr>
            <w:tcW w:w="1666" w:type="pct"/>
            <w:vAlign w:val="center"/>
          </w:tcPr>
          <w:p w14:paraId="23EE6456" w14:textId="26061092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Müdürü</w:t>
            </w:r>
          </w:p>
        </w:tc>
      </w:tr>
    </w:tbl>
    <w:p w14:paraId="1658B13C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p w14:paraId="63941A4B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p w14:paraId="125CCBB8" w14:textId="1AE87498" w:rsidR="00BF15C2" w:rsidRDefault="00BF15C2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2CDB459" w14:textId="48922C90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AC45EC4" w14:textId="085AF738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4CACD20" w14:textId="2687234C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961EE0B" w14:textId="0F02A029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2C70E19" w14:textId="09096A46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93EB35B" w14:textId="2E393505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3B3D389" w14:textId="31E4FCFD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8CA4004" w14:textId="5D948AD5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69EF741" w14:textId="0193C863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D7B3DA8" w14:textId="769D7BF2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2A8DFDD" w14:textId="4823D315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165A6D8" w14:textId="3056456E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8B254F7" w14:textId="717B3A05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F6DB89F" w14:textId="09145A67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CDCC90B" w14:textId="3091562F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2A4101B" w14:textId="59654EB8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E89D75E" w14:textId="4FD40904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46AC868" w14:textId="516B372E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930BC2D" w14:textId="5E2D9A37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682100B" w14:textId="1A8386C4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2D5C148" w14:textId="2A9EC70E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8473323" w14:textId="5C2478B3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E3748C2" w14:textId="7126F8B7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F207279" w14:textId="12B41B5F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28AC55C" w14:textId="66DA8C17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93D3169" w14:textId="70DC2E12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9E0515D" w14:textId="1FD56400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86A170F" w14:textId="4E266B53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2F039A1" w14:textId="13CC039A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4B2E91A" w14:textId="26ACC15B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C827ED9" w14:textId="67A91F3D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E204CFC" w14:textId="48B0721C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4166A8C" w14:textId="3290C637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710FA0D" w14:textId="7365061B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4D57103" w14:textId="520DDD3C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BF15C2" w:rsidRPr="0024472A" w14:paraId="4F68638C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02964C24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Birim</w:t>
            </w:r>
          </w:p>
        </w:tc>
        <w:tc>
          <w:tcPr>
            <w:tcW w:w="6378" w:type="dxa"/>
            <w:vAlign w:val="center"/>
          </w:tcPr>
          <w:p w14:paraId="5AF3A0B0" w14:textId="4E7A0D9A" w:rsidR="00BF15C2" w:rsidRPr="0024472A" w:rsidRDefault="00C825B7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Mali İşler Birimi</w:t>
            </w:r>
          </w:p>
        </w:tc>
      </w:tr>
      <w:tr w:rsidR="00BF15C2" w:rsidRPr="0024472A" w14:paraId="269696AB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72BFD31D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Alt Birim</w:t>
            </w:r>
          </w:p>
        </w:tc>
        <w:tc>
          <w:tcPr>
            <w:tcW w:w="6378" w:type="dxa"/>
            <w:vAlign w:val="center"/>
          </w:tcPr>
          <w:p w14:paraId="4412F6E5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5C052DBC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7A1EF20A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Adı/Unvanı</w:t>
            </w:r>
          </w:p>
        </w:tc>
        <w:tc>
          <w:tcPr>
            <w:tcW w:w="6378" w:type="dxa"/>
            <w:vAlign w:val="center"/>
          </w:tcPr>
          <w:p w14:paraId="10385442" w14:textId="6C370274" w:rsidR="00BF15C2" w:rsidRPr="0024472A" w:rsidRDefault="00C825B7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Mali İşler Birimi</w:t>
            </w:r>
          </w:p>
        </w:tc>
      </w:tr>
      <w:tr w:rsidR="00BF15C2" w:rsidRPr="0024472A" w14:paraId="5511D657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4DB86342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Devralacağı Görevler ve/veya Personel</w:t>
            </w:r>
          </w:p>
        </w:tc>
        <w:tc>
          <w:tcPr>
            <w:tcW w:w="6378" w:type="dxa"/>
            <w:vAlign w:val="center"/>
          </w:tcPr>
          <w:p w14:paraId="35C4AC46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51AC1C43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2858AA70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Devir Bırakacağı Görevler ve/veya Personel</w:t>
            </w:r>
          </w:p>
        </w:tc>
        <w:tc>
          <w:tcPr>
            <w:tcW w:w="6378" w:type="dxa"/>
            <w:vAlign w:val="center"/>
          </w:tcPr>
          <w:p w14:paraId="6C8F5490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59AAEA35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52C50B3C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6378" w:type="dxa"/>
          </w:tcPr>
          <w:p w14:paraId="6C4CCEEA" w14:textId="0AE883A1" w:rsidR="00BF15C2" w:rsidRPr="0024472A" w:rsidRDefault="00C825B7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Mali İşler Biriminin görev amaç ve gerekçeleri 5018 sayılı Kamu Mali Yönetimi ve Kontrol Kanunu 60. Maddesinde tanımlandığı şekildedir</w:t>
            </w:r>
          </w:p>
        </w:tc>
      </w:tr>
    </w:tbl>
    <w:p w14:paraId="0CE7CF32" w14:textId="77777777" w:rsidR="00BF15C2" w:rsidRPr="0024472A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26DAE1A8" w14:textId="77777777" w:rsidTr="00BF15C2">
        <w:tc>
          <w:tcPr>
            <w:tcW w:w="9634" w:type="dxa"/>
            <w:shd w:val="clear" w:color="auto" w:fill="ECF0F1"/>
          </w:tcPr>
          <w:p w14:paraId="34045FC5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Temel İş ve Sorumluluklar</w:t>
            </w:r>
          </w:p>
        </w:tc>
      </w:tr>
      <w:tr w:rsidR="00C825B7" w:rsidRPr="0024472A" w14:paraId="15AEF5A0" w14:textId="77777777" w:rsidTr="00BF15C2">
        <w:tc>
          <w:tcPr>
            <w:tcW w:w="9634" w:type="dxa"/>
            <w:shd w:val="clear" w:color="auto" w:fill="FFFFFF" w:themeFill="background1"/>
          </w:tcPr>
          <w:p w14:paraId="006A6ED2" w14:textId="1C72D65C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Akademik ve idari personelin maaş, terfi, ek ders, fazla mesaisi gibi faaliyetlerin çizelgelerini hazırlamak ve ödemeleri</w:t>
            </w:r>
            <w:r w:rsidR="005256D0">
              <w:rPr>
                <w:sz w:val="20"/>
                <w:szCs w:val="20"/>
                <w:lang w:eastAsia="en-US"/>
              </w:rPr>
              <w:t>n gerçekleştirilmesini sağlamak.</w:t>
            </w:r>
          </w:p>
          <w:p w14:paraId="0E2A25E4" w14:textId="73AB4F94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472A">
              <w:rPr>
                <w:sz w:val="20"/>
                <w:szCs w:val="20"/>
                <w:lang w:eastAsia="en-US"/>
              </w:rPr>
              <w:t>Personelin yurtiçi ve yurtdışı geçici veya sürekli görev yolluklarını hazırlamak ve ödenmesini</w:t>
            </w:r>
            <w:r w:rsidR="005256D0">
              <w:rPr>
                <w:sz w:val="20"/>
                <w:szCs w:val="20"/>
                <w:lang w:eastAsia="en-US"/>
              </w:rPr>
              <w:t>n gerçekleştirilmesini sağlamak.</w:t>
            </w:r>
            <w:proofErr w:type="gramEnd"/>
          </w:p>
          <w:p w14:paraId="01FC46C4" w14:textId="793034CA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472A">
              <w:rPr>
                <w:sz w:val="20"/>
                <w:szCs w:val="20"/>
                <w:lang w:eastAsia="en-US"/>
              </w:rPr>
              <w:t xml:space="preserve">Yüksekokulun bütçe hazırlığında geriye dönük sarf fiyatların </w:t>
            </w:r>
            <w:r w:rsidR="005256D0">
              <w:rPr>
                <w:sz w:val="20"/>
                <w:szCs w:val="20"/>
                <w:lang w:eastAsia="en-US"/>
              </w:rPr>
              <w:t>rakamsal dökümlerini hazırlamak.</w:t>
            </w:r>
            <w:proofErr w:type="gramEnd"/>
          </w:p>
          <w:p w14:paraId="46338F41" w14:textId="620A5A10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Ödeneklerin kontrolünü yapmak, ödenek üstü harcama yapılm</w:t>
            </w:r>
            <w:r w:rsidR="005256D0">
              <w:rPr>
                <w:sz w:val="20"/>
                <w:szCs w:val="20"/>
                <w:lang w:eastAsia="en-US"/>
              </w:rPr>
              <w:t>asını engellemek.</w:t>
            </w:r>
          </w:p>
          <w:p w14:paraId="430B7BBB" w14:textId="074F7B1D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Ek ödenek ve öde</w:t>
            </w:r>
            <w:r w:rsidR="005256D0">
              <w:rPr>
                <w:sz w:val="20"/>
                <w:szCs w:val="20"/>
                <w:lang w:eastAsia="en-US"/>
              </w:rPr>
              <w:t>nek aktarımı işlemlerini yapmak.</w:t>
            </w:r>
          </w:p>
          <w:p w14:paraId="2A969631" w14:textId="15F103AE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Yüksekokulun ihtiyaç duyduğu ve Yüksekokul Sekreterinin Müdürlükten olur aldığı mal ve malzemelerin alımı için gerekli evrakları hazırlamak, </w:t>
            </w:r>
            <w:r w:rsidR="005256D0">
              <w:rPr>
                <w:sz w:val="20"/>
                <w:szCs w:val="20"/>
                <w:lang w:eastAsia="en-US"/>
              </w:rPr>
              <w:t>ödemelerin yapılmasını sağlamak.</w:t>
            </w:r>
          </w:p>
          <w:p w14:paraId="6E0CA6CC" w14:textId="3AB1B711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Telefon, </w:t>
            </w:r>
            <w:proofErr w:type="spellStart"/>
            <w:r w:rsidRPr="0024472A">
              <w:rPr>
                <w:sz w:val="20"/>
                <w:szCs w:val="20"/>
                <w:lang w:eastAsia="en-US"/>
              </w:rPr>
              <w:t>fax</w:t>
            </w:r>
            <w:proofErr w:type="spellEnd"/>
            <w:r w:rsidRPr="0024472A">
              <w:rPr>
                <w:sz w:val="20"/>
                <w:szCs w:val="20"/>
                <w:lang w:eastAsia="en-US"/>
              </w:rPr>
              <w:t>, su, elektrik faturalarının ödeme hazırlığını yapmak ve ödenmesini</w:t>
            </w:r>
            <w:r w:rsidR="005256D0">
              <w:rPr>
                <w:sz w:val="20"/>
                <w:szCs w:val="20"/>
                <w:lang w:eastAsia="en-US"/>
              </w:rPr>
              <w:t>n gerçekleştirilmesini sağlamak.</w:t>
            </w:r>
          </w:p>
          <w:p w14:paraId="7667C782" w14:textId="7F834203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472A">
              <w:rPr>
                <w:sz w:val="20"/>
                <w:szCs w:val="20"/>
                <w:lang w:eastAsia="en-US"/>
              </w:rPr>
              <w:t>Ki</w:t>
            </w:r>
            <w:r w:rsidR="005256D0">
              <w:rPr>
                <w:sz w:val="20"/>
                <w:szCs w:val="20"/>
                <w:lang w:eastAsia="en-US"/>
              </w:rPr>
              <w:t>şi borcu evraklarını hazırlamak.</w:t>
            </w:r>
            <w:proofErr w:type="gramEnd"/>
          </w:p>
          <w:p w14:paraId="54A3D1F3" w14:textId="512B40C0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Giyecek yardımından faydalanan personelin </w:t>
            </w:r>
            <w:r w:rsidR="005256D0">
              <w:rPr>
                <w:sz w:val="20"/>
                <w:szCs w:val="20"/>
                <w:lang w:eastAsia="en-US"/>
              </w:rPr>
              <w:t>evraklarını hazırlamak.</w:t>
            </w:r>
          </w:p>
          <w:p w14:paraId="2BBA49EB" w14:textId="4D1B629F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472A">
              <w:rPr>
                <w:sz w:val="20"/>
                <w:szCs w:val="20"/>
                <w:lang w:eastAsia="en-US"/>
              </w:rPr>
              <w:t xml:space="preserve">Kişilerin maaş işlerinde; icra, sendika </w:t>
            </w:r>
            <w:proofErr w:type="spellStart"/>
            <w:r w:rsidRPr="0024472A">
              <w:rPr>
                <w:sz w:val="20"/>
                <w:szCs w:val="20"/>
                <w:lang w:eastAsia="en-US"/>
              </w:rPr>
              <w:t>vb</w:t>
            </w:r>
            <w:proofErr w:type="spellEnd"/>
            <w:r w:rsidRPr="0024472A">
              <w:rPr>
                <w:sz w:val="20"/>
                <w:szCs w:val="20"/>
                <w:lang w:eastAsia="en-US"/>
              </w:rPr>
              <w:t xml:space="preserve"> işlemlerini takip etmek</w:t>
            </w:r>
            <w:r w:rsidR="005256D0">
              <w:rPr>
                <w:sz w:val="20"/>
                <w:szCs w:val="20"/>
                <w:lang w:eastAsia="en-US"/>
              </w:rPr>
              <w:t>.</w:t>
            </w:r>
            <w:proofErr w:type="gramEnd"/>
          </w:p>
          <w:p w14:paraId="24B292C4" w14:textId="23294E77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Kendisine</w:t>
            </w:r>
            <w:r w:rsidR="005256D0">
              <w:rPr>
                <w:sz w:val="20"/>
                <w:szCs w:val="20"/>
                <w:lang w:eastAsia="en-US"/>
              </w:rPr>
              <w:t xml:space="preserve"> verilen şifreleri gizli tutmak.</w:t>
            </w:r>
          </w:p>
          <w:p w14:paraId="71B52D3C" w14:textId="1B352566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Sorumluluğundaki tüm satın alım işlerinin seviyeleri, ödeme durumları, ödenekleri ve tasdikli iş programlarına göre mali ve teknik olarak gerçekleşmesi gereken dur</w:t>
            </w:r>
            <w:r w:rsidR="005256D0">
              <w:rPr>
                <w:sz w:val="20"/>
                <w:szCs w:val="20"/>
                <w:lang w:eastAsia="en-US"/>
              </w:rPr>
              <w:t>umlarla ilgili kayıtları tutmak.</w:t>
            </w:r>
          </w:p>
          <w:p w14:paraId="4E95544D" w14:textId="1CA30CE8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Mali kanunlarla ilgili diğer mevzuatın uygulanması konusunda harcama yetkilisine ve gerçekleştirme görevlisine gerekli bilgi</w:t>
            </w:r>
            <w:r w:rsidR="005256D0">
              <w:rPr>
                <w:sz w:val="20"/>
                <w:szCs w:val="20"/>
                <w:lang w:eastAsia="en-US"/>
              </w:rPr>
              <w:t>leri sağlamak ve danışmanlık yapmak.</w:t>
            </w:r>
          </w:p>
          <w:p w14:paraId="51CFF167" w14:textId="0BBF585A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Yüksekokul ile ilgili Mali Yıl Bütçesi </w:t>
            </w:r>
            <w:r w:rsidR="008E6E79" w:rsidRPr="0024472A">
              <w:rPr>
                <w:sz w:val="20"/>
                <w:szCs w:val="20"/>
                <w:lang w:eastAsia="en-US"/>
              </w:rPr>
              <w:t>dâhilinde</w:t>
            </w:r>
            <w:r w:rsidRPr="0024472A">
              <w:rPr>
                <w:sz w:val="20"/>
                <w:szCs w:val="20"/>
                <w:lang w:eastAsia="en-US"/>
              </w:rPr>
              <w:t xml:space="preserve"> satın alınması ve yaptırılması gereken işlem ve işlerin yapılarak öd</w:t>
            </w:r>
            <w:r w:rsidR="005256D0">
              <w:rPr>
                <w:sz w:val="20"/>
                <w:szCs w:val="20"/>
                <w:lang w:eastAsia="en-US"/>
              </w:rPr>
              <w:t>eme emri belgelerini hazırlamak.</w:t>
            </w:r>
          </w:p>
          <w:p w14:paraId="316CD7AF" w14:textId="0BA45D78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Her harcama için teklif </w:t>
            </w:r>
            <w:r w:rsidR="005256D0">
              <w:rPr>
                <w:sz w:val="20"/>
                <w:szCs w:val="20"/>
                <w:lang w:eastAsia="en-US"/>
              </w:rPr>
              <w:t>ve istek belgesinin hazırlamak</w:t>
            </w:r>
            <w:r w:rsidRPr="0024472A">
              <w:rPr>
                <w:sz w:val="20"/>
                <w:szCs w:val="20"/>
                <w:lang w:eastAsia="en-US"/>
              </w:rPr>
              <w:t xml:space="preserve">, satın alma komisyonunca piyasa araştırmasının yapılarak piyasa araştırma </w:t>
            </w:r>
            <w:r w:rsidR="005256D0">
              <w:rPr>
                <w:sz w:val="20"/>
                <w:szCs w:val="20"/>
                <w:lang w:eastAsia="en-US"/>
              </w:rPr>
              <w:t>tutanağını hazırlamak, onay belgesinin düzenlenmek.</w:t>
            </w:r>
          </w:p>
          <w:p w14:paraId="379B1131" w14:textId="187DD990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Muhaseb</w:t>
            </w:r>
            <w:r w:rsidR="005256D0">
              <w:rPr>
                <w:sz w:val="20"/>
                <w:szCs w:val="20"/>
                <w:lang w:eastAsia="en-US"/>
              </w:rPr>
              <w:t>e birimi ile ilgili yazışmaları</w:t>
            </w:r>
            <w:r w:rsidRPr="0024472A">
              <w:rPr>
                <w:sz w:val="20"/>
                <w:szCs w:val="20"/>
                <w:lang w:eastAsia="en-US"/>
              </w:rPr>
              <w:t xml:space="preserve"> yap</w:t>
            </w:r>
            <w:r w:rsidR="005256D0">
              <w:rPr>
                <w:sz w:val="20"/>
                <w:szCs w:val="20"/>
                <w:lang w:eastAsia="en-US"/>
              </w:rPr>
              <w:t>mak ve evrakları arşivlemek.</w:t>
            </w:r>
          </w:p>
          <w:p w14:paraId="52EF5C9E" w14:textId="3C4D114A" w:rsidR="00C825B7" w:rsidRPr="0024472A" w:rsidRDefault="00C825B7" w:rsidP="00C825B7">
            <w:pPr>
              <w:pStyle w:val="ListeParagraf"/>
              <w:numPr>
                <w:ilvl w:val="0"/>
                <w:numId w:val="8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472A">
              <w:rPr>
                <w:sz w:val="20"/>
                <w:szCs w:val="20"/>
                <w:lang w:eastAsia="en-US"/>
              </w:rPr>
              <w:t>Her türlü ödemenin kanun ve yönetmeliklere uygun olarak</w:t>
            </w:r>
            <w:r w:rsidR="005256D0">
              <w:rPr>
                <w:sz w:val="20"/>
                <w:szCs w:val="20"/>
                <w:lang w:eastAsia="en-US"/>
              </w:rPr>
              <w:t xml:space="preserve"> zamanında yapılmasını sağlamak.</w:t>
            </w:r>
            <w:proofErr w:type="gramEnd"/>
          </w:p>
          <w:p w14:paraId="43C0EEBE" w14:textId="75BA70EB" w:rsidR="00C825B7" w:rsidRPr="0024472A" w:rsidRDefault="00C825B7" w:rsidP="00C825B7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Görevden ayrılan, göreve başlayan, izinli, raporlu ya da geçici görevli personelin takip edilerek kendilerine h</w:t>
            </w:r>
            <w:r w:rsidR="005256D0">
              <w:rPr>
                <w:sz w:val="20"/>
                <w:szCs w:val="20"/>
                <w:lang w:eastAsia="en-US"/>
              </w:rPr>
              <w:t>atalı ödeme yapılmasını önlemek.</w:t>
            </w:r>
          </w:p>
          <w:p w14:paraId="5B93C497" w14:textId="230329BE" w:rsidR="00C825B7" w:rsidRPr="0024472A" w:rsidRDefault="00C825B7" w:rsidP="00C825B7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Ek ders ödemeleri ile ilgili, bölümlerin ya da öğretim elemanlarının vermesi gereken</w:t>
            </w:r>
            <w:r w:rsidR="005256D0">
              <w:rPr>
                <w:sz w:val="20"/>
                <w:szCs w:val="20"/>
                <w:lang w:eastAsia="en-US"/>
              </w:rPr>
              <w:t xml:space="preserve"> evrak ve belgeleri takip etmek, </w:t>
            </w:r>
            <w:r w:rsidRPr="0024472A">
              <w:rPr>
                <w:sz w:val="20"/>
                <w:szCs w:val="20"/>
                <w:lang w:eastAsia="en-US"/>
              </w:rPr>
              <w:t>vermeyenleri uyarmak, ödeme yapılması konusunda gecikmeye sebe</w:t>
            </w:r>
            <w:r w:rsidR="005256D0">
              <w:rPr>
                <w:sz w:val="20"/>
                <w:szCs w:val="20"/>
                <w:lang w:eastAsia="en-US"/>
              </w:rPr>
              <w:t>p olanları amirlerine bildirmek.</w:t>
            </w:r>
          </w:p>
          <w:p w14:paraId="4EE9BF54" w14:textId="2DFFE24D" w:rsidR="00C825B7" w:rsidRPr="0024472A" w:rsidRDefault="00C825B7" w:rsidP="00C825B7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Tahakkuk evraklarını incelemek, hatalı ödeme yapıl</w:t>
            </w:r>
            <w:r w:rsidR="005256D0">
              <w:rPr>
                <w:sz w:val="20"/>
                <w:szCs w:val="20"/>
                <w:lang w:eastAsia="en-US"/>
              </w:rPr>
              <w:t>maması konusunda dikkatli olmak.</w:t>
            </w:r>
          </w:p>
          <w:p w14:paraId="785DD79F" w14:textId="737F7AD3" w:rsidR="00C825B7" w:rsidRPr="0024472A" w:rsidRDefault="00C825B7" w:rsidP="00C825B7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Belgeleri “</w:t>
            </w:r>
            <w:proofErr w:type="spellStart"/>
            <w:r w:rsidRPr="0024472A">
              <w:rPr>
                <w:sz w:val="20"/>
                <w:szCs w:val="20"/>
                <w:lang w:eastAsia="en-US"/>
              </w:rPr>
              <w:t>desimal</w:t>
            </w:r>
            <w:proofErr w:type="spellEnd"/>
            <w:r w:rsidRPr="0024472A">
              <w:rPr>
                <w:sz w:val="20"/>
                <w:szCs w:val="20"/>
                <w:lang w:eastAsia="en-US"/>
              </w:rPr>
              <w:t xml:space="preserve"> s</w:t>
            </w:r>
            <w:r w:rsidR="005256D0">
              <w:rPr>
                <w:sz w:val="20"/>
                <w:szCs w:val="20"/>
                <w:lang w:eastAsia="en-US"/>
              </w:rPr>
              <w:t>isteme” uygun olarak düzenlemek.</w:t>
            </w:r>
          </w:p>
          <w:p w14:paraId="221C422B" w14:textId="73D14BAA" w:rsidR="00C825B7" w:rsidRPr="005256D0" w:rsidRDefault="00C825B7" w:rsidP="005256D0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Yüksekokulun varlıkları ile kaynaklarını verimli ve ek</w:t>
            </w:r>
            <w:r w:rsidR="005256D0">
              <w:rPr>
                <w:sz w:val="20"/>
                <w:szCs w:val="20"/>
                <w:lang w:eastAsia="en-US"/>
              </w:rPr>
              <w:t>onomik kullanmak.</w:t>
            </w:r>
          </w:p>
          <w:p w14:paraId="31232FCF" w14:textId="191379F4" w:rsidR="00C825B7" w:rsidRPr="0024472A" w:rsidRDefault="00C825B7" w:rsidP="00C825B7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M</w:t>
            </w:r>
            <w:r w:rsidR="005256D0">
              <w:rPr>
                <w:sz w:val="20"/>
                <w:szCs w:val="20"/>
                <w:lang w:eastAsia="en-US"/>
              </w:rPr>
              <w:t xml:space="preserve">eslek Yüksekokulunun </w:t>
            </w:r>
            <w:r w:rsidRPr="0024472A">
              <w:rPr>
                <w:sz w:val="20"/>
                <w:szCs w:val="20"/>
                <w:lang w:eastAsia="en-US"/>
              </w:rPr>
              <w:t xml:space="preserve">mülkiyetinde veya kullanımında bulunan taşınır ve taşınmazlara ilişkin kayıtları tutmak, icmal cetvellerini düzenlemek, personelinin kullandığı büro malzemeleri, bilgisayar ve laboratuvar malzemelerini </w:t>
            </w:r>
            <w:r w:rsidR="005256D0">
              <w:rPr>
                <w:sz w:val="20"/>
                <w:szCs w:val="20"/>
                <w:lang w:eastAsia="en-US"/>
              </w:rPr>
              <w:t>demirbaş kayıtlarının yapılmasını sağlamak.</w:t>
            </w:r>
          </w:p>
          <w:p w14:paraId="2DEDD6EA" w14:textId="03F5BAA9" w:rsidR="00C825B7" w:rsidRPr="0024472A" w:rsidRDefault="00C825B7" w:rsidP="00C825B7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Bölümde kullanılan makine-teçhizatın ve ofis malzemelerinin tamir ve bakımının yaptırılması; bölüm öğretim elemanlarının ofisleri, bölüm laboratuvarları ve derslikleri veya buralarda bulunan makine-teçhizatlar da meydana gelen arızalarla ilgili bilgileri </w:t>
            </w:r>
            <w:r w:rsidR="005256D0">
              <w:rPr>
                <w:sz w:val="20"/>
                <w:szCs w:val="20"/>
                <w:lang w:eastAsia="en-US"/>
              </w:rPr>
              <w:t>toplayıp üst yönetime sunmak.</w:t>
            </w:r>
          </w:p>
          <w:p w14:paraId="185AAA20" w14:textId="77EEF4C7" w:rsidR="00C825B7" w:rsidRPr="0024472A" w:rsidRDefault="00C825B7" w:rsidP="00C825B7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Satın alınan taşınırlar için, teslim alındıktan sonra, Taşınır Kod Listesindeki hesap kodları itibarıyla </w:t>
            </w:r>
            <w:r w:rsidR="005256D0">
              <w:rPr>
                <w:sz w:val="20"/>
                <w:szCs w:val="20"/>
                <w:lang w:eastAsia="en-US"/>
              </w:rPr>
              <w:t>Taşınır İşlem Fişi düzenlenmesini sağlamak.</w:t>
            </w:r>
          </w:p>
          <w:p w14:paraId="693D3C4E" w14:textId="4B91113D" w:rsidR="00C825B7" w:rsidRPr="0024472A" w:rsidRDefault="00C825B7" w:rsidP="00C825B7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Giriş kaydı yapılan dayanıklı taşınırların girişlerin</w:t>
            </w:r>
            <w:r w:rsidR="005256D0">
              <w:rPr>
                <w:sz w:val="20"/>
                <w:szCs w:val="20"/>
                <w:lang w:eastAsia="en-US"/>
              </w:rPr>
              <w:t>i yapmak</w:t>
            </w:r>
            <w:r w:rsidRPr="0024472A">
              <w:rPr>
                <w:sz w:val="20"/>
                <w:szCs w:val="20"/>
                <w:lang w:eastAsia="en-US"/>
              </w:rPr>
              <w:t xml:space="preserve"> </w:t>
            </w:r>
            <w:r w:rsidR="005256D0">
              <w:rPr>
                <w:sz w:val="20"/>
                <w:szCs w:val="20"/>
                <w:lang w:eastAsia="en-US"/>
              </w:rPr>
              <w:t>ve bir sicil numarası verilmesini sağlamak.</w:t>
            </w:r>
          </w:p>
          <w:p w14:paraId="6D3F5C64" w14:textId="211AAC85" w:rsidR="00C825B7" w:rsidRPr="0024472A" w:rsidRDefault="00C825B7" w:rsidP="00C825B7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472A">
              <w:rPr>
                <w:sz w:val="20"/>
                <w:szCs w:val="20"/>
                <w:lang w:eastAsia="en-US"/>
              </w:rPr>
              <w:t xml:space="preserve">Projelerden </w:t>
            </w:r>
            <w:r w:rsidR="005256D0">
              <w:rPr>
                <w:sz w:val="20"/>
                <w:szCs w:val="20"/>
                <w:lang w:eastAsia="en-US"/>
              </w:rPr>
              <w:t>alınan taşınırları kaydetmek.</w:t>
            </w:r>
            <w:proofErr w:type="gramEnd"/>
          </w:p>
          <w:p w14:paraId="32C86349" w14:textId="3E09FBB4" w:rsidR="00C825B7" w:rsidRPr="0024472A" w:rsidRDefault="00C825B7" w:rsidP="00C825B7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Dayanıklı taşınırların zimmet fişi karşılığı kullanıma verilmesi, zimmet listelerinin hazırlanması ve güncellenmesi; oda, laboratuvar, koridor, sınıf gibi ortak kullanım alanlarındaki dayanıklı taşınırlar için </w:t>
            </w:r>
            <w:r w:rsidR="005256D0">
              <w:rPr>
                <w:sz w:val="20"/>
                <w:szCs w:val="20"/>
                <w:lang w:eastAsia="en-US"/>
              </w:rPr>
              <w:t>dayanıklı ta</w:t>
            </w:r>
            <w:r w:rsidRPr="0024472A">
              <w:rPr>
                <w:sz w:val="20"/>
                <w:szCs w:val="20"/>
                <w:lang w:eastAsia="en-US"/>
              </w:rPr>
              <w:t xml:space="preserve">şınır </w:t>
            </w:r>
            <w:r w:rsidR="005256D0">
              <w:rPr>
                <w:sz w:val="20"/>
                <w:szCs w:val="20"/>
                <w:lang w:eastAsia="en-US"/>
              </w:rPr>
              <w:t>l</w:t>
            </w:r>
            <w:r w:rsidRPr="0024472A">
              <w:rPr>
                <w:sz w:val="20"/>
                <w:szCs w:val="20"/>
                <w:lang w:eastAsia="en-US"/>
              </w:rPr>
              <w:t xml:space="preserve">istesinin </w:t>
            </w:r>
            <w:r w:rsidR="005256D0">
              <w:rPr>
                <w:sz w:val="20"/>
                <w:szCs w:val="20"/>
                <w:lang w:eastAsia="en-US"/>
              </w:rPr>
              <w:t>o</w:t>
            </w:r>
            <w:r w:rsidRPr="0024472A">
              <w:rPr>
                <w:sz w:val="20"/>
                <w:szCs w:val="20"/>
                <w:lang w:eastAsia="en-US"/>
              </w:rPr>
              <w:t>luşturulması</w:t>
            </w:r>
            <w:r w:rsidR="005256D0">
              <w:rPr>
                <w:sz w:val="20"/>
                <w:szCs w:val="20"/>
                <w:lang w:eastAsia="en-US"/>
              </w:rPr>
              <w:t>,</w:t>
            </w:r>
            <w:r w:rsidRPr="0024472A">
              <w:rPr>
                <w:sz w:val="20"/>
                <w:szCs w:val="20"/>
                <w:lang w:eastAsia="en-US"/>
              </w:rPr>
              <w:t xml:space="preserve"> </w:t>
            </w:r>
            <w:r w:rsidR="005256D0">
              <w:rPr>
                <w:sz w:val="20"/>
                <w:szCs w:val="20"/>
                <w:lang w:eastAsia="en-US"/>
              </w:rPr>
              <w:t>k</w:t>
            </w:r>
            <w:r w:rsidRPr="0024472A">
              <w:rPr>
                <w:sz w:val="20"/>
                <w:szCs w:val="20"/>
                <w:lang w:eastAsia="en-US"/>
              </w:rPr>
              <w:t xml:space="preserve">aybolma, </w:t>
            </w:r>
            <w:r w:rsidR="005256D0">
              <w:rPr>
                <w:sz w:val="20"/>
                <w:szCs w:val="20"/>
                <w:lang w:eastAsia="en-US"/>
              </w:rPr>
              <w:t>f</w:t>
            </w:r>
            <w:r w:rsidRPr="0024472A">
              <w:rPr>
                <w:sz w:val="20"/>
                <w:szCs w:val="20"/>
                <w:lang w:eastAsia="en-US"/>
              </w:rPr>
              <w:t xml:space="preserve">ire, </w:t>
            </w:r>
            <w:r w:rsidR="005256D0">
              <w:rPr>
                <w:sz w:val="20"/>
                <w:szCs w:val="20"/>
                <w:lang w:eastAsia="en-US"/>
              </w:rPr>
              <w:t>ç</w:t>
            </w:r>
            <w:r w:rsidRPr="0024472A">
              <w:rPr>
                <w:sz w:val="20"/>
                <w:szCs w:val="20"/>
                <w:lang w:eastAsia="en-US"/>
              </w:rPr>
              <w:t xml:space="preserve">alınma, </w:t>
            </w:r>
            <w:r w:rsidR="005256D0">
              <w:rPr>
                <w:sz w:val="20"/>
                <w:szCs w:val="20"/>
                <w:lang w:eastAsia="en-US"/>
              </w:rPr>
              <w:t>d</w:t>
            </w:r>
            <w:r w:rsidRPr="0024472A">
              <w:rPr>
                <w:sz w:val="20"/>
                <w:szCs w:val="20"/>
                <w:lang w:eastAsia="en-US"/>
              </w:rPr>
              <w:t>evir vs. durumlar içi</w:t>
            </w:r>
            <w:r w:rsidR="005256D0">
              <w:rPr>
                <w:sz w:val="20"/>
                <w:szCs w:val="20"/>
                <w:lang w:eastAsia="en-US"/>
              </w:rPr>
              <w:t>n k</w:t>
            </w:r>
            <w:r w:rsidRPr="0024472A">
              <w:rPr>
                <w:sz w:val="20"/>
                <w:szCs w:val="20"/>
                <w:lang w:eastAsia="en-US"/>
              </w:rPr>
              <w:t xml:space="preserve">ayıtlardan </w:t>
            </w:r>
            <w:r w:rsidR="005256D0">
              <w:rPr>
                <w:sz w:val="20"/>
                <w:szCs w:val="20"/>
                <w:lang w:eastAsia="en-US"/>
              </w:rPr>
              <w:t>d</w:t>
            </w:r>
            <w:r w:rsidRPr="0024472A">
              <w:rPr>
                <w:sz w:val="20"/>
                <w:szCs w:val="20"/>
                <w:lang w:eastAsia="en-US"/>
              </w:rPr>
              <w:t>üşmenin yapılması</w:t>
            </w:r>
            <w:r w:rsidR="005256D0">
              <w:rPr>
                <w:sz w:val="20"/>
                <w:szCs w:val="20"/>
                <w:lang w:eastAsia="en-US"/>
              </w:rPr>
              <w:t>nı sağlamak.</w:t>
            </w:r>
          </w:p>
          <w:p w14:paraId="2A66FDFE" w14:textId="760EED56" w:rsidR="00C825B7" w:rsidRPr="0024472A" w:rsidRDefault="00C825B7" w:rsidP="00C825B7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Yılsonu Kesin Taşınır Hesaplarının Yapılması ve raporlarının hazırlanarak Strateji Geliştirme Da</w:t>
            </w:r>
            <w:r w:rsidR="005256D0">
              <w:rPr>
                <w:sz w:val="20"/>
                <w:szCs w:val="20"/>
                <w:lang w:eastAsia="en-US"/>
              </w:rPr>
              <w:t>ire Başkanlığı’na gönderilmesini sağlamak.</w:t>
            </w:r>
          </w:p>
          <w:p w14:paraId="360FC2BF" w14:textId="06FADC0E" w:rsidR="00C825B7" w:rsidRPr="0024472A" w:rsidRDefault="00C825B7" w:rsidP="00C825B7">
            <w:pPr>
              <w:pStyle w:val="ListeParagraf"/>
              <w:numPr>
                <w:ilvl w:val="0"/>
                <w:numId w:val="9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Meslek Yüksekokul yönetiminin ve</w:t>
            </w:r>
            <w:r w:rsidR="005256D0">
              <w:rPr>
                <w:sz w:val="20"/>
                <w:szCs w:val="20"/>
                <w:lang w:eastAsia="en-US"/>
              </w:rPr>
              <w:t>receği diğer görevleri yerine getirmek.</w:t>
            </w:r>
          </w:p>
        </w:tc>
      </w:tr>
    </w:tbl>
    <w:p w14:paraId="7411C59A" w14:textId="77777777" w:rsidR="00BF15C2" w:rsidRPr="0024472A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0AF5524D" w14:textId="77777777" w:rsidTr="00BF15C2">
        <w:tc>
          <w:tcPr>
            <w:tcW w:w="9634" w:type="dxa"/>
            <w:shd w:val="clear" w:color="auto" w:fill="ECF0F1"/>
          </w:tcPr>
          <w:p w14:paraId="68D693E9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4472A">
              <w:rPr>
                <w:rFonts w:ascii="Times New Roman" w:hAnsi="Times New Roman" w:cs="Times New Roman"/>
                <w:b/>
              </w:rPr>
              <w:lastRenderedPageBreak/>
              <w:t>Yetkileri</w:t>
            </w:r>
          </w:p>
        </w:tc>
      </w:tr>
      <w:tr w:rsidR="00C825B7" w:rsidRPr="0024472A" w14:paraId="716C8098" w14:textId="77777777" w:rsidTr="00BF15C2">
        <w:tc>
          <w:tcPr>
            <w:tcW w:w="9634" w:type="dxa"/>
            <w:shd w:val="clear" w:color="auto" w:fill="FFFFFF" w:themeFill="background1"/>
            <w:vAlign w:val="center"/>
          </w:tcPr>
          <w:p w14:paraId="27232BC6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2547 Sayılı Yükseköğretim Kanunu    </w:t>
            </w:r>
          </w:p>
          <w:p w14:paraId="0B530048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5018 Sayılı Kamu Mali Yönetimi ve Kontrol Kanunu</w:t>
            </w:r>
          </w:p>
          <w:p w14:paraId="0A3E8A39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657 Sayılı Kanun ve buna bağlı düzenlemeler </w:t>
            </w:r>
          </w:p>
          <w:p w14:paraId="1C496BCD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4734 ve 4735 Sayılı Kanunlar ve bunlara bağlı düzenlemeler</w:t>
            </w:r>
          </w:p>
          <w:p w14:paraId="47B948B3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6245 Sayılı Kanun ve buna bağlı düzenlemeler </w:t>
            </w:r>
          </w:p>
          <w:p w14:paraId="2A26E1D5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Merkezi Yönetim Bütçe Kanunu</w:t>
            </w:r>
          </w:p>
          <w:p w14:paraId="30B263F3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Bütçe Tebliğleri  </w:t>
            </w:r>
          </w:p>
          <w:p w14:paraId="46B12443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Taşınır Mal Yönetmeliği</w:t>
            </w:r>
          </w:p>
          <w:p w14:paraId="14C90705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Bütçe mevzuatı </w:t>
            </w:r>
          </w:p>
          <w:p w14:paraId="7F1EF4C6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6085 Sayılı Sayıştay Kanunu ve buna bağlı düzenlemeler</w:t>
            </w:r>
          </w:p>
          <w:p w14:paraId="61A14557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Stratejik Plan konusunda </w:t>
            </w:r>
            <w:proofErr w:type="gramStart"/>
            <w:r w:rsidRPr="0024472A">
              <w:rPr>
                <w:sz w:val="20"/>
                <w:szCs w:val="20"/>
              </w:rPr>
              <w:t>literatür</w:t>
            </w:r>
            <w:proofErr w:type="gramEnd"/>
            <w:r w:rsidRPr="0024472A">
              <w:rPr>
                <w:sz w:val="20"/>
                <w:szCs w:val="20"/>
              </w:rPr>
              <w:t xml:space="preserve"> bilgisi </w:t>
            </w:r>
          </w:p>
          <w:p w14:paraId="02EE0CBA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Performans Esaslı Bütçe konusunda </w:t>
            </w:r>
            <w:proofErr w:type="gramStart"/>
            <w:r w:rsidRPr="0024472A">
              <w:rPr>
                <w:sz w:val="20"/>
                <w:szCs w:val="20"/>
              </w:rPr>
              <w:t>literatür</w:t>
            </w:r>
            <w:proofErr w:type="gramEnd"/>
            <w:r w:rsidRPr="0024472A">
              <w:rPr>
                <w:sz w:val="20"/>
                <w:szCs w:val="20"/>
              </w:rPr>
              <w:t xml:space="preserve"> bilgisi</w:t>
            </w:r>
          </w:p>
          <w:p w14:paraId="016AE130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İç Kontrol </w:t>
            </w:r>
            <w:proofErr w:type="gramStart"/>
            <w:r w:rsidRPr="0024472A">
              <w:rPr>
                <w:sz w:val="20"/>
                <w:szCs w:val="20"/>
              </w:rPr>
              <w:t>literatür</w:t>
            </w:r>
            <w:proofErr w:type="gramEnd"/>
            <w:r w:rsidRPr="0024472A">
              <w:rPr>
                <w:sz w:val="20"/>
                <w:szCs w:val="20"/>
              </w:rPr>
              <w:t xml:space="preserve"> bilgisi </w:t>
            </w:r>
          </w:p>
          <w:p w14:paraId="55456960" w14:textId="77777777" w:rsidR="0030519E" w:rsidRDefault="00C825B7" w:rsidP="0030519E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Üniversite Kamu İç Kontrol Standartlarına Uyum Eylem Planı</w:t>
            </w:r>
          </w:p>
          <w:p w14:paraId="4A955FBE" w14:textId="77777777" w:rsidR="0030519E" w:rsidRDefault="0030519E" w:rsidP="0030519E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YÖK Mevzuatı</w:t>
            </w:r>
          </w:p>
          <w:p w14:paraId="006302BB" w14:textId="24F79ED7" w:rsidR="00C825B7" w:rsidRPr="0030519E" w:rsidRDefault="00AF5C37" w:rsidP="0030519E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30519E">
              <w:rPr>
                <w:sz w:val="20"/>
                <w:szCs w:val="20"/>
              </w:rPr>
              <w:t>Osmaniye Korkut</w:t>
            </w:r>
            <w:r w:rsidR="00C825B7" w:rsidRPr="0030519E">
              <w:rPr>
                <w:sz w:val="20"/>
                <w:szCs w:val="20"/>
              </w:rPr>
              <w:t xml:space="preserve"> Ata Üniversitesi yönetmelik ve yönergeleri</w:t>
            </w:r>
          </w:p>
        </w:tc>
      </w:tr>
    </w:tbl>
    <w:p w14:paraId="6A8E3E0E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199F8F83" w14:textId="77777777" w:rsidTr="00BF15C2">
        <w:tc>
          <w:tcPr>
            <w:tcW w:w="9634" w:type="dxa"/>
            <w:shd w:val="clear" w:color="auto" w:fill="ECF0F1"/>
          </w:tcPr>
          <w:p w14:paraId="6DEF8A75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Bilgi</w:t>
            </w:r>
          </w:p>
        </w:tc>
      </w:tr>
      <w:tr w:rsidR="00BF15C2" w:rsidRPr="0024472A" w14:paraId="0C6C1C87" w14:textId="77777777" w:rsidTr="00BF15C2">
        <w:tc>
          <w:tcPr>
            <w:tcW w:w="9634" w:type="dxa"/>
            <w:shd w:val="clear" w:color="auto" w:fill="FFFFFF" w:themeFill="background1"/>
          </w:tcPr>
          <w:p w14:paraId="15A23F89" w14:textId="6B9124CC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8F0B89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21FCD62B" w14:textId="77777777" w:rsidTr="00BF15C2">
        <w:tc>
          <w:tcPr>
            <w:tcW w:w="9634" w:type="dxa"/>
            <w:shd w:val="clear" w:color="auto" w:fill="ECF0F1"/>
          </w:tcPr>
          <w:p w14:paraId="4CBA4BDA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Beceri ve Yetenekler</w:t>
            </w:r>
          </w:p>
        </w:tc>
      </w:tr>
      <w:tr w:rsidR="00BF15C2" w:rsidRPr="0024472A" w14:paraId="5A63B696" w14:textId="77777777" w:rsidTr="00BF15C2">
        <w:tc>
          <w:tcPr>
            <w:tcW w:w="9634" w:type="dxa"/>
            <w:shd w:val="clear" w:color="auto" w:fill="FFFFFF" w:themeFill="background1"/>
          </w:tcPr>
          <w:p w14:paraId="343E7037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6072B5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151D57E8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2FEE7047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5000" w:type="pct"/>
        <w:jc w:val="center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BF15C2" w:rsidRPr="0024472A" w14:paraId="2561883B" w14:textId="77777777" w:rsidTr="00BF15C2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69560DEF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İŞLEM AKIŞI</w:t>
            </w:r>
          </w:p>
        </w:tc>
      </w:tr>
      <w:tr w:rsidR="00BF15C2" w:rsidRPr="0024472A" w14:paraId="30CA9E8F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29B40352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Görev Tanımını Hazırlayan</w:t>
            </w:r>
          </w:p>
        </w:tc>
        <w:tc>
          <w:tcPr>
            <w:tcW w:w="1667" w:type="pct"/>
            <w:vAlign w:val="center"/>
          </w:tcPr>
          <w:p w14:paraId="79F029FE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Alt Birim Yetkilisi</w:t>
            </w:r>
          </w:p>
        </w:tc>
        <w:tc>
          <w:tcPr>
            <w:tcW w:w="1666" w:type="pct"/>
            <w:vAlign w:val="center"/>
          </w:tcPr>
          <w:p w14:paraId="0D87E0E0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Onaylayanın</w:t>
            </w:r>
          </w:p>
        </w:tc>
      </w:tr>
      <w:tr w:rsidR="00BF15C2" w:rsidRPr="0024472A" w14:paraId="4991EFAE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68319BBA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7" w:type="pct"/>
            <w:vAlign w:val="center"/>
          </w:tcPr>
          <w:p w14:paraId="52302F39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6" w:type="pct"/>
            <w:vAlign w:val="center"/>
          </w:tcPr>
          <w:p w14:paraId="1D9072D4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</w:tr>
      <w:tr w:rsidR="00BF15C2" w:rsidRPr="0024472A" w14:paraId="4FE5DA61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746005117"/>
              <w:placeholder>
                <w:docPart w:val="3BD05FA56A7C40DD81F15B3F09AD291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EA4B6AE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1643927313"/>
              <w:placeholder>
                <w:docPart w:val="3BD05FA56A7C40DD81F15B3F09AD291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0013490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2011814864"/>
              <w:placeholder>
                <w:docPart w:val="3BD05FA56A7C40DD81F15B3F09AD291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194A3BD3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9728FA" w:rsidRPr="0024472A" w14:paraId="51F6C4FD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3FF79514" w14:textId="49AE288B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Firdevs YAŞAR</w:t>
            </w:r>
          </w:p>
        </w:tc>
        <w:tc>
          <w:tcPr>
            <w:tcW w:w="1667" w:type="pct"/>
            <w:vAlign w:val="center"/>
          </w:tcPr>
          <w:p w14:paraId="181EF1F1" w14:textId="3BF0AD18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Dr. İpek ÖZER</w:t>
            </w:r>
          </w:p>
        </w:tc>
        <w:tc>
          <w:tcPr>
            <w:tcW w:w="1666" w:type="pct"/>
            <w:vAlign w:val="center"/>
          </w:tcPr>
          <w:p w14:paraId="76345D93" w14:textId="349B9468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Doç. Dr. Fatih Çağatay BAZ</w:t>
            </w:r>
          </w:p>
        </w:tc>
      </w:tr>
      <w:tr w:rsidR="009728FA" w:rsidRPr="0024472A" w14:paraId="3E40AB0D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02F01008" w14:textId="18BEB1DF" w:rsidR="009728FA" w:rsidRPr="0024472A" w:rsidRDefault="00531EBE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İç Kontrol Koordinatörü</w:t>
            </w:r>
          </w:p>
        </w:tc>
        <w:tc>
          <w:tcPr>
            <w:tcW w:w="1667" w:type="pct"/>
            <w:vAlign w:val="center"/>
          </w:tcPr>
          <w:p w14:paraId="4EA3A885" w14:textId="4B889200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 Yrd.</w:t>
            </w:r>
          </w:p>
        </w:tc>
        <w:tc>
          <w:tcPr>
            <w:tcW w:w="1666" w:type="pct"/>
            <w:vAlign w:val="center"/>
          </w:tcPr>
          <w:p w14:paraId="7784D733" w14:textId="674EDE0F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Müdürü</w:t>
            </w:r>
          </w:p>
        </w:tc>
      </w:tr>
    </w:tbl>
    <w:p w14:paraId="51EEDE60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p w14:paraId="53D5DBBF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p w14:paraId="6FCCF24B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F14C0BF" w14:textId="45D8760E" w:rsidR="00BF15C2" w:rsidRPr="0024472A" w:rsidRDefault="00BF15C2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4E8086B" w14:textId="6BCBDCA5" w:rsidR="00BF15C2" w:rsidRDefault="00BF15C2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06DC9091" w14:textId="56FE93F6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F7F1643" w14:textId="6D95795A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A5D6E14" w14:textId="2E46A821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7ACB88D" w14:textId="78C8A46C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458B9C5" w14:textId="43C38A18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F9598E7" w14:textId="57C76775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7D8E6E5" w14:textId="6E88A074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0A8083C5" w14:textId="6FEE7601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A31EEFD" w14:textId="138C856A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0E6E27E" w14:textId="39DEE3E1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6D8F59F" w14:textId="39BE6E8F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9A440A2" w14:textId="484590C2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FCF4E26" w14:textId="3ECA7606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81E8B95" w14:textId="605FB85B" w:rsidR="003F47B4" w:rsidRDefault="003F47B4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33054AC" w14:textId="40272986" w:rsidR="000A4F4D" w:rsidRDefault="000A4F4D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970DD69" w14:textId="51026E48" w:rsidR="000A4F4D" w:rsidRDefault="000A4F4D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54D98F2" w14:textId="77777777" w:rsidR="000A4F4D" w:rsidRPr="0024472A" w:rsidRDefault="000A4F4D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497C671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BF15C2" w:rsidRPr="0024472A" w14:paraId="33868599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1DA4A12A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</w:p>
        </w:tc>
        <w:tc>
          <w:tcPr>
            <w:tcW w:w="6378" w:type="dxa"/>
            <w:vAlign w:val="center"/>
          </w:tcPr>
          <w:p w14:paraId="4FC78001" w14:textId="1422540C" w:rsidR="00BF15C2" w:rsidRPr="0024472A" w:rsidRDefault="00C825B7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Personel İşleri Birimi</w:t>
            </w:r>
          </w:p>
        </w:tc>
      </w:tr>
      <w:tr w:rsidR="00BF15C2" w:rsidRPr="0024472A" w14:paraId="7448EB36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4AC01340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Alt Birim</w:t>
            </w:r>
          </w:p>
        </w:tc>
        <w:tc>
          <w:tcPr>
            <w:tcW w:w="6378" w:type="dxa"/>
            <w:vAlign w:val="center"/>
          </w:tcPr>
          <w:p w14:paraId="45AF61D4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24FCB851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2C7477B8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Adı/Unvanı</w:t>
            </w:r>
          </w:p>
        </w:tc>
        <w:tc>
          <w:tcPr>
            <w:tcW w:w="6378" w:type="dxa"/>
            <w:vAlign w:val="center"/>
          </w:tcPr>
          <w:p w14:paraId="0B21A67D" w14:textId="6687F849" w:rsidR="00BF15C2" w:rsidRPr="0024472A" w:rsidRDefault="00C825B7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Personel İşleri Birimi</w:t>
            </w:r>
          </w:p>
        </w:tc>
      </w:tr>
      <w:tr w:rsidR="00BF15C2" w:rsidRPr="0024472A" w14:paraId="0C9827AB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0E37CA07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Devralacağı Görevler ve/veya Personel</w:t>
            </w:r>
          </w:p>
        </w:tc>
        <w:tc>
          <w:tcPr>
            <w:tcW w:w="6378" w:type="dxa"/>
            <w:vAlign w:val="center"/>
          </w:tcPr>
          <w:p w14:paraId="0D4E36C7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53F720FE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44368783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Devir Bırakacağı Görevler ve/veya Personel</w:t>
            </w:r>
          </w:p>
        </w:tc>
        <w:tc>
          <w:tcPr>
            <w:tcW w:w="6378" w:type="dxa"/>
            <w:vAlign w:val="center"/>
          </w:tcPr>
          <w:p w14:paraId="7AF995DC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154E9E85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4AB984B8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6378" w:type="dxa"/>
          </w:tcPr>
          <w:p w14:paraId="4A255585" w14:textId="094B85CF" w:rsidR="00BF15C2" w:rsidRPr="0024472A" w:rsidRDefault="00F069AE" w:rsidP="005256D0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Osmaniye </w:t>
            </w:r>
            <w:r w:rsidR="00AF5C37">
              <w:rPr>
                <w:rFonts w:ascii="Times New Roman" w:hAnsi="Times New Roman" w:cs="Times New Roman"/>
              </w:rPr>
              <w:t>Korkut</w:t>
            </w:r>
            <w:r w:rsidR="00C825B7" w:rsidRPr="0024472A">
              <w:rPr>
                <w:rFonts w:ascii="Times New Roman" w:hAnsi="Times New Roman" w:cs="Times New Roman"/>
              </w:rPr>
              <w:t xml:space="preserve"> Ata Üniversitesi üst yönetimi tarafından belirlenen amaç ve ilkelere uygun olarak; Yüksekokulun gerekli tüm </w:t>
            </w:r>
            <w:r w:rsidR="00C94722">
              <w:rPr>
                <w:rFonts w:ascii="Times New Roman" w:hAnsi="Times New Roman" w:cs="Times New Roman"/>
              </w:rPr>
              <w:t>faaliyetlerin</w:t>
            </w:r>
            <w:r w:rsidR="00C825B7" w:rsidRPr="0024472A">
              <w:rPr>
                <w:rFonts w:ascii="Times New Roman" w:hAnsi="Times New Roman" w:cs="Times New Roman"/>
              </w:rPr>
              <w:t xml:space="preserve"> etkinlik ve verimlilik ilkelerine uygun olarak yürütülmesi amacıyla Yüksekokul içi ve Yüksekokul dışı yazışmaları yapar ve arşivler için gerekli işlemlerini yapar.</w:t>
            </w:r>
          </w:p>
        </w:tc>
      </w:tr>
    </w:tbl>
    <w:p w14:paraId="04240792" w14:textId="77777777" w:rsidR="00BF15C2" w:rsidRPr="0024472A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2C814C97" w14:textId="77777777" w:rsidTr="00BF15C2">
        <w:tc>
          <w:tcPr>
            <w:tcW w:w="9634" w:type="dxa"/>
            <w:shd w:val="clear" w:color="auto" w:fill="ECF0F1"/>
          </w:tcPr>
          <w:p w14:paraId="754328CE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Temel İş ve Sorumluluklar</w:t>
            </w:r>
          </w:p>
        </w:tc>
      </w:tr>
      <w:tr w:rsidR="00BF15C2" w:rsidRPr="0024472A" w14:paraId="53E49210" w14:textId="77777777" w:rsidTr="00BF15C2">
        <w:tc>
          <w:tcPr>
            <w:tcW w:w="9634" w:type="dxa"/>
            <w:shd w:val="clear" w:color="auto" w:fill="FFFFFF" w:themeFill="background1"/>
          </w:tcPr>
          <w:p w14:paraId="4BF3CC0D" w14:textId="060A35C0" w:rsidR="00C825B7" w:rsidRPr="0024472A" w:rsidRDefault="0030519E" w:rsidP="00C825B7">
            <w:pPr>
              <w:pStyle w:val="ListeParagraf"/>
              <w:numPr>
                <w:ilvl w:val="0"/>
                <w:numId w:val="10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Her türlü yazışmanın</w:t>
            </w:r>
            <w:r w:rsidR="00C825B7" w:rsidRPr="0024472A">
              <w:rPr>
                <w:sz w:val="20"/>
                <w:szCs w:val="20"/>
                <w:lang w:eastAsia="en-US"/>
              </w:rPr>
              <w:t xml:space="preserve"> usulüne uygun yaparak arşiv</w:t>
            </w:r>
            <w:r>
              <w:rPr>
                <w:sz w:val="20"/>
                <w:szCs w:val="20"/>
                <w:lang w:eastAsia="en-US"/>
              </w:rPr>
              <w:t>in</w:t>
            </w:r>
            <w:r w:rsidR="00C825B7" w:rsidRPr="0024472A">
              <w:rPr>
                <w:sz w:val="20"/>
                <w:szCs w:val="20"/>
                <w:lang w:eastAsia="en-US"/>
              </w:rPr>
              <w:t>i tutar.</w:t>
            </w:r>
          </w:p>
          <w:p w14:paraId="62E7F260" w14:textId="77777777" w:rsidR="00C825B7" w:rsidRPr="0024472A" w:rsidRDefault="00C825B7" w:rsidP="00C825B7">
            <w:pPr>
              <w:pStyle w:val="ListeParagraf"/>
              <w:numPr>
                <w:ilvl w:val="0"/>
                <w:numId w:val="10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 ile ilgili duyuruların yapılmasını sağlar.</w:t>
            </w:r>
          </w:p>
          <w:p w14:paraId="774A3D0A" w14:textId="77777777" w:rsidR="00C825B7" w:rsidRPr="0024472A" w:rsidRDefault="00C825B7" w:rsidP="00C825B7">
            <w:pPr>
              <w:pStyle w:val="ListeParagraf"/>
              <w:numPr>
                <w:ilvl w:val="0"/>
                <w:numId w:val="10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Yüksekokulda oluşturulan komisyonların yazışmalarını yapar.</w:t>
            </w:r>
          </w:p>
          <w:p w14:paraId="7614A59C" w14:textId="2CAD42AA" w:rsidR="00C825B7" w:rsidRPr="0024472A" w:rsidRDefault="00C825B7" w:rsidP="00C825B7">
            <w:pPr>
              <w:pStyle w:val="ListeParagraf"/>
              <w:numPr>
                <w:ilvl w:val="0"/>
                <w:numId w:val="10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Kültürel faaliyet</w:t>
            </w:r>
            <w:r w:rsidR="0030519E">
              <w:rPr>
                <w:sz w:val="20"/>
                <w:szCs w:val="20"/>
                <w:lang w:eastAsia="en-US"/>
              </w:rPr>
              <w:t xml:space="preserve">lerin </w:t>
            </w:r>
            <w:r w:rsidRPr="0024472A">
              <w:rPr>
                <w:sz w:val="20"/>
                <w:szCs w:val="20"/>
                <w:lang w:eastAsia="en-US"/>
              </w:rPr>
              <w:t>birimlere bildiri</w:t>
            </w:r>
            <w:r w:rsidR="0030519E">
              <w:rPr>
                <w:sz w:val="20"/>
                <w:szCs w:val="20"/>
                <w:lang w:eastAsia="en-US"/>
              </w:rPr>
              <w:t>r</w:t>
            </w:r>
            <w:r w:rsidRPr="0024472A">
              <w:rPr>
                <w:sz w:val="20"/>
                <w:szCs w:val="20"/>
                <w:lang w:eastAsia="en-US"/>
              </w:rPr>
              <w:t>, afişlerinin gerekli yerlere asılması</w:t>
            </w:r>
            <w:r w:rsidR="0030519E">
              <w:rPr>
                <w:sz w:val="20"/>
                <w:szCs w:val="20"/>
                <w:lang w:eastAsia="en-US"/>
              </w:rPr>
              <w:t>nı sağlar</w:t>
            </w:r>
            <w:r w:rsidRPr="0024472A">
              <w:rPr>
                <w:sz w:val="20"/>
                <w:szCs w:val="20"/>
                <w:lang w:eastAsia="en-US"/>
              </w:rPr>
              <w:t>.</w:t>
            </w:r>
          </w:p>
          <w:p w14:paraId="112250FA" w14:textId="77777777" w:rsidR="00C825B7" w:rsidRPr="0024472A" w:rsidRDefault="00C825B7" w:rsidP="00C825B7">
            <w:pPr>
              <w:pStyle w:val="ListeParagraf"/>
              <w:numPr>
                <w:ilvl w:val="0"/>
                <w:numId w:val="10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Yüksekokuldaki akademik ve idari personelinin her türlü posta evraklarının teslim alınıp dağıtım işlerini yapar.</w:t>
            </w:r>
          </w:p>
          <w:p w14:paraId="6C8951AC" w14:textId="77777777" w:rsidR="00C825B7" w:rsidRPr="0024472A" w:rsidRDefault="00C825B7" w:rsidP="00C825B7">
            <w:pPr>
              <w:pStyle w:val="ListeParagraf"/>
              <w:numPr>
                <w:ilvl w:val="0"/>
                <w:numId w:val="10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Yüksekokulda oluşturulan komisyonların görev tanımlarını ve listesini arşivler.</w:t>
            </w:r>
          </w:p>
          <w:p w14:paraId="6B0F1EEE" w14:textId="77777777" w:rsidR="00C825B7" w:rsidRPr="0024472A" w:rsidRDefault="00C825B7" w:rsidP="00C825B7">
            <w:pPr>
              <w:pStyle w:val="ListeParagraf"/>
              <w:numPr>
                <w:ilvl w:val="0"/>
                <w:numId w:val="10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Birimlerde öğretim elemanları tarafından gerçekleştirilen bilimsel ve sanatsal etkinliklerin, varsa kazanılan ödüllerin listesini tutar.</w:t>
            </w:r>
          </w:p>
          <w:p w14:paraId="3E227C95" w14:textId="77777777" w:rsidR="00C825B7" w:rsidRPr="0024472A" w:rsidRDefault="00C825B7" w:rsidP="00C825B7">
            <w:pPr>
              <w:pStyle w:val="ListeParagraf"/>
              <w:numPr>
                <w:ilvl w:val="0"/>
                <w:numId w:val="10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Yüksekokul Değerlendirme ve Kalite Geliştirme Birimi için gerekli olan akademik ve idari personel ile ilgili bilgilerin teminini sağlar.</w:t>
            </w:r>
          </w:p>
          <w:p w14:paraId="4C123E2A" w14:textId="77777777" w:rsidR="00C825B7" w:rsidRPr="0024472A" w:rsidRDefault="00C825B7" w:rsidP="00C825B7">
            <w:pPr>
              <w:pStyle w:val="ListeParagraf"/>
              <w:numPr>
                <w:ilvl w:val="0"/>
                <w:numId w:val="10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Kalite güvencesi çerçevesinde akademik ve idari personelle ilgili olarak yapılacak olan anketlerin uygulanmasını ve sonuçlandırılmasını sağlar.</w:t>
            </w:r>
          </w:p>
          <w:p w14:paraId="77640A1A" w14:textId="2CE83C99" w:rsidR="00BF15C2" w:rsidRPr="0024472A" w:rsidRDefault="00C825B7" w:rsidP="00C825B7">
            <w:pPr>
              <w:pStyle w:val="ListeParagraf"/>
              <w:numPr>
                <w:ilvl w:val="0"/>
                <w:numId w:val="10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Meslek Yüksekokul yönetiminin vereceği </w:t>
            </w:r>
            <w:r w:rsidR="0030519E">
              <w:rPr>
                <w:sz w:val="20"/>
                <w:szCs w:val="20"/>
                <w:lang w:eastAsia="en-US"/>
              </w:rPr>
              <w:t xml:space="preserve">diğer </w:t>
            </w:r>
            <w:r w:rsidRPr="0024472A">
              <w:rPr>
                <w:sz w:val="20"/>
                <w:szCs w:val="20"/>
                <w:lang w:eastAsia="en-US"/>
              </w:rPr>
              <w:t>görevleri yerine getirir.</w:t>
            </w:r>
          </w:p>
        </w:tc>
      </w:tr>
    </w:tbl>
    <w:p w14:paraId="02C44B27" w14:textId="77777777" w:rsidR="00BF15C2" w:rsidRPr="0024472A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406BF1D0" w14:textId="77777777" w:rsidTr="00BF15C2">
        <w:tc>
          <w:tcPr>
            <w:tcW w:w="9634" w:type="dxa"/>
            <w:shd w:val="clear" w:color="auto" w:fill="ECF0F1"/>
          </w:tcPr>
          <w:p w14:paraId="3F83DAC1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4472A">
              <w:rPr>
                <w:rFonts w:ascii="Times New Roman" w:hAnsi="Times New Roman" w:cs="Times New Roman"/>
                <w:b/>
              </w:rPr>
              <w:t>Yetkileri</w:t>
            </w:r>
          </w:p>
        </w:tc>
      </w:tr>
      <w:tr w:rsidR="00BF15C2" w:rsidRPr="0024472A" w14:paraId="1499ECB8" w14:textId="77777777" w:rsidTr="00BF15C2">
        <w:tc>
          <w:tcPr>
            <w:tcW w:w="9634" w:type="dxa"/>
            <w:shd w:val="clear" w:color="auto" w:fill="FFFFFF" w:themeFill="background1"/>
            <w:vAlign w:val="center"/>
          </w:tcPr>
          <w:p w14:paraId="4ED0BC65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2547 Sayılı Yükseköğretim Kanunu    </w:t>
            </w:r>
          </w:p>
          <w:p w14:paraId="5DCD8AC8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657 Sayılı Kanun ve buna bağlı düzenlemeler </w:t>
            </w:r>
          </w:p>
          <w:p w14:paraId="32B85FCE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6245 Sayılı Kanun ve buna bağlı düzenlemeler </w:t>
            </w:r>
          </w:p>
          <w:p w14:paraId="13346CFC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İç Kontrol </w:t>
            </w:r>
            <w:proofErr w:type="gramStart"/>
            <w:r w:rsidRPr="0024472A">
              <w:rPr>
                <w:sz w:val="20"/>
                <w:szCs w:val="20"/>
              </w:rPr>
              <w:t>literatür</w:t>
            </w:r>
            <w:proofErr w:type="gramEnd"/>
            <w:r w:rsidRPr="0024472A">
              <w:rPr>
                <w:sz w:val="20"/>
                <w:szCs w:val="20"/>
              </w:rPr>
              <w:t xml:space="preserve"> bilgisi </w:t>
            </w:r>
          </w:p>
          <w:p w14:paraId="407BB5CD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Üniversite Kamu İç Kontrol Standartlarına Uyum Eylem Planı</w:t>
            </w:r>
          </w:p>
          <w:p w14:paraId="262B91E9" w14:textId="418B7745" w:rsidR="0030519E" w:rsidRDefault="00AF5C37" w:rsidP="0030519E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YÖK M</w:t>
            </w:r>
            <w:r w:rsidR="0030519E">
              <w:rPr>
                <w:sz w:val="20"/>
                <w:szCs w:val="20"/>
              </w:rPr>
              <w:t>evzuatı</w:t>
            </w:r>
          </w:p>
          <w:p w14:paraId="08287EED" w14:textId="0979F152" w:rsidR="00BF15C2" w:rsidRPr="0024472A" w:rsidRDefault="00AF5C37" w:rsidP="0030519E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Osmaniye Korkut</w:t>
            </w:r>
            <w:r w:rsidR="00C825B7" w:rsidRPr="0024472A">
              <w:rPr>
                <w:sz w:val="20"/>
                <w:szCs w:val="20"/>
              </w:rPr>
              <w:t xml:space="preserve"> Ata Üniversitesi yönetmelik ve yönergeleri</w:t>
            </w:r>
          </w:p>
        </w:tc>
      </w:tr>
    </w:tbl>
    <w:p w14:paraId="701AFF2B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096089DA" w14:textId="77777777" w:rsidTr="00BF15C2">
        <w:tc>
          <w:tcPr>
            <w:tcW w:w="9634" w:type="dxa"/>
            <w:shd w:val="clear" w:color="auto" w:fill="ECF0F1"/>
          </w:tcPr>
          <w:p w14:paraId="56BC1AE4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Bilgi</w:t>
            </w:r>
          </w:p>
        </w:tc>
      </w:tr>
      <w:tr w:rsidR="00BF15C2" w:rsidRPr="0024472A" w14:paraId="6B8B5BC4" w14:textId="77777777" w:rsidTr="00BF15C2">
        <w:tc>
          <w:tcPr>
            <w:tcW w:w="9634" w:type="dxa"/>
            <w:shd w:val="clear" w:color="auto" w:fill="FFFFFF" w:themeFill="background1"/>
          </w:tcPr>
          <w:p w14:paraId="010658DA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4C4D5D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2D6046D5" w14:textId="77777777" w:rsidTr="00BF15C2">
        <w:tc>
          <w:tcPr>
            <w:tcW w:w="9634" w:type="dxa"/>
            <w:shd w:val="clear" w:color="auto" w:fill="ECF0F1"/>
          </w:tcPr>
          <w:p w14:paraId="7640C206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Beceri ve Yetenekler</w:t>
            </w:r>
          </w:p>
        </w:tc>
      </w:tr>
      <w:tr w:rsidR="00BF15C2" w:rsidRPr="0024472A" w14:paraId="2803B760" w14:textId="77777777" w:rsidTr="00BF15C2">
        <w:tc>
          <w:tcPr>
            <w:tcW w:w="9634" w:type="dxa"/>
            <w:shd w:val="clear" w:color="auto" w:fill="FFFFFF" w:themeFill="background1"/>
          </w:tcPr>
          <w:p w14:paraId="12642C49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9EA2F6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2DDE7CFA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4B6D52D8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5000" w:type="pct"/>
        <w:jc w:val="center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BF15C2" w:rsidRPr="0024472A" w14:paraId="5AF20856" w14:textId="77777777" w:rsidTr="00BF15C2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D29E2E3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İŞLEM AKIŞI</w:t>
            </w:r>
          </w:p>
        </w:tc>
      </w:tr>
      <w:tr w:rsidR="00BF15C2" w:rsidRPr="0024472A" w14:paraId="45FB7158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1236BE56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Görev Tanımını Hazırlayan</w:t>
            </w:r>
          </w:p>
        </w:tc>
        <w:tc>
          <w:tcPr>
            <w:tcW w:w="1667" w:type="pct"/>
            <w:vAlign w:val="center"/>
          </w:tcPr>
          <w:p w14:paraId="59309CB7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Alt Birim Yetkilisi</w:t>
            </w:r>
          </w:p>
        </w:tc>
        <w:tc>
          <w:tcPr>
            <w:tcW w:w="1666" w:type="pct"/>
            <w:vAlign w:val="center"/>
          </w:tcPr>
          <w:p w14:paraId="38F91084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Onaylayanın</w:t>
            </w:r>
          </w:p>
        </w:tc>
      </w:tr>
      <w:tr w:rsidR="00BF15C2" w:rsidRPr="0024472A" w14:paraId="6C7FD636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5A380B31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7" w:type="pct"/>
            <w:vAlign w:val="center"/>
          </w:tcPr>
          <w:p w14:paraId="331248EB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6" w:type="pct"/>
            <w:vAlign w:val="center"/>
          </w:tcPr>
          <w:p w14:paraId="5F842B59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</w:tr>
      <w:tr w:rsidR="00BF15C2" w:rsidRPr="0024472A" w14:paraId="2B991A2D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637762889"/>
              <w:placeholder>
                <w:docPart w:val="16BD4D82F3B649FFBEDFDF5FE8927DB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F49D07F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1048526337"/>
              <w:placeholder>
                <w:docPart w:val="16BD4D82F3B649FFBEDFDF5FE8927DB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DD09424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958104413"/>
              <w:placeholder>
                <w:docPart w:val="16BD4D82F3B649FFBEDFDF5FE8927DB8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5D01A98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9728FA" w:rsidRPr="0024472A" w14:paraId="1607D300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2B8E0BD6" w14:textId="17A8AB34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Firdevs YAŞAR</w:t>
            </w:r>
          </w:p>
        </w:tc>
        <w:tc>
          <w:tcPr>
            <w:tcW w:w="1667" w:type="pct"/>
            <w:vAlign w:val="center"/>
          </w:tcPr>
          <w:p w14:paraId="0368E245" w14:textId="2D3E162E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Dr. İpek ÖZER</w:t>
            </w:r>
          </w:p>
        </w:tc>
        <w:tc>
          <w:tcPr>
            <w:tcW w:w="1666" w:type="pct"/>
            <w:vAlign w:val="center"/>
          </w:tcPr>
          <w:p w14:paraId="69BD1627" w14:textId="24B04835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Doç. Dr. Fatih Çağatay BAZ</w:t>
            </w:r>
          </w:p>
        </w:tc>
      </w:tr>
      <w:tr w:rsidR="009728FA" w:rsidRPr="0024472A" w14:paraId="7D14AFA6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45367201" w14:textId="1AFC3217" w:rsidR="009728FA" w:rsidRPr="0024472A" w:rsidRDefault="00531EBE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İç Kontrol Koordinatörü</w:t>
            </w:r>
          </w:p>
        </w:tc>
        <w:tc>
          <w:tcPr>
            <w:tcW w:w="1667" w:type="pct"/>
            <w:vAlign w:val="center"/>
          </w:tcPr>
          <w:p w14:paraId="54C06362" w14:textId="2D963E47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 Yrd.</w:t>
            </w:r>
          </w:p>
        </w:tc>
        <w:tc>
          <w:tcPr>
            <w:tcW w:w="1666" w:type="pct"/>
            <w:vAlign w:val="center"/>
          </w:tcPr>
          <w:p w14:paraId="73B18A54" w14:textId="660F8582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Müdürü</w:t>
            </w:r>
          </w:p>
        </w:tc>
      </w:tr>
    </w:tbl>
    <w:p w14:paraId="1DA36C51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p w14:paraId="217F2064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p w14:paraId="498E3100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C35CC34" w14:textId="06B85830" w:rsidR="00BF15C2" w:rsidRPr="0024472A" w:rsidRDefault="00BF15C2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A334F4F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BF15C2" w:rsidRPr="0024472A" w14:paraId="5D8390B9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21233ED3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</w:p>
        </w:tc>
        <w:tc>
          <w:tcPr>
            <w:tcW w:w="6378" w:type="dxa"/>
            <w:vAlign w:val="center"/>
          </w:tcPr>
          <w:p w14:paraId="602DF101" w14:textId="01FA5911" w:rsidR="00BF15C2" w:rsidRPr="0024472A" w:rsidRDefault="00C825B7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Öğrenci İşleri Birimi</w:t>
            </w:r>
          </w:p>
        </w:tc>
      </w:tr>
      <w:tr w:rsidR="00BF15C2" w:rsidRPr="0024472A" w14:paraId="5CEE5725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1B53EF7D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Alt Birim</w:t>
            </w:r>
          </w:p>
        </w:tc>
        <w:tc>
          <w:tcPr>
            <w:tcW w:w="6378" w:type="dxa"/>
            <w:vAlign w:val="center"/>
          </w:tcPr>
          <w:p w14:paraId="7E173F8F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037FC37A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3E920C92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Adı/Unvanı</w:t>
            </w:r>
          </w:p>
        </w:tc>
        <w:tc>
          <w:tcPr>
            <w:tcW w:w="6378" w:type="dxa"/>
            <w:vAlign w:val="center"/>
          </w:tcPr>
          <w:p w14:paraId="03F9069F" w14:textId="50CCB7E8" w:rsidR="00BF15C2" w:rsidRPr="0024472A" w:rsidRDefault="00C825B7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Öğrenci İşleri Birimi</w:t>
            </w:r>
          </w:p>
        </w:tc>
      </w:tr>
      <w:tr w:rsidR="00BF15C2" w:rsidRPr="0024472A" w14:paraId="5D2DF451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577ADE42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Devralacağı Görevler ve/veya Personel</w:t>
            </w:r>
          </w:p>
        </w:tc>
        <w:tc>
          <w:tcPr>
            <w:tcW w:w="6378" w:type="dxa"/>
            <w:vAlign w:val="center"/>
          </w:tcPr>
          <w:p w14:paraId="1FAD79FF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64A4E88C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4702A89C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Devir Bırakacağı Görevler ve/veya Personel</w:t>
            </w:r>
          </w:p>
        </w:tc>
        <w:tc>
          <w:tcPr>
            <w:tcW w:w="6378" w:type="dxa"/>
            <w:vAlign w:val="center"/>
          </w:tcPr>
          <w:p w14:paraId="4C0B32B3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25B7" w:rsidRPr="0024472A" w14:paraId="2096CDCB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257A35CD" w14:textId="77777777" w:rsidR="00C825B7" w:rsidRPr="0024472A" w:rsidRDefault="00C825B7" w:rsidP="00C825B7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6378" w:type="dxa"/>
          </w:tcPr>
          <w:p w14:paraId="5C6EC560" w14:textId="41EBAB77" w:rsidR="00C825B7" w:rsidRPr="0024472A" w:rsidRDefault="0030519E" w:rsidP="00C825B7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Osmaniye </w:t>
            </w:r>
            <w:r w:rsidR="00AF5C37">
              <w:rPr>
                <w:rFonts w:ascii="Times New Roman" w:hAnsi="Times New Roman" w:cs="Times New Roman"/>
              </w:rPr>
              <w:t>Korkut</w:t>
            </w:r>
            <w:r w:rsidR="00C825B7" w:rsidRPr="0024472A">
              <w:rPr>
                <w:rFonts w:ascii="Times New Roman" w:hAnsi="Times New Roman" w:cs="Times New Roman"/>
              </w:rPr>
              <w:t xml:space="preserve"> Ata Üniversitesi üst yönetimi tarafından belirlenen amaç ve ilkelere uygun olarak; meslek yüksekokulunun gerekli tüm </w:t>
            </w:r>
            <w:r w:rsidR="00C94722">
              <w:rPr>
                <w:rFonts w:ascii="Times New Roman" w:hAnsi="Times New Roman" w:cs="Times New Roman"/>
              </w:rPr>
              <w:t>faaliyetlerin</w:t>
            </w:r>
            <w:r w:rsidR="00C825B7" w:rsidRPr="0024472A">
              <w:rPr>
                <w:rFonts w:ascii="Times New Roman" w:hAnsi="Times New Roman" w:cs="Times New Roman"/>
              </w:rPr>
              <w:t xml:space="preserve"> etkinlik ve verimlilik ilkelerine uygun olarak yürütülmesi amacıyla öğrenci işlemlerini yapar.</w:t>
            </w:r>
          </w:p>
        </w:tc>
      </w:tr>
    </w:tbl>
    <w:p w14:paraId="54619706" w14:textId="77777777" w:rsidR="00BF15C2" w:rsidRPr="0024472A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6EF78860" w14:textId="77777777" w:rsidTr="00BF15C2">
        <w:tc>
          <w:tcPr>
            <w:tcW w:w="9634" w:type="dxa"/>
            <w:shd w:val="clear" w:color="auto" w:fill="ECF0F1"/>
          </w:tcPr>
          <w:p w14:paraId="3EEB9673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Temel İş ve Sorumluluklar</w:t>
            </w:r>
          </w:p>
        </w:tc>
      </w:tr>
      <w:tr w:rsidR="00C825B7" w:rsidRPr="0024472A" w14:paraId="59D30E54" w14:textId="77777777" w:rsidTr="00BF15C2">
        <w:tc>
          <w:tcPr>
            <w:tcW w:w="9634" w:type="dxa"/>
            <w:shd w:val="clear" w:color="auto" w:fill="FFFFFF" w:themeFill="background1"/>
          </w:tcPr>
          <w:p w14:paraId="06256631" w14:textId="2DC76215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Öğrenci işleri ile ilgili genel yazışmaları yapmak ve takip etmek, öğrenci işleri bürosunda yürütülmekte olan işlerin zamanında ve doğru olarak yapılması için, gerekli iş akışlarını günlük, aylık v</w:t>
            </w:r>
            <w:r w:rsidR="00830D8A">
              <w:rPr>
                <w:sz w:val="20"/>
                <w:szCs w:val="20"/>
                <w:lang w:eastAsia="en-US"/>
              </w:rPr>
              <w:t>e yıllık olmak üzere düzenlemek.</w:t>
            </w:r>
          </w:p>
          <w:p w14:paraId="63CE0B4D" w14:textId="23B71B61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ÖSYM kontenjanı ve ek kontenjan işl</w:t>
            </w:r>
            <w:r w:rsidR="00830D8A">
              <w:rPr>
                <w:sz w:val="20"/>
                <w:szCs w:val="20"/>
                <w:lang w:eastAsia="en-US"/>
              </w:rPr>
              <w:t>emleri ile ilgili işleri yapmak.</w:t>
            </w:r>
          </w:p>
          <w:p w14:paraId="72947295" w14:textId="01B5313D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Kayıt silme, mezuniyet, ilişik kesme işlemlerini ya</w:t>
            </w:r>
            <w:r w:rsidR="00830D8A">
              <w:rPr>
                <w:sz w:val="20"/>
                <w:szCs w:val="20"/>
                <w:lang w:eastAsia="en-US"/>
              </w:rPr>
              <w:t>pmak.</w:t>
            </w:r>
          </w:p>
          <w:p w14:paraId="43FCABF9" w14:textId="17F51CA1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Yatay ve</w:t>
            </w:r>
            <w:r w:rsidR="00830D8A">
              <w:rPr>
                <w:sz w:val="20"/>
                <w:szCs w:val="20"/>
                <w:lang w:eastAsia="en-US"/>
              </w:rPr>
              <w:t xml:space="preserve"> dikey geçiş işlemlerini yapmak.</w:t>
            </w:r>
          </w:p>
          <w:p w14:paraId="4F5E5463" w14:textId="4B767E6B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Öğrenci disiplin cezal</w:t>
            </w:r>
            <w:r w:rsidR="00830D8A">
              <w:rPr>
                <w:sz w:val="20"/>
                <w:szCs w:val="20"/>
                <w:lang w:eastAsia="en-US"/>
              </w:rPr>
              <w:t>arı ile ilgili işlemleri yapmak.</w:t>
            </w:r>
          </w:p>
          <w:p w14:paraId="70D82723" w14:textId="412E6589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Öğrenciler ile i</w:t>
            </w:r>
            <w:r w:rsidR="00830D8A">
              <w:rPr>
                <w:sz w:val="20"/>
                <w:szCs w:val="20"/>
                <w:lang w:eastAsia="en-US"/>
              </w:rPr>
              <w:t>lgili ilan ve duyuruları yapmak.</w:t>
            </w:r>
          </w:p>
          <w:p w14:paraId="2F626D5D" w14:textId="7BC4BB11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472A">
              <w:rPr>
                <w:sz w:val="20"/>
                <w:szCs w:val="20"/>
                <w:lang w:eastAsia="en-US"/>
              </w:rPr>
              <w:t>Geçici mezuniyet, diploma ve kayıp diploma işlemlerini yapmak</w:t>
            </w:r>
            <w:r w:rsidR="00830D8A">
              <w:rPr>
                <w:sz w:val="20"/>
                <w:szCs w:val="20"/>
                <w:lang w:eastAsia="en-US"/>
              </w:rPr>
              <w:t>.</w:t>
            </w:r>
            <w:proofErr w:type="gramEnd"/>
          </w:p>
          <w:p w14:paraId="6E0A682B" w14:textId="1CCF8C7D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Öğrenciler ile ilgili </w:t>
            </w:r>
            <w:r w:rsidR="00AF5C37">
              <w:rPr>
                <w:sz w:val="20"/>
                <w:szCs w:val="20"/>
                <w:lang w:eastAsia="en-US"/>
              </w:rPr>
              <w:t xml:space="preserve">YÖK </w:t>
            </w:r>
            <w:r w:rsidRPr="0024472A">
              <w:rPr>
                <w:sz w:val="20"/>
                <w:szCs w:val="20"/>
                <w:lang w:eastAsia="en-US"/>
              </w:rPr>
              <w:t>Kararlarını, Senato Kararlarını, Üniversite Yönetim Kurulu Kararlarını, Yüksekokul Kurulu Kararlarını, Yönetim Kurulu Kararlarını, Disiplin Kurulu Kararlarını tak</w:t>
            </w:r>
            <w:r w:rsidR="00830D8A">
              <w:rPr>
                <w:sz w:val="20"/>
                <w:szCs w:val="20"/>
                <w:lang w:eastAsia="en-US"/>
              </w:rPr>
              <w:t>ip etmek ve uygulamasını yapmak.</w:t>
            </w:r>
          </w:p>
          <w:p w14:paraId="204B1C3B" w14:textId="48FC9095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Öğrenci affı ile ilgili </w:t>
            </w:r>
            <w:r w:rsidR="00830D8A">
              <w:rPr>
                <w:sz w:val="20"/>
                <w:szCs w:val="20"/>
                <w:lang w:eastAsia="en-US"/>
              </w:rPr>
              <w:t>işlemleri yapmak.</w:t>
            </w:r>
          </w:p>
          <w:p w14:paraId="7C86B868" w14:textId="6AA9B35F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Üniversitemiz Akademik Takvimini takip </w:t>
            </w:r>
            <w:r w:rsidR="00830D8A">
              <w:rPr>
                <w:sz w:val="20"/>
                <w:szCs w:val="20"/>
                <w:lang w:eastAsia="en-US"/>
              </w:rPr>
              <w:t>ederek gerekli işlemleri yapmak.</w:t>
            </w:r>
          </w:p>
          <w:p w14:paraId="575D57BB" w14:textId="20FD6F5F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Öğrencilerin kayıt yenileme işlemlerini takip ederek danışman öğretim elemanla</w:t>
            </w:r>
            <w:r w:rsidR="00830D8A">
              <w:rPr>
                <w:sz w:val="20"/>
                <w:szCs w:val="20"/>
                <w:lang w:eastAsia="en-US"/>
              </w:rPr>
              <w:t>rına gerekli bilgileri sağlamak.</w:t>
            </w:r>
          </w:p>
          <w:p w14:paraId="32FB74C8" w14:textId="78BEE179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Yeni kayıt yaptıran öğrencilerin kayıt dosyalarını eksi</w:t>
            </w:r>
            <w:r w:rsidR="00830D8A">
              <w:rPr>
                <w:sz w:val="20"/>
                <w:szCs w:val="20"/>
                <w:lang w:eastAsia="en-US"/>
              </w:rPr>
              <w:t>ksiz almak.</w:t>
            </w:r>
          </w:p>
          <w:p w14:paraId="73BBD9F2" w14:textId="5E5560FF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Yeni kayıt yaptıran öğrencilerin otomasyon sisteminden bilgilerinin kontrolünü yapa</w:t>
            </w:r>
            <w:r w:rsidR="00830D8A">
              <w:rPr>
                <w:sz w:val="20"/>
                <w:szCs w:val="20"/>
                <w:lang w:eastAsia="en-US"/>
              </w:rPr>
              <w:t>rak varsa eksiklikleri gidermek.</w:t>
            </w:r>
          </w:p>
          <w:p w14:paraId="08A50916" w14:textId="3E157110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Öğrenciler ile ilgili alınan kurul karar</w:t>
            </w:r>
            <w:r w:rsidR="00830D8A">
              <w:rPr>
                <w:sz w:val="20"/>
                <w:szCs w:val="20"/>
                <w:lang w:eastAsia="en-US"/>
              </w:rPr>
              <w:t>larını öğrencilere tebliğ etmek.</w:t>
            </w:r>
          </w:p>
          <w:p w14:paraId="2788C6B3" w14:textId="5554BFDD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472A">
              <w:rPr>
                <w:sz w:val="20"/>
                <w:szCs w:val="20"/>
                <w:lang w:eastAsia="en-US"/>
              </w:rPr>
              <w:t>Öğrencilerin ders kayıtlarını ve</w:t>
            </w:r>
            <w:r w:rsidR="00830D8A">
              <w:rPr>
                <w:sz w:val="20"/>
                <w:szCs w:val="20"/>
                <w:lang w:eastAsia="en-US"/>
              </w:rPr>
              <w:t xml:space="preserve"> harç bilgilerini kontrol etmek.</w:t>
            </w:r>
            <w:proofErr w:type="gramEnd"/>
          </w:p>
          <w:p w14:paraId="17D1296E" w14:textId="5EED988A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472A">
              <w:rPr>
                <w:sz w:val="20"/>
                <w:szCs w:val="20"/>
                <w:lang w:eastAsia="en-US"/>
              </w:rPr>
              <w:t>Öğrenci İşleri bürosu ve öğrencile</w:t>
            </w:r>
            <w:r w:rsidR="00830D8A">
              <w:rPr>
                <w:sz w:val="20"/>
                <w:szCs w:val="20"/>
                <w:lang w:eastAsia="en-US"/>
              </w:rPr>
              <w:t>rle ilgili evrakları arşivlemek.</w:t>
            </w:r>
            <w:proofErr w:type="gramEnd"/>
          </w:p>
          <w:p w14:paraId="4E2F272B" w14:textId="5061B746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Öğrencilerin staj işlemlerinin sonuçlarını işlemek,</w:t>
            </w:r>
          </w:p>
          <w:p w14:paraId="01FE7E08" w14:textId="56F2B2F1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472A">
              <w:rPr>
                <w:sz w:val="20"/>
                <w:szCs w:val="20"/>
                <w:lang w:eastAsia="en-US"/>
              </w:rPr>
              <w:t>Öğrencilerin danışman atamala</w:t>
            </w:r>
            <w:r w:rsidR="00830D8A">
              <w:rPr>
                <w:sz w:val="20"/>
                <w:szCs w:val="20"/>
                <w:lang w:eastAsia="en-US"/>
              </w:rPr>
              <w:t>rını ilgili birimlere bildirmek.</w:t>
            </w:r>
            <w:proofErr w:type="gramEnd"/>
          </w:p>
          <w:p w14:paraId="1B35B17B" w14:textId="32C01DED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472A">
              <w:rPr>
                <w:sz w:val="20"/>
                <w:szCs w:val="20"/>
                <w:lang w:eastAsia="en-US"/>
              </w:rPr>
              <w:t>Öğrenciler</w:t>
            </w:r>
            <w:r w:rsidR="00830D8A">
              <w:rPr>
                <w:sz w:val="20"/>
                <w:szCs w:val="20"/>
                <w:lang w:eastAsia="en-US"/>
              </w:rPr>
              <w:t>in belge isteklerini karşılamak.</w:t>
            </w:r>
            <w:proofErr w:type="gramEnd"/>
          </w:p>
          <w:p w14:paraId="75E6747B" w14:textId="19C7005A" w:rsidR="00C825B7" w:rsidRPr="0024472A" w:rsidRDefault="00C825B7" w:rsidP="00C825B7">
            <w:pPr>
              <w:pStyle w:val="ListeParagraf"/>
              <w:numPr>
                <w:ilvl w:val="0"/>
                <w:numId w:val="11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Öğrencilerin kayıp kimlikl</w:t>
            </w:r>
            <w:r w:rsidR="00830D8A">
              <w:rPr>
                <w:sz w:val="20"/>
                <w:szCs w:val="20"/>
                <w:lang w:eastAsia="en-US"/>
              </w:rPr>
              <w:t>eri ile ilgili işlemleri yapmak.</w:t>
            </w:r>
          </w:p>
          <w:p w14:paraId="250F7764" w14:textId="384EC955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KYK Bursu vb. kurum ve kuruluşlardan burs alan öğrencilerin başarı durumlarını</w:t>
            </w:r>
            <w:r w:rsidR="00830D8A">
              <w:rPr>
                <w:sz w:val="20"/>
                <w:szCs w:val="20"/>
                <w:lang w:eastAsia="en-US"/>
              </w:rPr>
              <w:t xml:space="preserve"> takip etmek bildirmek.</w:t>
            </w:r>
          </w:p>
          <w:p w14:paraId="5D63EF99" w14:textId="1F369505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24472A">
              <w:rPr>
                <w:sz w:val="20"/>
                <w:szCs w:val="20"/>
                <w:lang w:eastAsia="en-US"/>
              </w:rPr>
              <w:t>Mezuniyet aşamasına gelen öğrencilerin mezuniyetlerini tit</w:t>
            </w:r>
            <w:r w:rsidR="00830D8A">
              <w:rPr>
                <w:sz w:val="20"/>
                <w:szCs w:val="20"/>
                <w:lang w:eastAsia="en-US"/>
              </w:rPr>
              <w:t>izlikle incelemek ve hazırlamak.</w:t>
            </w:r>
            <w:proofErr w:type="gramEnd"/>
          </w:p>
          <w:p w14:paraId="5DEBAA3B" w14:textId="22DD0E66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Rektörlük Öğrenci İşleri Dairesi Başkanlığı tarafından gönderilen diplomaların yazım kontrollerini yapmak ve varsa hatalı olanlarda gerekli düzeltmelerin yapılmak üzere geri gö</w:t>
            </w:r>
            <w:r w:rsidR="00830D8A">
              <w:rPr>
                <w:sz w:val="20"/>
                <w:szCs w:val="20"/>
                <w:lang w:eastAsia="en-US"/>
              </w:rPr>
              <w:t>ndermek.</w:t>
            </w:r>
          </w:p>
          <w:p w14:paraId="34EE779F" w14:textId="77777777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Öğretim elemanları tarafından sınav notlarının zamanında otomasyon sistemine girilip girilmediği kontrol etmek,</w:t>
            </w:r>
          </w:p>
          <w:p w14:paraId="3B6FCE9A" w14:textId="0D9D033D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Belgeleri “</w:t>
            </w:r>
            <w:proofErr w:type="spellStart"/>
            <w:r w:rsidRPr="0024472A">
              <w:rPr>
                <w:sz w:val="20"/>
                <w:szCs w:val="20"/>
                <w:lang w:eastAsia="en-US"/>
              </w:rPr>
              <w:t>desimal</w:t>
            </w:r>
            <w:proofErr w:type="spellEnd"/>
            <w:r w:rsidRPr="0024472A">
              <w:rPr>
                <w:sz w:val="20"/>
                <w:szCs w:val="20"/>
                <w:lang w:eastAsia="en-US"/>
              </w:rPr>
              <w:t xml:space="preserve"> s</w:t>
            </w:r>
            <w:r w:rsidR="00830D8A">
              <w:rPr>
                <w:sz w:val="20"/>
                <w:szCs w:val="20"/>
                <w:lang w:eastAsia="en-US"/>
              </w:rPr>
              <w:t>isteme” uygun olarak düzenlemek.</w:t>
            </w:r>
          </w:p>
          <w:p w14:paraId="4459599C" w14:textId="1BCAEFFA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>Yatay geçişle gelen öğrencilerin evraklarını geldikleri Üniversitelerden yazı ile istemek ve alındığına dair bilgilendirme yazışmalarını yapmak</w:t>
            </w:r>
            <w:r w:rsidR="00830D8A">
              <w:rPr>
                <w:sz w:val="20"/>
                <w:szCs w:val="20"/>
                <w:lang w:eastAsia="en-US"/>
              </w:rPr>
              <w:t>.</w:t>
            </w:r>
            <w:r w:rsidRPr="0024472A">
              <w:rPr>
                <w:sz w:val="20"/>
                <w:szCs w:val="20"/>
                <w:lang w:eastAsia="en-US"/>
              </w:rPr>
              <w:t xml:space="preserve"> </w:t>
            </w:r>
          </w:p>
          <w:p w14:paraId="2937B979" w14:textId="1706B32B" w:rsidR="00C825B7" w:rsidRPr="0024472A" w:rsidRDefault="00830D8A" w:rsidP="00C825B7">
            <w:pPr>
              <w:pStyle w:val="ListeParagraf"/>
              <w:numPr>
                <w:ilvl w:val="0"/>
                <w:numId w:val="12"/>
              </w:numPr>
              <w:ind w:left="282" w:hanging="28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Meslek Yüksekokul Y</w:t>
            </w:r>
            <w:r w:rsidR="00C825B7" w:rsidRPr="0024472A">
              <w:rPr>
                <w:sz w:val="20"/>
                <w:szCs w:val="20"/>
                <w:lang w:eastAsia="en-US"/>
              </w:rPr>
              <w:t>önetiminin ve</w:t>
            </w:r>
            <w:r>
              <w:rPr>
                <w:sz w:val="20"/>
                <w:szCs w:val="20"/>
                <w:lang w:eastAsia="en-US"/>
              </w:rPr>
              <w:t>receği diğer görevleri yerine getirmek.</w:t>
            </w:r>
          </w:p>
        </w:tc>
      </w:tr>
    </w:tbl>
    <w:p w14:paraId="10D98F46" w14:textId="1758C984" w:rsidR="00BF15C2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44377C28" w14:textId="355A3204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03D80D1" w14:textId="66F54FCD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C036108" w14:textId="5F64B8B3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360EA264" w14:textId="61C632C0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0B95D282" w14:textId="468341FA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3486E964" w14:textId="7D524BD2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5933BAF0" w14:textId="08D5BD49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0ACB5611" w14:textId="3C6A8624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5DA8FA41" w14:textId="581BC9CD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3D19AD91" w14:textId="77FD900A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558BB862" w14:textId="70E3BC08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BB16AA7" w14:textId="5E89D871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9414190" w14:textId="5020964D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0D32EE54" w14:textId="66163355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7CBC25E2" w14:textId="31DA3297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1AD39BDB" w14:textId="1C0FA839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1FB552FF" w14:textId="40386C71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4FA50783" w14:textId="34C5ABBE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1E5A6BF2" w14:textId="37024A96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6DF438A7" w14:textId="4774027B" w:rsidR="00953F1E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p w14:paraId="48900692" w14:textId="77777777" w:rsidR="00953F1E" w:rsidRPr="0024472A" w:rsidRDefault="00953F1E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7070724F" w14:textId="77777777" w:rsidTr="00BF15C2">
        <w:tc>
          <w:tcPr>
            <w:tcW w:w="9634" w:type="dxa"/>
            <w:shd w:val="clear" w:color="auto" w:fill="ECF0F1"/>
          </w:tcPr>
          <w:p w14:paraId="055A3358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4472A">
              <w:rPr>
                <w:rFonts w:ascii="Times New Roman" w:hAnsi="Times New Roman" w:cs="Times New Roman"/>
                <w:b/>
              </w:rPr>
              <w:lastRenderedPageBreak/>
              <w:t>Yetkileri</w:t>
            </w:r>
          </w:p>
        </w:tc>
      </w:tr>
      <w:tr w:rsidR="00BF15C2" w:rsidRPr="0024472A" w14:paraId="7C9DB8F9" w14:textId="77777777" w:rsidTr="00BF15C2">
        <w:tc>
          <w:tcPr>
            <w:tcW w:w="9634" w:type="dxa"/>
            <w:shd w:val="clear" w:color="auto" w:fill="FFFFFF" w:themeFill="background1"/>
            <w:vAlign w:val="center"/>
          </w:tcPr>
          <w:p w14:paraId="1904E636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2547 Sayılı Yükseköğretim Kanunu    </w:t>
            </w:r>
          </w:p>
          <w:p w14:paraId="64324F02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İç Kontrol </w:t>
            </w:r>
            <w:proofErr w:type="gramStart"/>
            <w:r w:rsidRPr="0024472A">
              <w:rPr>
                <w:sz w:val="20"/>
                <w:szCs w:val="20"/>
              </w:rPr>
              <w:t>literatür</w:t>
            </w:r>
            <w:proofErr w:type="gramEnd"/>
            <w:r w:rsidRPr="0024472A">
              <w:rPr>
                <w:sz w:val="20"/>
                <w:szCs w:val="20"/>
              </w:rPr>
              <w:t xml:space="preserve"> bilgisi </w:t>
            </w:r>
          </w:p>
          <w:p w14:paraId="1FE6B48C" w14:textId="77777777" w:rsidR="00C825B7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Üniversite Kamu İç Kontrol Standartlarına Uyum Eylem Planı </w:t>
            </w:r>
          </w:p>
          <w:p w14:paraId="7FCC39E9" w14:textId="12835669" w:rsidR="00830D8A" w:rsidRDefault="00830D8A" w:rsidP="00830D8A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YÖK Mevzuatı</w:t>
            </w:r>
          </w:p>
          <w:p w14:paraId="24DE3B82" w14:textId="68E3A20A" w:rsidR="00BF15C2" w:rsidRPr="0024472A" w:rsidRDefault="00AF5C37" w:rsidP="00830D8A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Osmaniye Korkut</w:t>
            </w:r>
            <w:r w:rsidR="00C825B7" w:rsidRPr="0024472A">
              <w:rPr>
                <w:sz w:val="20"/>
                <w:szCs w:val="20"/>
              </w:rPr>
              <w:t xml:space="preserve"> Ata Üniversitesi yönetmelik ve yönergeleri</w:t>
            </w:r>
          </w:p>
        </w:tc>
      </w:tr>
    </w:tbl>
    <w:p w14:paraId="49CE24FD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0459B9AB" w14:textId="77777777" w:rsidTr="00BF15C2">
        <w:tc>
          <w:tcPr>
            <w:tcW w:w="9634" w:type="dxa"/>
            <w:shd w:val="clear" w:color="auto" w:fill="ECF0F1"/>
          </w:tcPr>
          <w:p w14:paraId="046DD38F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Bilgi</w:t>
            </w:r>
          </w:p>
        </w:tc>
      </w:tr>
      <w:tr w:rsidR="00BF15C2" w:rsidRPr="0024472A" w14:paraId="2F9F1A76" w14:textId="77777777" w:rsidTr="00BF15C2">
        <w:tc>
          <w:tcPr>
            <w:tcW w:w="9634" w:type="dxa"/>
            <w:shd w:val="clear" w:color="auto" w:fill="FFFFFF" w:themeFill="background1"/>
          </w:tcPr>
          <w:p w14:paraId="54A095C9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C6DD90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4B331E85" w14:textId="77777777" w:rsidTr="00BF15C2">
        <w:tc>
          <w:tcPr>
            <w:tcW w:w="9634" w:type="dxa"/>
            <w:shd w:val="clear" w:color="auto" w:fill="ECF0F1"/>
          </w:tcPr>
          <w:p w14:paraId="392E95BC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Beceri ve Yetenekler</w:t>
            </w:r>
          </w:p>
        </w:tc>
      </w:tr>
      <w:tr w:rsidR="00BF15C2" w:rsidRPr="0024472A" w14:paraId="06C14E78" w14:textId="77777777" w:rsidTr="00BF15C2">
        <w:tc>
          <w:tcPr>
            <w:tcW w:w="9634" w:type="dxa"/>
            <w:shd w:val="clear" w:color="auto" w:fill="FFFFFF" w:themeFill="background1"/>
          </w:tcPr>
          <w:p w14:paraId="5D75AED7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EBF556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372FB05F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3B8DF4F8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p w14:paraId="4FFB9A5F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5000" w:type="pct"/>
        <w:jc w:val="center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BF15C2" w:rsidRPr="0024472A" w14:paraId="6BEEFC50" w14:textId="77777777" w:rsidTr="00BF15C2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025E04E8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İŞLEM AKIŞI</w:t>
            </w:r>
          </w:p>
        </w:tc>
      </w:tr>
      <w:tr w:rsidR="00BF15C2" w:rsidRPr="0024472A" w14:paraId="5FC8BF10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4A528692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Görev Tanımını Hazırlayan</w:t>
            </w:r>
          </w:p>
        </w:tc>
        <w:tc>
          <w:tcPr>
            <w:tcW w:w="1667" w:type="pct"/>
            <w:vAlign w:val="center"/>
          </w:tcPr>
          <w:p w14:paraId="5B016308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Alt Birim Yetkilisi</w:t>
            </w:r>
          </w:p>
        </w:tc>
        <w:tc>
          <w:tcPr>
            <w:tcW w:w="1666" w:type="pct"/>
            <w:vAlign w:val="center"/>
          </w:tcPr>
          <w:p w14:paraId="5F411B7F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Onaylayanın</w:t>
            </w:r>
          </w:p>
        </w:tc>
      </w:tr>
      <w:tr w:rsidR="00BF15C2" w:rsidRPr="0024472A" w14:paraId="7CBF8A2B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3356A02E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7" w:type="pct"/>
            <w:vAlign w:val="center"/>
          </w:tcPr>
          <w:p w14:paraId="1D4BD69C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6" w:type="pct"/>
            <w:vAlign w:val="center"/>
          </w:tcPr>
          <w:p w14:paraId="0174E69B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</w:tr>
      <w:tr w:rsidR="00BF15C2" w:rsidRPr="0024472A" w14:paraId="081376CF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1243104597"/>
              <w:placeholder>
                <w:docPart w:val="EF7AC50048FD4D06ACAA8D212860605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B2486DC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1880467281"/>
              <w:placeholder>
                <w:docPart w:val="EF7AC50048FD4D06ACAA8D212860605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2356993D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2065330118"/>
              <w:placeholder>
                <w:docPart w:val="EF7AC50048FD4D06ACAA8D212860605E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4C41818A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9728FA" w:rsidRPr="0024472A" w14:paraId="22F506AD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6DC19759" w14:textId="339B0DDA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Firdevs YAŞAR</w:t>
            </w:r>
          </w:p>
        </w:tc>
        <w:tc>
          <w:tcPr>
            <w:tcW w:w="1667" w:type="pct"/>
            <w:vAlign w:val="center"/>
          </w:tcPr>
          <w:p w14:paraId="36D81B5B" w14:textId="6B611FD0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Dr. İpek ÖZER</w:t>
            </w:r>
          </w:p>
        </w:tc>
        <w:tc>
          <w:tcPr>
            <w:tcW w:w="1666" w:type="pct"/>
            <w:vAlign w:val="center"/>
          </w:tcPr>
          <w:p w14:paraId="1B9E4CCD" w14:textId="28F3729C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Doç. Dr. Fatih Çağatay BAZ</w:t>
            </w:r>
          </w:p>
        </w:tc>
      </w:tr>
      <w:tr w:rsidR="009728FA" w:rsidRPr="0024472A" w14:paraId="0FC443D1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2D0DE926" w14:textId="06BCF5CD" w:rsidR="009728FA" w:rsidRPr="0024472A" w:rsidRDefault="00531EBE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İç Kontrol Koordinatörü</w:t>
            </w:r>
          </w:p>
        </w:tc>
        <w:tc>
          <w:tcPr>
            <w:tcW w:w="1667" w:type="pct"/>
            <w:vAlign w:val="center"/>
          </w:tcPr>
          <w:p w14:paraId="09B62987" w14:textId="37EC0BBA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 Yrd.</w:t>
            </w:r>
          </w:p>
        </w:tc>
        <w:tc>
          <w:tcPr>
            <w:tcW w:w="1666" w:type="pct"/>
            <w:vAlign w:val="center"/>
          </w:tcPr>
          <w:p w14:paraId="2C63E7E7" w14:textId="63D49CB5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Müdürü</w:t>
            </w:r>
          </w:p>
        </w:tc>
      </w:tr>
    </w:tbl>
    <w:p w14:paraId="776A538F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p w14:paraId="45147C5A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p w14:paraId="65D6F2F8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91BE108" w14:textId="3913832B" w:rsidR="00BF15C2" w:rsidRPr="0024472A" w:rsidRDefault="00BF15C2" w:rsidP="00AC214C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46C9D32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05D78FC3" w14:textId="149D849B" w:rsidR="00BF15C2" w:rsidRDefault="00BF15C2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9F4DD49" w14:textId="10B2668C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714C9C0" w14:textId="44C0327B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C5D626A" w14:textId="63BCF2C5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2BA4E20" w14:textId="2C042F13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78EA380" w14:textId="23F11361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2813DF0" w14:textId="46D77B39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39F071B" w14:textId="7DA5C076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5AD56421" w14:textId="0DD04D04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0B275777" w14:textId="3742CD08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8C07B42" w14:textId="34DB6FA8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61575C31" w14:textId="0333F4ED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B47ECE1" w14:textId="2CC639AD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B9F7697" w14:textId="0115CC6E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C505601" w14:textId="0A5C90EF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C30D19B" w14:textId="528A2B27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19A6508F" w14:textId="6E1072FD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0818491A" w14:textId="38CD4DE8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7329313" w14:textId="38DE2A15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E0141EB" w14:textId="4114484C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2267290" w14:textId="4B34C85E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42F7AE2B" w14:textId="4EA725D3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D62E7C4" w14:textId="53D4B809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2A51E71" w14:textId="3CF74533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52694FC" w14:textId="6AAADA0F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77C5E2C" w14:textId="4D61200B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22173019" w14:textId="5A294B8B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7D44065C" w14:textId="67CD01B1" w:rsidR="00B329CC" w:rsidRDefault="00B329CC" w:rsidP="00BF15C2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6378"/>
      </w:tblGrid>
      <w:tr w:rsidR="00BF15C2" w:rsidRPr="0024472A" w14:paraId="2F47D10A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39B2E469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</w:p>
        </w:tc>
        <w:tc>
          <w:tcPr>
            <w:tcW w:w="6378" w:type="dxa"/>
            <w:vAlign w:val="center"/>
          </w:tcPr>
          <w:p w14:paraId="1EF16F4E" w14:textId="72C8AF99" w:rsidR="00BF15C2" w:rsidRPr="0024472A" w:rsidRDefault="00C825B7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Özel Kalem</w:t>
            </w:r>
          </w:p>
        </w:tc>
      </w:tr>
      <w:tr w:rsidR="00BF15C2" w:rsidRPr="0024472A" w14:paraId="392BF4B5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712B2DF8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Alt Birim</w:t>
            </w:r>
          </w:p>
        </w:tc>
        <w:tc>
          <w:tcPr>
            <w:tcW w:w="6378" w:type="dxa"/>
            <w:vAlign w:val="center"/>
          </w:tcPr>
          <w:p w14:paraId="208F6BEC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1217E8D3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66579187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Adı/Unvanı</w:t>
            </w:r>
          </w:p>
        </w:tc>
        <w:tc>
          <w:tcPr>
            <w:tcW w:w="6378" w:type="dxa"/>
            <w:vAlign w:val="center"/>
          </w:tcPr>
          <w:p w14:paraId="4876D6B6" w14:textId="7A3FE483" w:rsidR="00BF15C2" w:rsidRPr="0024472A" w:rsidRDefault="00C825B7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4472A">
              <w:rPr>
                <w:rFonts w:ascii="Times New Roman" w:hAnsi="Times New Roman" w:cs="Times New Roman"/>
              </w:rPr>
              <w:t>Özel Kalem</w:t>
            </w:r>
          </w:p>
        </w:tc>
      </w:tr>
      <w:tr w:rsidR="00BF15C2" w:rsidRPr="0024472A" w14:paraId="213466CA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3A4B9EED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Devralacağı Görevler ve/veya Personel</w:t>
            </w:r>
          </w:p>
        </w:tc>
        <w:tc>
          <w:tcPr>
            <w:tcW w:w="6378" w:type="dxa"/>
            <w:vAlign w:val="center"/>
          </w:tcPr>
          <w:p w14:paraId="021CAD63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1AFB1404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72581339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Gerektiğinde Devir Bırakacağı Görevler ve/veya Personel</w:t>
            </w:r>
          </w:p>
        </w:tc>
        <w:tc>
          <w:tcPr>
            <w:tcW w:w="6378" w:type="dxa"/>
            <w:vAlign w:val="center"/>
          </w:tcPr>
          <w:p w14:paraId="37E65942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5C2" w:rsidRPr="0024472A" w14:paraId="06CFE4EE" w14:textId="77777777" w:rsidTr="00BF15C2">
        <w:trPr>
          <w:trHeight w:val="397"/>
        </w:trPr>
        <w:tc>
          <w:tcPr>
            <w:tcW w:w="3256" w:type="dxa"/>
            <w:shd w:val="clear" w:color="auto" w:fill="ECF0F1"/>
            <w:vAlign w:val="center"/>
          </w:tcPr>
          <w:p w14:paraId="2D3BAB88" w14:textId="77777777" w:rsidR="00BF15C2" w:rsidRPr="0024472A" w:rsidRDefault="00BF15C2" w:rsidP="00BF15C2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6378" w:type="dxa"/>
          </w:tcPr>
          <w:p w14:paraId="65303E38" w14:textId="5E6B42B2" w:rsidR="00BF15C2" w:rsidRPr="0024472A" w:rsidRDefault="001761A9" w:rsidP="00B329C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Meslek Yüksekokulunun </w:t>
            </w:r>
            <w:r w:rsidR="00B329CC">
              <w:rPr>
                <w:rFonts w:ascii="Times New Roman" w:hAnsi="Times New Roman" w:cs="Times New Roman"/>
              </w:rPr>
              <w:t>tüm faaliyetleri ile ilişkili olarak</w:t>
            </w:r>
            <w:r w:rsidR="00C825B7" w:rsidRPr="0024472A">
              <w:rPr>
                <w:rFonts w:ascii="Times New Roman" w:hAnsi="Times New Roman" w:cs="Times New Roman"/>
              </w:rPr>
              <w:t xml:space="preserve"> etkinlik ve verimlilik ilkelerine uygun olarak yürütülmesini sağlamak.</w:t>
            </w:r>
          </w:p>
        </w:tc>
      </w:tr>
    </w:tbl>
    <w:p w14:paraId="708E383A" w14:textId="77777777" w:rsidR="00BF15C2" w:rsidRPr="0024472A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5182B147" w14:textId="77777777" w:rsidTr="00BF15C2">
        <w:tc>
          <w:tcPr>
            <w:tcW w:w="9634" w:type="dxa"/>
            <w:shd w:val="clear" w:color="auto" w:fill="ECF0F1"/>
          </w:tcPr>
          <w:p w14:paraId="1B100B00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Temel İş ve Sorumluluklar</w:t>
            </w:r>
          </w:p>
        </w:tc>
      </w:tr>
      <w:tr w:rsidR="00BF15C2" w:rsidRPr="0024472A" w14:paraId="79D62269" w14:textId="77777777" w:rsidTr="00BF15C2">
        <w:tc>
          <w:tcPr>
            <w:tcW w:w="9634" w:type="dxa"/>
            <w:shd w:val="clear" w:color="auto" w:fill="FFFFFF" w:themeFill="background1"/>
          </w:tcPr>
          <w:p w14:paraId="176DB1E9" w14:textId="77777777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Müdürün görüşme ve kabullerine ait hizmetleri yürütür. </w:t>
            </w:r>
          </w:p>
          <w:p w14:paraId="664EE473" w14:textId="77777777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Müdürün özel ve resmi haberleşmelerini yerine getirir. </w:t>
            </w:r>
          </w:p>
          <w:p w14:paraId="7B9F0171" w14:textId="77777777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Müdürün özel haberleşme ve gizlilik taşıyan yazışma işlerini yürütür. </w:t>
            </w:r>
          </w:p>
          <w:p w14:paraId="1E073AF2" w14:textId="77777777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Müdürün kurum içi ve kurum dışı randevu isteklerini düzenler. </w:t>
            </w:r>
          </w:p>
          <w:p w14:paraId="166D292A" w14:textId="77777777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Müdürün özel ve kurumsal dosyalarını tutar ve arşivler. </w:t>
            </w:r>
          </w:p>
          <w:p w14:paraId="74D0DC2A" w14:textId="77777777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Müdürün görevlendirmelerinde görevden ayrılma, göreve başlama yazışmalarını takip eder ve yolculuk ile konaklama için rezervasyonlarını yapar. </w:t>
            </w:r>
          </w:p>
          <w:p w14:paraId="0B9B2209" w14:textId="7E9E47A6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Dinî ve </w:t>
            </w:r>
            <w:r w:rsidR="00830D8A">
              <w:rPr>
                <w:sz w:val="20"/>
                <w:szCs w:val="20"/>
              </w:rPr>
              <w:t>m</w:t>
            </w:r>
            <w:r w:rsidRPr="0024472A">
              <w:rPr>
                <w:sz w:val="20"/>
                <w:szCs w:val="20"/>
              </w:rPr>
              <w:t xml:space="preserve">illî bayramlarda Müdürün tebrik mesajlarını hazırlar ve dağıtımını sağlar. </w:t>
            </w:r>
          </w:p>
          <w:p w14:paraId="5975609A" w14:textId="77777777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Açılış ve mezuniyet törenlerinde programları hazırlar. </w:t>
            </w:r>
          </w:p>
          <w:p w14:paraId="50D050CE" w14:textId="7054EC7D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Müdür olmadığı zaman gelen </w:t>
            </w:r>
            <w:r w:rsidR="00830D8A">
              <w:rPr>
                <w:sz w:val="20"/>
                <w:szCs w:val="20"/>
              </w:rPr>
              <w:t>ziyaretçileri not ederek Müdür</w:t>
            </w:r>
            <w:r w:rsidRPr="0024472A">
              <w:rPr>
                <w:sz w:val="20"/>
                <w:szCs w:val="20"/>
              </w:rPr>
              <w:t xml:space="preserve">e iletir. </w:t>
            </w:r>
          </w:p>
          <w:p w14:paraId="62B8C4B4" w14:textId="77777777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 xml:space="preserve">Çağdaş iletişim ilkeleri doğrultusunda davranmaya özen gösterir. </w:t>
            </w:r>
          </w:p>
          <w:p w14:paraId="655F0D5F" w14:textId="7D4D2730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Birim dosyalama işlemlerinin yapılması, arşive devredilecek malz</w:t>
            </w:r>
            <w:r w:rsidR="00830D8A">
              <w:rPr>
                <w:sz w:val="20"/>
                <w:szCs w:val="20"/>
              </w:rPr>
              <w:t>emelerin teslimini sağlar.</w:t>
            </w:r>
          </w:p>
          <w:p w14:paraId="0A90E981" w14:textId="4F0559D2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Randevu</w:t>
            </w:r>
            <w:r w:rsidR="00830D8A">
              <w:rPr>
                <w:sz w:val="20"/>
                <w:szCs w:val="20"/>
              </w:rPr>
              <w:t xml:space="preserve">ları düzenler, iç ve dış irtibatı sağlar. </w:t>
            </w:r>
            <w:r w:rsidRPr="0024472A">
              <w:rPr>
                <w:sz w:val="20"/>
                <w:szCs w:val="20"/>
              </w:rPr>
              <w:t xml:space="preserve">, </w:t>
            </w:r>
          </w:p>
          <w:p w14:paraId="745AB43B" w14:textId="421ECBE5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Topl</w:t>
            </w:r>
            <w:r w:rsidR="00830D8A">
              <w:rPr>
                <w:sz w:val="20"/>
                <w:szCs w:val="20"/>
              </w:rPr>
              <w:t>antı ve seyahatleri takip eder</w:t>
            </w:r>
          </w:p>
          <w:p w14:paraId="4B36EF46" w14:textId="04685948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contextualSpacing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MYO Yönetim Kurulu ve Yüksekokul Kurulu Üyelerine toplantıları haber vermek</w:t>
            </w:r>
            <w:r w:rsidR="00830D8A">
              <w:rPr>
                <w:sz w:val="20"/>
                <w:szCs w:val="20"/>
              </w:rPr>
              <w:t xml:space="preserve"> ve kurul tutanaklarını yazar.</w:t>
            </w:r>
          </w:p>
          <w:p w14:paraId="1CC77C30" w14:textId="6A869B93" w:rsidR="00C825B7" w:rsidRPr="0024472A" w:rsidRDefault="00C825B7" w:rsidP="00C825B7">
            <w:pPr>
              <w:pStyle w:val="ListeParagraf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</w:rPr>
              <w:t>Birimi ile ilgili yazıları teslim</w:t>
            </w:r>
            <w:r w:rsidR="00830D8A">
              <w:rPr>
                <w:sz w:val="20"/>
                <w:szCs w:val="20"/>
              </w:rPr>
              <w:t xml:space="preserve"> alma ve tutanakları imzalatır.</w:t>
            </w:r>
          </w:p>
          <w:p w14:paraId="1DD7C610" w14:textId="7F0FF4EB" w:rsidR="00BF15C2" w:rsidRPr="0024472A" w:rsidRDefault="00C825B7" w:rsidP="00C825B7">
            <w:pPr>
              <w:pStyle w:val="ListeParagraf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eastAsia="en-US"/>
              </w:rPr>
            </w:pPr>
            <w:r w:rsidRPr="0024472A">
              <w:rPr>
                <w:sz w:val="20"/>
                <w:szCs w:val="20"/>
                <w:lang w:eastAsia="en-US"/>
              </w:rPr>
              <w:t xml:space="preserve">Meslek Yüksekokul yönetiminin vereceği </w:t>
            </w:r>
            <w:r w:rsidR="00830D8A">
              <w:rPr>
                <w:sz w:val="20"/>
                <w:szCs w:val="20"/>
                <w:lang w:eastAsia="en-US"/>
              </w:rPr>
              <w:t xml:space="preserve">diğer </w:t>
            </w:r>
            <w:r w:rsidRPr="0024472A">
              <w:rPr>
                <w:sz w:val="20"/>
                <w:szCs w:val="20"/>
                <w:lang w:eastAsia="en-US"/>
              </w:rPr>
              <w:t>görevleri yerine getirir.</w:t>
            </w:r>
          </w:p>
        </w:tc>
      </w:tr>
    </w:tbl>
    <w:p w14:paraId="26F304BE" w14:textId="77777777" w:rsidR="00BF15C2" w:rsidRPr="0024472A" w:rsidRDefault="00BF15C2" w:rsidP="00BF15C2">
      <w:pPr>
        <w:pStyle w:val="AralkYok"/>
        <w:jc w:val="both"/>
        <w:rPr>
          <w:rFonts w:ascii="Times New Roman" w:hAnsi="Times New Roman" w:cs="Times New Roman"/>
          <w:sz w:val="10"/>
          <w:szCs w:val="10"/>
          <w:lang w:eastAsia="tr-TR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10F49973" w14:textId="77777777" w:rsidTr="00BF15C2">
        <w:tc>
          <w:tcPr>
            <w:tcW w:w="9634" w:type="dxa"/>
            <w:shd w:val="clear" w:color="auto" w:fill="ECF0F1"/>
          </w:tcPr>
          <w:p w14:paraId="5409A465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4472A">
              <w:rPr>
                <w:rFonts w:ascii="Times New Roman" w:hAnsi="Times New Roman" w:cs="Times New Roman"/>
                <w:b/>
              </w:rPr>
              <w:t>Yetkileri</w:t>
            </w:r>
          </w:p>
        </w:tc>
      </w:tr>
      <w:tr w:rsidR="00BF15C2" w:rsidRPr="0024472A" w14:paraId="74C1A8A4" w14:textId="77777777" w:rsidTr="00BF15C2">
        <w:tc>
          <w:tcPr>
            <w:tcW w:w="9634" w:type="dxa"/>
            <w:shd w:val="clear" w:color="auto" w:fill="FFFFFF" w:themeFill="background1"/>
            <w:vAlign w:val="center"/>
          </w:tcPr>
          <w:p w14:paraId="5A972BE4" w14:textId="770446EF" w:rsidR="00C825B7" w:rsidRPr="0024472A" w:rsidRDefault="00AF5C3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YÖK </w:t>
            </w:r>
            <w:r w:rsidR="00C825B7" w:rsidRPr="0024472A">
              <w:rPr>
                <w:sz w:val="20"/>
                <w:szCs w:val="20"/>
              </w:rPr>
              <w:t>Mevzuatı</w:t>
            </w:r>
          </w:p>
          <w:p w14:paraId="12AF93B1" w14:textId="021A1708" w:rsidR="00BF15C2" w:rsidRPr="0024472A" w:rsidRDefault="00C825B7" w:rsidP="00C825B7">
            <w:pPr>
              <w:pStyle w:val="ListeParagraf"/>
              <w:numPr>
                <w:ilvl w:val="0"/>
                <w:numId w:val="3"/>
              </w:numPr>
              <w:ind w:left="282" w:hanging="283"/>
              <w:jc w:val="both"/>
              <w:rPr>
                <w:sz w:val="20"/>
                <w:szCs w:val="20"/>
              </w:rPr>
            </w:pPr>
            <w:r w:rsidRPr="0024472A">
              <w:rPr>
                <w:sz w:val="20"/>
                <w:szCs w:val="20"/>
              </w:rPr>
              <w:t>Diğer ilgili mevzuat</w:t>
            </w:r>
          </w:p>
        </w:tc>
      </w:tr>
    </w:tbl>
    <w:p w14:paraId="446F9663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15E59CA7" w14:textId="77777777" w:rsidTr="00BF15C2">
        <w:tc>
          <w:tcPr>
            <w:tcW w:w="9634" w:type="dxa"/>
            <w:shd w:val="clear" w:color="auto" w:fill="ECF0F1"/>
          </w:tcPr>
          <w:p w14:paraId="07E922B8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Bilgi</w:t>
            </w:r>
          </w:p>
        </w:tc>
      </w:tr>
      <w:tr w:rsidR="00BF15C2" w:rsidRPr="0024472A" w14:paraId="02C3F691" w14:textId="77777777" w:rsidTr="00BF15C2">
        <w:tc>
          <w:tcPr>
            <w:tcW w:w="9634" w:type="dxa"/>
            <w:shd w:val="clear" w:color="auto" w:fill="FFFFFF" w:themeFill="background1"/>
          </w:tcPr>
          <w:p w14:paraId="02E41345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2D6CA82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Ak"/>
        <w:tblW w:w="9634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4"/>
      </w:tblGrid>
      <w:tr w:rsidR="00BF15C2" w:rsidRPr="0024472A" w14:paraId="72B1D330" w14:textId="77777777" w:rsidTr="00BF15C2">
        <w:tc>
          <w:tcPr>
            <w:tcW w:w="9634" w:type="dxa"/>
            <w:shd w:val="clear" w:color="auto" w:fill="ECF0F1"/>
          </w:tcPr>
          <w:p w14:paraId="75239FAE" w14:textId="77777777" w:rsidR="00BF15C2" w:rsidRPr="0024472A" w:rsidRDefault="00BF15C2" w:rsidP="00BF15C2">
            <w:pPr>
              <w:pStyle w:val="AralkYok"/>
              <w:jc w:val="center"/>
              <w:rPr>
                <w:rFonts w:ascii="Times New Roman" w:hAnsi="Times New Roman" w:cs="Times New Roman"/>
                <w:b/>
                <w:lang w:eastAsia="tr-TR"/>
              </w:rPr>
            </w:pPr>
            <w:r w:rsidRPr="0024472A">
              <w:rPr>
                <w:rFonts w:ascii="Times New Roman" w:hAnsi="Times New Roman" w:cs="Times New Roman"/>
                <w:b/>
              </w:rPr>
              <w:t>Beceri ve Yetenekler</w:t>
            </w:r>
          </w:p>
        </w:tc>
      </w:tr>
      <w:tr w:rsidR="00BF15C2" w:rsidRPr="0024472A" w14:paraId="25A0605D" w14:textId="77777777" w:rsidTr="00BF15C2">
        <w:tc>
          <w:tcPr>
            <w:tcW w:w="9634" w:type="dxa"/>
            <w:shd w:val="clear" w:color="auto" w:fill="FFFFFF" w:themeFill="background1"/>
          </w:tcPr>
          <w:p w14:paraId="144B3E44" w14:textId="77777777" w:rsidR="00BF15C2" w:rsidRPr="0024472A" w:rsidRDefault="00BF15C2" w:rsidP="00BF15C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9DA954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7F75B150" w14:textId="77777777" w:rsidR="00BF15C2" w:rsidRPr="0024472A" w:rsidRDefault="00BF15C2" w:rsidP="00BF15C2">
      <w:pPr>
        <w:pStyle w:val="AralkYok"/>
        <w:rPr>
          <w:rFonts w:ascii="Times New Roman" w:hAnsi="Times New Roman" w:cs="Times New Roman"/>
          <w:sz w:val="6"/>
          <w:szCs w:val="6"/>
        </w:rPr>
      </w:pPr>
    </w:p>
    <w:p w14:paraId="612033EF" w14:textId="364603CA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tbl>
      <w:tblPr>
        <w:tblStyle w:val="TabloKlavuzuAk"/>
        <w:tblW w:w="5000" w:type="pct"/>
        <w:jc w:val="center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BF15C2" w:rsidRPr="0024472A" w14:paraId="7350DC64" w14:textId="77777777" w:rsidTr="00BF15C2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14:paraId="4DCAACB8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/>
                <w:sz w:val="20"/>
                <w:szCs w:val="20"/>
              </w:rPr>
              <w:t>İŞLEM AKIŞI</w:t>
            </w:r>
          </w:p>
        </w:tc>
      </w:tr>
      <w:tr w:rsidR="00BF15C2" w:rsidRPr="0024472A" w14:paraId="45E39839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0023E876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Görev Tanımını Hazırlayan</w:t>
            </w:r>
          </w:p>
        </w:tc>
        <w:tc>
          <w:tcPr>
            <w:tcW w:w="1667" w:type="pct"/>
            <w:vAlign w:val="center"/>
          </w:tcPr>
          <w:p w14:paraId="7C999B5B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Alt Birim Yetkilisi</w:t>
            </w:r>
          </w:p>
        </w:tc>
        <w:tc>
          <w:tcPr>
            <w:tcW w:w="1666" w:type="pct"/>
            <w:vAlign w:val="center"/>
          </w:tcPr>
          <w:p w14:paraId="2BE9DD82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Onaylayanın</w:t>
            </w:r>
          </w:p>
        </w:tc>
      </w:tr>
      <w:tr w:rsidR="00BF15C2" w:rsidRPr="0024472A" w14:paraId="215F92F2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47538DEF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7" w:type="pct"/>
            <w:vAlign w:val="center"/>
          </w:tcPr>
          <w:p w14:paraId="6B78F1BF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  <w:tc>
          <w:tcPr>
            <w:tcW w:w="1666" w:type="pct"/>
            <w:vAlign w:val="center"/>
          </w:tcPr>
          <w:p w14:paraId="19DF2A1E" w14:textId="77777777" w:rsidR="00BF15C2" w:rsidRPr="0024472A" w:rsidRDefault="00BF15C2" w:rsidP="00BF15C2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72A">
              <w:rPr>
                <w:rFonts w:ascii="Times New Roman" w:hAnsi="Times New Roman" w:cs="Times New Roman"/>
                <w:bCs/>
                <w:sz w:val="20"/>
                <w:szCs w:val="20"/>
              </w:rPr>
              <w:t>İmza</w:t>
            </w:r>
          </w:p>
        </w:tc>
      </w:tr>
      <w:tr w:rsidR="00BF15C2" w:rsidRPr="0024472A" w14:paraId="136C2FA0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1582363766"/>
              <w:placeholder>
                <w:docPart w:val="1431C22406F64AFDAECE04F202109BA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6A9523C8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7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-315029670"/>
              <w:placeholder>
                <w:docPart w:val="1431C22406F64AFDAECE04F202109BA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768A8FA3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  <w:tc>
          <w:tcPr>
            <w:tcW w:w="1666" w:type="pct"/>
            <w:vAlign w:val="center"/>
          </w:tcPr>
          <w:sdt>
            <w:sdtPr>
              <w:rPr>
                <w:rFonts w:ascii="Times New Roman" w:hAnsi="Times New Roman" w:cs="Times New Roman"/>
                <w:bCs/>
                <w:sz w:val="20"/>
                <w:szCs w:val="20"/>
              </w:rPr>
              <w:id w:val="1395011815"/>
              <w:placeholder>
                <w:docPart w:val="1431C22406F64AFDAECE04F202109BA4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3CB55434" w14:textId="77777777" w:rsidR="00BF15C2" w:rsidRPr="0024472A" w:rsidRDefault="00BF15C2" w:rsidP="00BF15C2">
                <w:pPr>
                  <w:pStyle w:val="AralkYok"/>
                  <w:spacing w:line="276" w:lineRule="auto"/>
                  <w:jc w:val="center"/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</w:pPr>
                <w:r w:rsidRPr="0024472A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9728FA" w:rsidRPr="0024472A" w14:paraId="5EB23250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386BD3B5" w14:textId="25FEBE44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Firdevs YAŞAR</w:t>
            </w:r>
          </w:p>
        </w:tc>
        <w:tc>
          <w:tcPr>
            <w:tcW w:w="1667" w:type="pct"/>
            <w:vAlign w:val="center"/>
          </w:tcPr>
          <w:p w14:paraId="1BA5A4A4" w14:textId="0503B02B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Gör. Dr. İpek ÖZER</w:t>
            </w:r>
          </w:p>
        </w:tc>
        <w:tc>
          <w:tcPr>
            <w:tcW w:w="1666" w:type="pct"/>
            <w:vAlign w:val="center"/>
          </w:tcPr>
          <w:p w14:paraId="3CA9F1E8" w14:textId="3EEE2D8F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Doç. Dr. Fatih Çağatay BAZ</w:t>
            </w:r>
          </w:p>
        </w:tc>
      </w:tr>
      <w:tr w:rsidR="009728FA" w:rsidRPr="0024472A" w14:paraId="76D69F4C" w14:textId="77777777" w:rsidTr="00BF15C2">
        <w:trPr>
          <w:trHeight w:val="397"/>
          <w:jc w:val="center"/>
        </w:trPr>
        <w:tc>
          <w:tcPr>
            <w:tcW w:w="1667" w:type="pct"/>
            <w:vAlign w:val="center"/>
          </w:tcPr>
          <w:p w14:paraId="75410984" w14:textId="0321CBED" w:rsidR="009728FA" w:rsidRPr="0024472A" w:rsidRDefault="00531EBE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İç Kontrol Koordinatörü</w:t>
            </w:r>
          </w:p>
        </w:tc>
        <w:tc>
          <w:tcPr>
            <w:tcW w:w="1667" w:type="pct"/>
            <w:vAlign w:val="center"/>
          </w:tcPr>
          <w:p w14:paraId="5B1700B7" w14:textId="2F17F878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 Yrd.</w:t>
            </w:r>
          </w:p>
        </w:tc>
        <w:tc>
          <w:tcPr>
            <w:tcW w:w="1666" w:type="pct"/>
            <w:vAlign w:val="center"/>
          </w:tcPr>
          <w:p w14:paraId="1C835EC0" w14:textId="3A82A7E6" w:rsidR="009728FA" w:rsidRPr="0024472A" w:rsidRDefault="009728FA" w:rsidP="009728FA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Meslek Yüksekokulu Müdürü</w:t>
            </w:r>
          </w:p>
        </w:tc>
      </w:tr>
    </w:tbl>
    <w:p w14:paraId="7471CD60" w14:textId="1B1E36F2" w:rsidR="00BF15C2" w:rsidRPr="0024472A" w:rsidRDefault="00BF15C2" w:rsidP="00BF15C2">
      <w:pPr>
        <w:pStyle w:val="AralkYok"/>
        <w:rPr>
          <w:rFonts w:ascii="Times New Roman" w:hAnsi="Times New Roman" w:cs="Times New Roman"/>
        </w:rPr>
      </w:pPr>
    </w:p>
    <w:p w14:paraId="712EA3B3" w14:textId="77777777" w:rsidR="00BF23FE" w:rsidRPr="0024472A" w:rsidRDefault="00BF23FE" w:rsidP="00BF15C2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</w:p>
    <w:sectPr w:rsidR="00BF23FE" w:rsidRPr="0024472A" w:rsidSect="00DF2087">
      <w:head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F20A1" w14:textId="77777777" w:rsidR="007B5918" w:rsidRDefault="007B5918" w:rsidP="00534F7F">
      <w:pPr>
        <w:spacing w:after="0" w:line="240" w:lineRule="auto"/>
      </w:pPr>
      <w:r>
        <w:separator/>
      </w:r>
    </w:p>
  </w:endnote>
  <w:endnote w:type="continuationSeparator" w:id="0">
    <w:p w14:paraId="71717E91" w14:textId="77777777" w:rsidR="007B5918" w:rsidRDefault="007B5918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FABFF" w14:textId="77777777" w:rsidR="007B5918" w:rsidRDefault="007B5918" w:rsidP="00534F7F">
      <w:pPr>
        <w:spacing w:after="0" w:line="240" w:lineRule="auto"/>
      </w:pPr>
      <w:r>
        <w:separator/>
      </w:r>
    </w:p>
  </w:footnote>
  <w:footnote w:type="continuationSeparator" w:id="0">
    <w:p w14:paraId="652C26BA" w14:textId="77777777" w:rsidR="007B5918" w:rsidRDefault="007B5918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333D90" w:rsidRPr="00BD09B2" w14:paraId="25485F46" w14:textId="77777777" w:rsidTr="00BD09B2">
      <w:trPr>
        <w:trHeight w:val="189"/>
      </w:trPr>
      <w:tc>
        <w:tcPr>
          <w:tcW w:w="2547" w:type="dxa"/>
          <w:vMerge w:val="restart"/>
        </w:tcPr>
        <w:p w14:paraId="348BB94B" w14:textId="77777777" w:rsidR="00333D90" w:rsidRDefault="00333D90" w:rsidP="00192A56">
          <w:pPr>
            <w:pStyle w:val="stBilgi"/>
            <w:ind w:left="-115" w:right="-110"/>
            <w:rPr>
              <w:rFonts w:ascii="Times New Roman" w:hAnsi="Times New Roman" w:cs="Times New Roman"/>
            </w:rPr>
          </w:pPr>
          <w:r w:rsidRPr="00BD09B2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65408" behindDoc="1" locked="0" layoutInCell="1" allowOverlap="1" wp14:anchorId="6FDEF66F" wp14:editId="57A0E16E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F504018" w14:textId="77777777" w:rsidR="00333D90" w:rsidRPr="001B0FF6" w:rsidRDefault="00333D90" w:rsidP="001B0FF6">
          <w:pPr>
            <w:tabs>
              <w:tab w:val="left" w:pos="1628"/>
            </w:tabs>
          </w:pPr>
          <w:r>
            <w:tab/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4B7CE5A" w14:textId="27478E93" w:rsidR="00333D90" w:rsidRPr="00BD09B2" w:rsidRDefault="00333D90" w:rsidP="00192A56">
          <w:pPr>
            <w:pStyle w:val="AralkYok"/>
            <w:jc w:val="center"/>
            <w:rPr>
              <w:rFonts w:ascii="Times New Roman" w:hAnsi="Times New Roman" w:cs="Times New Roman"/>
              <w:b/>
              <w:bCs/>
              <w:color w:val="AE535C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PERSONEL </w:t>
          </w:r>
          <w:r w:rsidRPr="00BD09B2">
            <w:rPr>
              <w:rFonts w:ascii="Times New Roman" w:hAnsi="Times New Roman" w:cs="Times New Roman"/>
              <w:b/>
              <w:bCs/>
            </w:rPr>
            <w:t>GÖREV TANIMLARI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A7459CA" w14:textId="77777777" w:rsidR="00333D90" w:rsidRPr="00BD09B2" w:rsidRDefault="00333D90" w:rsidP="00192A56">
          <w:pPr>
            <w:pStyle w:val="stBilgi"/>
            <w:ind w:right="-112"/>
            <w:rPr>
              <w:rFonts w:ascii="Times New Roman" w:hAnsi="Times New Roman" w:cs="Times New Roman"/>
              <w:sz w:val="16"/>
              <w:szCs w:val="16"/>
            </w:rPr>
          </w:pPr>
          <w:r w:rsidRPr="00BD09B2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CA58767" w14:textId="77777777" w:rsidR="00333D90" w:rsidRPr="00BD09B2" w:rsidRDefault="00333D90" w:rsidP="00192A56">
          <w:pPr>
            <w:pStyle w:val="stBilgi"/>
            <w:rPr>
              <w:rFonts w:ascii="Times New Roman" w:hAnsi="Times New Roman" w:cs="Times New Roman"/>
              <w:color w:val="A6192E"/>
              <w:sz w:val="16"/>
              <w:szCs w:val="16"/>
            </w:rPr>
          </w:pPr>
          <w:r w:rsidRPr="00BD09B2">
            <w:rPr>
              <w:rFonts w:ascii="Times New Roman" w:hAnsi="Times New Roman" w:cs="Times New Roman"/>
              <w:color w:val="A6192E"/>
              <w:sz w:val="16"/>
              <w:szCs w:val="16"/>
              <w:lang w:val="en-US"/>
            </w:rPr>
            <w:t>OKÜ.KK.FR.0009</w:t>
          </w:r>
        </w:p>
      </w:tc>
    </w:tr>
    <w:tr w:rsidR="00333D90" w:rsidRPr="00BD09B2" w14:paraId="260B67F7" w14:textId="77777777" w:rsidTr="00BD09B2">
      <w:trPr>
        <w:trHeight w:val="187"/>
      </w:trPr>
      <w:tc>
        <w:tcPr>
          <w:tcW w:w="2547" w:type="dxa"/>
          <w:vMerge/>
        </w:tcPr>
        <w:p w14:paraId="647BC6C9" w14:textId="77777777" w:rsidR="00333D90" w:rsidRPr="00BD09B2" w:rsidRDefault="00333D90" w:rsidP="00192A56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B85FC5C" w14:textId="77777777" w:rsidR="00333D90" w:rsidRPr="00BD09B2" w:rsidRDefault="00333D90" w:rsidP="00192A5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E2F527A" w14:textId="77777777" w:rsidR="00333D90" w:rsidRPr="00BD09B2" w:rsidRDefault="00333D90" w:rsidP="00192A56">
          <w:pPr>
            <w:pStyle w:val="stBilgi"/>
            <w:ind w:right="-112"/>
            <w:rPr>
              <w:rFonts w:ascii="Times New Roman" w:hAnsi="Times New Roman" w:cs="Times New Roman"/>
              <w:sz w:val="16"/>
              <w:szCs w:val="16"/>
            </w:rPr>
          </w:pPr>
          <w:r w:rsidRPr="00BD09B2">
            <w:rPr>
              <w:rFonts w:ascii="Times New Roman" w:hAnsi="Times New Roman" w:cs="Times New Roman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87BF24D" w14:textId="77777777" w:rsidR="00333D90" w:rsidRPr="00BD09B2" w:rsidRDefault="00333D90" w:rsidP="00192A56">
          <w:pPr>
            <w:pStyle w:val="stBilgi"/>
            <w:rPr>
              <w:rFonts w:ascii="Times New Roman" w:hAnsi="Times New Roman" w:cs="Times New Roman"/>
              <w:color w:val="A6192E"/>
              <w:sz w:val="16"/>
              <w:szCs w:val="16"/>
            </w:rPr>
          </w:pPr>
          <w:r w:rsidRPr="00BD09B2">
            <w:rPr>
              <w:rFonts w:ascii="Times New Roman" w:hAnsi="Times New Roman" w:cs="Times New Roman"/>
              <w:color w:val="A6192E"/>
              <w:sz w:val="16"/>
              <w:szCs w:val="16"/>
            </w:rPr>
            <w:t>01.06.2023</w:t>
          </w:r>
        </w:p>
      </w:tc>
    </w:tr>
    <w:tr w:rsidR="00333D90" w:rsidRPr="00BD09B2" w14:paraId="49C10061" w14:textId="77777777" w:rsidTr="00BD09B2">
      <w:trPr>
        <w:trHeight w:val="187"/>
      </w:trPr>
      <w:tc>
        <w:tcPr>
          <w:tcW w:w="2547" w:type="dxa"/>
          <w:vMerge/>
        </w:tcPr>
        <w:p w14:paraId="1EA0291A" w14:textId="77777777" w:rsidR="00333D90" w:rsidRPr="00BD09B2" w:rsidRDefault="00333D90" w:rsidP="00192A56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1559108" w14:textId="77777777" w:rsidR="00333D90" w:rsidRPr="00BD09B2" w:rsidRDefault="00333D90" w:rsidP="00192A5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AA9976E" w14:textId="77777777" w:rsidR="00333D90" w:rsidRPr="00BD09B2" w:rsidRDefault="00333D90" w:rsidP="00192A56">
          <w:pPr>
            <w:pStyle w:val="stBilgi"/>
            <w:ind w:right="-112"/>
            <w:rPr>
              <w:rFonts w:ascii="Times New Roman" w:hAnsi="Times New Roman" w:cs="Times New Roman"/>
              <w:sz w:val="16"/>
              <w:szCs w:val="16"/>
            </w:rPr>
          </w:pPr>
          <w:r w:rsidRPr="00BD09B2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723214A" w14:textId="77777777" w:rsidR="00333D90" w:rsidRPr="00BD09B2" w:rsidRDefault="00333D90" w:rsidP="00192A56">
          <w:pPr>
            <w:pStyle w:val="stBilgi"/>
            <w:rPr>
              <w:rFonts w:ascii="Times New Roman" w:hAnsi="Times New Roman" w:cs="Times New Roman"/>
              <w:color w:val="A6192E"/>
              <w:sz w:val="16"/>
              <w:szCs w:val="16"/>
            </w:rPr>
          </w:pPr>
          <w:r w:rsidRPr="00BD09B2">
            <w:rPr>
              <w:rFonts w:ascii="Times New Roman" w:hAnsi="Times New Roman" w:cs="Times New Roman"/>
              <w:color w:val="A6192E"/>
              <w:sz w:val="16"/>
              <w:szCs w:val="16"/>
            </w:rPr>
            <w:t>--</w:t>
          </w:r>
        </w:p>
      </w:tc>
    </w:tr>
    <w:tr w:rsidR="00333D90" w:rsidRPr="00BD09B2" w14:paraId="4BC0F8FA" w14:textId="77777777" w:rsidTr="00BD09B2">
      <w:trPr>
        <w:trHeight w:val="220"/>
      </w:trPr>
      <w:tc>
        <w:tcPr>
          <w:tcW w:w="2547" w:type="dxa"/>
          <w:vMerge/>
        </w:tcPr>
        <w:p w14:paraId="0C3863AE" w14:textId="77777777" w:rsidR="00333D90" w:rsidRPr="00BD09B2" w:rsidRDefault="00333D90" w:rsidP="00192A56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A54C6E7" w14:textId="77777777" w:rsidR="00333D90" w:rsidRPr="00BD09B2" w:rsidRDefault="00333D90" w:rsidP="00192A56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15F6AB4" w14:textId="77777777" w:rsidR="00333D90" w:rsidRPr="00BD09B2" w:rsidRDefault="00333D90" w:rsidP="00192A56">
          <w:pPr>
            <w:pStyle w:val="stBilgi"/>
            <w:ind w:right="-112"/>
            <w:rPr>
              <w:rFonts w:ascii="Times New Roman" w:hAnsi="Times New Roman" w:cs="Times New Roman"/>
              <w:sz w:val="16"/>
              <w:szCs w:val="16"/>
            </w:rPr>
          </w:pPr>
          <w:r w:rsidRPr="00BD09B2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48D4C9D" w14:textId="77777777" w:rsidR="00333D90" w:rsidRPr="00BD09B2" w:rsidRDefault="00333D90" w:rsidP="00192A56">
          <w:pPr>
            <w:pStyle w:val="stBilgi"/>
            <w:rPr>
              <w:rFonts w:ascii="Times New Roman" w:hAnsi="Times New Roman" w:cs="Times New Roman"/>
              <w:color w:val="A6192E"/>
              <w:sz w:val="16"/>
              <w:szCs w:val="16"/>
            </w:rPr>
          </w:pPr>
          <w:r w:rsidRPr="00BD09B2">
            <w:rPr>
              <w:rFonts w:ascii="Times New Roman" w:hAnsi="Times New Roman" w:cs="Times New Roman"/>
              <w:color w:val="A6192E"/>
              <w:sz w:val="16"/>
              <w:szCs w:val="16"/>
            </w:rPr>
            <w:t>00</w:t>
          </w:r>
        </w:p>
      </w:tc>
    </w:tr>
  </w:tbl>
  <w:p w14:paraId="451C75C6" w14:textId="77777777" w:rsidR="00333D90" w:rsidRPr="00BD09B2" w:rsidRDefault="00333D90" w:rsidP="004023B0">
    <w:pPr>
      <w:pStyle w:val="AralkYok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293B"/>
    <w:multiLevelType w:val="hybridMultilevel"/>
    <w:tmpl w:val="E6BC5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90738"/>
    <w:multiLevelType w:val="hybridMultilevel"/>
    <w:tmpl w:val="1D467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5D5C"/>
    <w:multiLevelType w:val="hybridMultilevel"/>
    <w:tmpl w:val="A08238BE"/>
    <w:lvl w:ilvl="0" w:tplc="041F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0E034914"/>
    <w:multiLevelType w:val="multilevel"/>
    <w:tmpl w:val="D3BC8C2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24753E"/>
    <w:multiLevelType w:val="hybridMultilevel"/>
    <w:tmpl w:val="5E7AF3FA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0C17A51"/>
    <w:multiLevelType w:val="hybridMultilevel"/>
    <w:tmpl w:val="9A9863E4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3D20CF4"/>
    <w:multiLevelType w:val="hybridMultilevel"/>
    <w:tmpl w:val="283830C0"/>
    <w:lvl w:ilvl="0" w:tplc="041F000D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7" w15:restartNumberingAfterBreak="0">
    <w:nsid w:val="19266E54"/>
    <w:multiLevelType w:val="hybridMultilevel"/>
    <w:tmpl w:val="A17EDA7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32927"/>
    <w:multiLevelType w:val="hybridMultilevel"/>
    <w:tmpl w:val="FA08AB6E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22A603F6"/>
    <w:multiLevelType w:val="hybridMultilevel"/>
    <w:tmpl w:val="428411C2"/>
    <w:lvl w:ilvl="0" w:tplc="041F000D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0" w15:restartNumberingAfterBreak="0">
    <w:nsid w:val="27121738"/>
    <w:multiLevelType w:val="hybridMultilevel"/>
    <w:tmpl w:val="D2F0FF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6BB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478CA"/>
    <w:multiLevelType w:val="hybridMultilevel"/>
    <w:tmpl w:val="82D6D5C6"/>
    <w:lvl w:ilvl="0" w:tplc="041F000D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2" w15:restartNumberingAfterBreak="0">
    <w:nsid w:val="2C1A10DF"/>
    <w:multiLevelType w:val="hybridMultilevel"/>
    <w:tmpl w:val="F75ACDFE"/>
    <w:lvl w:ilvl="0" w:tplc="12FEF1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85EE70A2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6C985D74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984283B4">
      <w:numFmt w:val="bullet"/>
      <w:lvlText w:val="•"/>
      <w:lvlJc w:val="left"/>
      <w:pPr>
        <w:ind w:left="3357" w:hanging="360"/>
      </w:pPr>
      <w:rPr>
        <w:rFonts w:hint="default"/>
        <w:lang w:val="tr-TR" w:eastAsia="en-US" w:bidi="ar-SA"/>
      </w:rPr>
    </w:lvl>
    <w:lvl w:ilvl="4" w:tplc="F94EDDA8">
      <w:numFmt w:val="bullet"/>
      <w:lvlText w:val="•"/>
      <w:lvlJc w:val="left"/>
      <w:pPr>
        <w:ind w:left="4203" w:hanging="360"/>
      </w:pPr>
      <w:rPr>
        <w:rFonts w:hint="default"/>
        <w:lang w:val="tr-TR" w:eastAsia="en-US" w:bidi="ar-SA"/>
      </w:rPr>
    </w:lvl>
    <w:lvl w:ilvl="5" w:tplc="070A4E68">
      <w:numFmt w:val="bullet"/>
      <w:lvlText w:val="•"/>
      <w:lvlJc w:val="left"/>
      <w:pPr>
        <w:ind w:left="5049" w:hanging="360"/>
      </w:pPr>
      <w:rPr>
        <w:rFonts w:hint="default"/>
        <w:lang w:val="tr-TR" w:eastAsia="en-US" w:bidi="ar-SA"/>
      </w:rPr>
    </w:lvl>
    <w:lvl w:ilvl="6" w:tplc="51C2DF50">
      <w:numFmt w:val="bullet"/>
      <w:lvlText w:val="•"/>
      <w:lvlJc w:val="left"/>
      <w:pPr>
        <w:ind w:left="5895" w:hanging="360"/>
      </w:pPr>
      <w:rPr>
        <w:rFonts w:hint="default"/>
        <w:lang w:val="tr-TR" w:eastAsia="en-US" w:bidi="ar-SA"/>
      </w:rPr>
    </w:lvl>
    <w:lvl w:ilvl="7" w:tplc="7B2E19DA">
      <w:numFmt w:val="bullet"/>
      <w:lvlText w:val="•"/>
      <w:lvlJc w:val="left"/>
      <w:pPr>
        <w:ind w:left="6741" w:hanging="360"/>
      </w:pPr>
      <w:rPr>
        <w:rFonts w:hint="default"/>
        <w:lang w:val="tr-TR" w:eastAsia="en-US" w:bidi="ar-SA"/>
      </w:rPr>
    </w:lvl>
    <w:lvl w:ilvl="8" w:tplc="091249E8">
      <w:numFmt w:val="bullet"/>
      <w:lvlText w:val="•"/>
      <w:lvlJc w:val="left"/>
      <w:pPr>
        <w:ind w:left="7587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34351810"/>
    <w:multiLevelType w:val="hybridMultilevel"/>
    <w:tmpl w:val="B2B2CD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665AF"/>
    <w:multiLevelType w:val="hybridMultilevel"/>
    <w:tmpl w:val="81BCA6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86E61"/>
    <w:multiLevelType w:val="hybridMultilevel"/>
    <w:tmpl w:val="9F425678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8710D3B"/>
    <w:multiLevelType w:val="hybridMultilevel"/>
    <w:tmpl w:val="736C5CEE"/>
    <w:lvl w:ilvl="0" w:tplc="041F000D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3B9D3868"/>
    <w:multiLevelType w:val="hybridMultilevel"/>
    <w:tmpl w:val="739A7412"/>
    <w:lvl w:ilvl="0" w:tplc="041F000D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8" w15:restartNumberingAfterBreak="0">
    <w:nsid w:val="3E824A0F"/>
    <w:multiLevelType w:val="hybridMultilevel"/>
    <w:tmpl w:val="B0FE74C0"/>
    <w:lvl w:ilvl="0" w:tplc="041F000D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9" w15:restartNumberingAfterBreak="0">
    <w:nsid w:val="40F40229"/>
    <w:multiLevelType w:val="hybridMultilevel"/>
    <w:tmpl w:val="D958911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E5953"/>
    <w:multiLevelType w:val="hybridMultilevel"/>
    <w:tmpl w:val="336AC4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C11AE"/>
    <w:multiLevelType w:val="hybridMultilevel"/>
    <w:tmpl w:val="04EADE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12019"/>
    <w:multiLevelType w:val="hybridMultilevel"/>
    <w:tmpl w:val="2C703184"/>
    <w:lvl w:ilvl="0" w:tplc="041F000D">
      <w:start w:val="1"/>
      <w:numFmt w:val="bullet"/>
      <w:lvlText w:val=""/>
      <w:lvlJc w:val="left"/>
      <w:pPr>
        <w:ind w:left="6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23" w15:restartNumberingAfterBreak="0">
    <w:nsid w:val="569E2B43"/>
    <w:multiLevelType w:val="hybridMultilevel"/>
    <w:tmpl w:val="11F66054"/>
    <w:lvl w:ilvl="0" w:tplc="041F000D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4" w15:restartNumberingAfterBreak="0">
    <w:nsid w:val="5F157FDC"/>
    <w:multiLevelType w:val="hybridMultilevel"/>
    <w:tmpl w:val="0404575A"/>
    <w:lvl w:ilvl="0" w:tplc="041F000D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5" w15:restartNumberingAfterBreak="0">
    <w:nsid w:val="64FA0550"/>
    <w:multiLevelType w:val="hybridMultilevel"/>
    <w:tmpl w:val="DCA656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521E5"/>
    <w:multiLevelType w:val="multilevel"/>
    <w:tmpl w:val="28CC9E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7667298"/>
    <w:multiLevelType w:val="hybridMultilevel"/>
    <w:tmpl w:val="1706A550"/>
    <w:lvl w:ilvl="0" w:tplc="648233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7E5CFBA6">
      <w:numFmt w:val="bullet"/>
      <w:lvlText w:val="•"/>
      <w:lvlJc w:val="left"/>
      <w:pPr>
        <w:ind w:left="1665" w:hanging="360"/>
      </w:pPr>
      <w:rPr>
        <w:rFonts w:hint="default"/>
        <w:lang w:val="tr-TR" w:eastAsia="en-US" w:bidi="ar-SA"/>
      </w:rPr>
    </w:lvl>
    <w:lvl w:ilvl="2" w:tplc="A0D48380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3" w:tplc="3872B472">
      <w:numFmt w:val="bullet"/>
      <w:lvlText w:val="•"/>
      <w:lvlJc w:val="left"/>
      <w:pPr>
        <w:ind w:left="3356" w:hanging="360"/>
      </w:pPr>
      <w:rPr>
        <w:rFonts w:hint="default"/>
        <w:lang w:val="tr-TR" w:eastAsia="en-US" w:bidi="ar-SA"/>
      </w:rPr>
    </w:lvl>
    <w:lvl w:ilvl="4" w:tplc="ED4C3848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5" w:tplc="968E64C4">
      <w:numFmt w:val="bullet"/>
      <w:lvlText w:val="•"/>
      <w:lvlJc w:val="left"/>
      <w:pPr>
        <w:ind w:left="5048" w:hanging="360"/>
      </w:pPr>
      <w:rPr>
        <w:rFonts w:hint="default"/>
        <w:lang w:val="tr-TR" w:eastAsia="en-US" w:bidi="ar-SA"/>
      </w:rPr>
    </w:lvl>
    <w:lvl w:ilvl="6" w:tplc="427AA60E">
      <w:numFmt w:val="bullet"/>
      <w:lvlText w:val="•"/>
      <w:lvlJc w:val="left"/>
      <w:pPr>
        <w:ind w:left="5893" w:hanging="360"/>
      </w:pPr>
      <w:rPr>
        <w:rFonts w:hint="default"/>
        <w:lang w:val="tr-TR" w:eastAsia="en-US" w:bidi="ar-SA"/>
      </w:rPr>
    </w:lvl>
    <w:lvl w:ilvl="7" w:tplc="DC88D214">
      <w:numFmt w:val="bullet"/>
      <w:lvlText w:val="•"/>
      <w:lvlJc w:val="left"/>
      <w:pPr>
        <w:ind w:left="6739" w:hanging="360"/>
      </w:pPr>
      <w:rPr>
        <w:rFonts w:hint="default"/>
        <w:lang w:val="tr-TR" w:eastAsia="en-US" w:bidi="ar-SA"/>
      </w:rPr>
    </w:lvl>
    <w:lvl w:ilvl="8" w:tplc="CA2E00CE">
      <w:numFmt w:val="bullet"/>
      <w:lvlText w:val="•"/>
      <w:lvlJc w:val="left"/>
      <w:pPr>
        <w:ind w:left="7584" w:hanging="360"/>
      </w:pPr>
      <w:rPr>
        <w:rFonts w:hint="default"/>
        <w:lang w:val="tr-TR" w:eastAsia="en-US" w:bidi="ar-SA"/>
      </w:rPr>
    </w:lvl>
  </w:abstractNum>
  <w:abstractNum w:abstractNumId="28" w15:restartNumberingAfterBreak="0">
    <w:nsid w:val="688B6128"/>
    <w:multiLevelType w:val="hybridMultilevel"/>
    <w:tmpl w:val="EBEA1B0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2140A"/>
    <w:multiLevelType w:val="hybridMultilevel"/>
    <w:tmpl w:val="F7AE5F2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91CD6"/>
    <w:multiLevelType w:val="hybridMultilevel"/>
    <w:tmpl w:val="C5ACD316"/>
    <w:lvl w:ilvl="0" w:tplc="041F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1" w15:restartNumberingAfterBreak="0">
    <w:nsid w:val="75702281"/>
    <w:multiLevelType w:val="hybridMultilevel"/>
    <w:tmpl w:val="D490225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F067B"/>
    <w:multiLevelType w:val="hybridMultilevel"/>
    <w:tmpl w:val="4828BE38"/>
    <w:lvl w:ilvl="0" w:tplc="041F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3" w15:restartNumberingAfterBreak="0">
    <w:nsid w:val="7B7B6D9E"/>
    <w:multiLevelType w:val="hybridMultilevel"/>
    <w:tmpl w:val="354AE57A"/>
    <w:lvl w:ilvl="0" w:tplc="041F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6"/>
  </w:num>
  <w:num w:numId="4">
    <w:abstractNumId w:val="18"/>
  </w:num>
  <w:num w:numId="5">
    <w:abstractNumId w:val="11"/>
  </w:num>
  <w:num w:numId="6">
    <w:abstractNumId w:val="16"/>
  </w:num>
  <w:num w:numId="7">
    <w:abstractNumId w:val="17"/>
  </w:num>
  <w:num w:numId="8">
    <w:abstractNumId w:val="23"/>
  </w:num>
  <w:num w:numId="9">
    <w:abstractNumId w:val="30"/>
  </w:num>
  <w:num w:numId="10">
    <w:abstractNumId w:val="6"/>
  </w:num>
  <w:num w:numId="11">
    <w:abstractNumId w:val="9"/>
  </w:num>
  <w:num w:numId="12">
    <w:abstractNumId w:val="24"/>
  </w:num>
  <w:num w:numId="13">
    <w:abstractNumId w:val="8"/>
  </w:num>
  <w:num w:numId="14">
    <w:abstractNumId w:val="10"/>
  </w:num>
  <w:num w:numId="15">
    <w:abstractNumId w:val="0"/>
  </w:num>
  <w:num w:numId="16">
    <w:abstractNumId w:val="7"/>
  </w:num>
  <w:num w:numId="17">
    <w:abstractNumId w:val="32"/>
  </w:num>
  <w:num w:numId="18">
    <w:abstractNumId w:val="28"/>
  </w:num>
  <w:num w:numId="19">
    <w:abstractNumId w:val="2"/>
  </w:num>
  <w:num w:numId="20">
    <w:abstractNumId w:val="4"/>
  </w:num>
  <w:num w:numId="21">
    <w:abstractNumId w:val="1"/>
  </w:num>
  <w:num w:numId="22">
    <w:abstractNumId w:val="25"/>
  </w:num>
  <w:num w:numId="23">
    <w:abstractNumId w:val="29"/>
  </w:num>
  <w:num w:numId="24">
    <w:abstractNumId w:val="31"/>
  </w:num>
  <w:num w:numId="25">
    <w:abstractNumId w:val="21"/>
  </w:num>
  <w:num w:numId="26">
    <w:abstractNumId w:val="5"/>
  </w:num>
  <w:num w:numId="27">
    <w:abstractNumId w:val="14"/>
  </w:num>
  <w:num w:numId="28">
    <w:abstractNumId w:val="15"/>
  </w:num>
  <w:num w:numId="29">
    <w:abstractNumId w:val="22"/>
  </w:num>
  <w:num w:numId="30">
    <w:abstractNumId w:val="27"/>
  </w:num>
  <w:num w:numId="31">
    <w:abstractNumId w:val="12"/>
  </w:num>
  <w:num w:numId="32">
    <w:abstractNumId w:val="19"/>
  </w:num>
  <w:num w:numId="33">
    <w:abstractNumId w:val="33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31E9"/>
    <w:rsid w:val="0001650A"/>
    <w:rsid w:val="000205BC"/>
    <w:rsid w:val="00051079"/>
    <w:rsid w:val="00093369"/>
    <w:rsid w:val="00094ECA"/>
    <w:rsid w:val="000A4F4D"/>
    <w:rsid w:val="000B27A7"/>
    <w:rsid w:val="000B2847"/>
    <w:rsid w:val="000C7FDF"/>
    <w:rsid w:val="000D16EC"/>
    <w:rsid w:val="000D69ED"/>
    <w:rsid w:val="000E4BAB"/>
    <w:rsid w:val="000F73FC"/>
    <w:rsid w:val="00106372"/>
    <w:rsid w:val="00120E09"/>
    <w:rsid w:val="00150525"/>
    <w:rsid w:val="001601D7"/>
    <w:rsid w:val="00164950"/>
    <w:rsid w:val="0016547C"/>
    <w:rsid w:val="00172ADA"/>
    <w:rsid w:val="001761A9"/>
    <w:rsid w:val="00177C6B"/>
    <w:rsid w:val="001842CA"/>
    <w:rsid w:val="001859ED"/>
    <w:rsid w:val="00192A56"/>
    <w:rsid w:val="001B0FF6"/>
    <w:rsid w:val="001C07DF"/>
    <w:rsid w:val="001C49CA"/>
    <w:rsid w:val="001C5BCC"/>
    <w:rsid w:val="001D6839"/>
    <w:rsid w:val="001E299A"/>
    <w:rsid w:val="001E4F6A"/>
    <w:rsid w:val="001E59B8"/>
    <w:rsid w:val="001F6791"/>
    <w:rsid w:val="00206D95"/>
    <w:rsid w:val="00207F9B"/>
    <w:rsid w:val="00214C32"/>
    <w:rsid w:val="00217F3F"/>
    <w:rsid w:val="00217FDE"/>
    <w:rsid w:val="00222DD0"/>
    <w:rsid w:val="00236E1E"/>
    <w:rsid w:val="00240ED2"/>
    <w:rsid w:val="0024472A"/>
    <w:rsid w:val="00247404"/>
    <w:rsid w:val="002543E7"/>
    <w:rsid w:val="00272A12"/>
    <w:rsid w:val="00276602"/>
    <w:rsid w:val="002836D0"/>
    <w:rsid w:val="002901FF"/>
    <w:rsid w:val="002B16DC"/>
    <w:rsid w:val="002B5006"/>
    <w:rsid w:val="002D2C3E"/>
    <w:rsid w:val="002F3BF7"/>
    <w:rsid w:val="0030519E"/>
    <w:rsid w:val="0030695F"/>
    <w:rsid w:val="00322A65"/>
    <w:rsid w:val="003230A8"/>
    <w:rsid w:val="00323516"/>
    <w:rsid w:val="003247C0"/>
    <w:rsid w:val="003312B1"/>
    <w:rsid w:val="00332ECC"/>
    <w:rsid w:val="00333D90"/>
    <w:rsid w:val="00346107"/>
    <w:rsid w:val="003507AD"/>
    <w:rsid w:val="00371321"/>
    <w:rsid w:val="003725A6"/>
    <w:rsid w:val="00393BCE"/>
    <w:rsid w:val="003B1BEA"/>
    <w:rsid w:val="003C078E"/>
    <w:rsid w:val="003D038B"/>
    <w:rsid w:val="003E2D50"/>
    <w:rsid w:val="003E2E0E"/>
    <w:rsid w:val="003F1F85"/>
    <w:rsid w:val="003F47B4"/>
    <w:rsid w:val="004023B0"/>
    <w:rsid w:val="0040537E"/>
    <w:rsid w:val="004148E1"/>
    <w:rsid w:val="00415165"/>
    <w:rsid w:val="004412A5"/>
    <w:rsid w:val="00444D9B"/>
    <w:rsid w:val="004470DD"/>
    <w:rsid w:val="004526D5"/>
    <w:rsid w:val="00467793"/>
    <w:rsid w:val="004948AE"/>
    <w:rsid w:val="004A4242"/>
    <w:rsid w:val="004B0954"/>
    <w:rsid w:val="004B6E36"/>
    <w:rsid w:val="004C4899"/>
    <w:rsid w:val="004C4BDE"/>
    <w:rsid w:val="004E0632"/>
    <w:rsid w:val="004E60FA"/>
    <w:rsid w:val="004E6590"/>
    <w:rsid w:val="004E7719"/>
    <w:rsid w:val="004F27F3"/>
    <w:rsid w:val="004F3D73"/>
    <w:rsid w:val="004F65ED"/>
    <w:rsid w:val="00512518"/>
    <w:rsid w:val="005256D0"/>
    <w:rsid w:val="00526782"/>
    <w:rsid w:val="00531EBE"/>
    <w:rsid w:val="005320C1"/>
    <w:rsid w:val="0053230E"/>
    <w:rsid w:val="00534F7F"/>
    <w:rsid w:val="0054551E"/>
    <w:rsid w:val="00551032"/>
    <w:rsid w:val="00551930"/>
    <w:rsid w:val="00551B24"/>
    <w:rsid w:val="00555A73"/>
    <w:rsid w:val="005775BE"/>
    <w:rsid w:val="005B5AD0"/>
    <w:rsid w:val="005C2B2B"/>
    <w:rsid w:val="005C713E"/>
    <w:rsid w:val="005F5391"/>
    <w:rsid w:val="006051D8"/>
    <w:rsid w:val="00611613"/>
    <w:rsid w:val="006133CC"/>
    <w:rsid w:val="0061636C"/>
    <w:rsid w:val="0061689B"/>
    <w:rsid w:val="00624856"/>
    <w:rsid w:val="00627BA7"/>
    <w:rsid w:val="00633C21"/>
    <w:rsid w:val="00635A92"/>
    <w:rsid w:val="0064705C"/>
    <w:rsid w:val="006522F2"/>
    <w:rsid w:val="00662354"/>
    <w:rsid w:val="00666082"/>
    <w:rsid w:val="00683DF6"/>
    <w:rsid w:val="006918EC"/>
    <w:rsid w:val="00697EF0"/>
    <w:rsid w:val="006A5867"/>
    <w:rsid w:val="006A5ACC"/>
    <w:rsid w:val="006B4A88"/>
    <w:rsid w:val="006C45BA"/>
    <w:rsid w:val="006D4ECF"/>
    <w:rsid w:val="006E10A5"/>
    <w:rsid w:val="006F1A6C"/>
    <w:rsid w:val="00711135"/>
    <w:rsid w:val="00715C4E"/>
    <w:rsid w:val="007338BD"/>
    <w:rsid w:val="0073606C"/>
    <w:rsid w:val="00737791"/>
    <w:rsid w:val="00743150"/>
    <w:rsid w:val="0075616C"/>
    <w:rsid w:val="007570B1"/>
    <w:rsid w:val="00771C04"/>
    <w:rsid w:val="007758E5"/>
    <w:rsid w:val="00775957"/>
    <w:rsid w:val="007B5918"/>
    <w:rsid w:val="007C4FD6"/>
    <w:rsid w:val="007C6A8E"/>
    <w:rsid w:val="007D37C5"/>
    <w:rsid w:val="007D4382"/>
    <w:rsid w:val="007E74D8"/>
    <w:rsid w:val="007F1131"/>
    <w:rsid w:val="007F271D"/>
    <w:rsid w:val="007F7A85"/>
    <w:rsid w:val="00814692"/>
    <w:rsid w:val="00817326"/>
    <w:rsid w:val="00830D8A"/>
    <w:rsid w:val="0083624E"/>
    <w:rsid w:val="008439E4"/>
    <w:rsid w:val="008508BC"/>
    <w:rsid w:val="0085093C"/>
    <w:rsid w:val="00853029"/>
    <w:rsid w:val="00861941"/>
    <w:rsid w:val="00867759"/>
    <w:rsid w:val="00882D25"/>
    <w:rsid w:val="0089038C"/>
    <w:rsid w:val="008A229F"/>
    <w:rsid w:val="008C2D3C"/>
    <w:rsid w:val="008D371C"/>
    <w:rsid w:val="008E0005"/>
    <w:rsid w:val="008E6E79"/>
    <w:rsid w:val="008F039E"/>
    <w:rsid w:val="008F1A9B"/>
    <w:rsid w:val="00901E48"/>
    <w:rsid w:val="00903464"/>
    <w:rsid w:val="009058BE"/>
    <w:rsid w:val="00922F09"/>
    <w:rsid w:val="00925FBF"/>
    <w:rsid w:val="00946357"/>
    <w:rsid w:val="00952567"/>
    <w:rsid w:val="00953F1E"/>
    <w:rsid w:val="00956E86"/>
    <w:rsid w:val="009674EE"/>
    <w:rsid w:val="009728FA"/>
    <w:rsid w:val="009737C7"/>
    <w:rsid w:val="00973E5D"/>
    <w:rsid w:val="00990310"/>
    <w:rsid w:val="00995228"/>
    <w:rsid w:val="00995528"/>
    <w:rsid w:val="009A45AA"/>
    <w:rsid w:val="009B5EB5"/>
    <w:rsid w:val="009C0643"/>
    <w:rsid w:val="009C6A8C"/>
    <w:rsid w:val="009C7621"/>
    <w:rsid w:val="009D55D6"/>
    <w:rsid w:val="009D6DAC"/>
    <w:rsid w:val="009F127F"/>
    <w:rsid w:val="00A02F7F"/>
    <w:rsid w:val="00A125A4"/>
    <w:rsid w:val="00A354CE"/>
    <w:rsid w:val="00A3787A"/>
    <w:rsid w:val="00A47ECF"/>
    <w:rsid w:val="00A50D7B"/>
    <w:rsid w:val="00A55DC3"/>
    <w:rsid w:val="00A57670"/>
    <w:rsid w:val="00A6427B"/>
    <w:rsid w:val="00A75D5D"/>
    <w:rsid w:val="00A76CB6"/>
    <w:rsid w:val="00A80942"/>
    <w:rsid w:val="00A819B2"/>
    <w:rsid w:val="00A82103"/>
    <w:rsid w:val="00A83E38"/>
    <w:rsid w:val="00A8630F"/>
    <w:rsid w:val="00A90546"/>
    <w:rsid w:val="00A90D8C"/>
    <w:rsid w:val="00AC214C"/>
    <w:rsid w:val="00AC5105"/>
    <w:rsid w:val="00AE2F21"/>
    <w:rsid w:val="00AE3006"/>
    <w:rsid w:val="00AE5DCE"/>
    <w:rsid w:val="00AF38A4"/>
    <w:rsid w:val="00AF5C37"/>
    <w:rsid w:val="00B02129"/>
    <w:rsid w:val="00B06EC8"/>
    <w:rsid w:val="00B17B1A"/>
    <w:rsid w:val="00B24FA5"/>
    <w:rsid w:val="00B25CDB"/>
    <w:rsid w:val="00B329CC"/>
    <w:rsid w:val="00B4231B"/>
    <w:rsid w:val="00B461D9"/>
    <w:rsid w:val="00B6464C"/>
    <w:rsid w:val="00B81D6C"/>
    <w:rsid w:val="00B94075"/>
    <w:rsid w:val="00BC3A84"/>
    <w:rsid w:val="00BC5C87"/>
    <w:rsid w:val="00BC7571"/>
    <w:rsid w:val="00BD0480"/>
    <w:rsid w:val="00BD09B2"/>
    <w:rsid w:val="00BE0EB4"/>
    <w:rsid w:val="00BF15C2"/>
    <w:rsid w:val="00BF23FE"/>
    <w:rsid w:val="00C2027D"/>
    <w:rsid w:val="00C21E28"/>
    <w:rsid w:val="00C22B3F"/>
    <w:rsid w:val="00C305C2"/>
    <w:rsid w:val="00C30EC8"/>
    <w:rsid w:val="00C31389"/>
    <w:rsid w:val="00C43B21"/>
    <w:rsid w:val="00C612D9"/>
    <w:rsid w:val="00C75880"/>
    <w:rsid w:val="00C825B7"/>
    <w:rsid w:val="00C91E05"/>
    <w:rsid w:val="00C94722"/>
    <w:rsid w:val="00CB1A68"/>
    <w:rsid w:val="00CC6698"/>
    <w:rsid w:val="00CD1190"/>
    <w:rsid w:val="00CE114F"/>
    <w:rsid w:val="00D23714"/>
    <w:rsid w:val="00D256C8"/>
    <w:rsid w:val="00D37546"/>
    <w:rsid w:val="00D43DA5"/>
    <w:rsid w:val="00D720D6"/>
    <w:rsid w:val="00D72DB8"/>
    <w:rsid w:val="00DA644F"/>
    <w:rsid w:val="00DB0637"/>
    <w:rsid w:val="00DB1605"/>
    <w:rsid w:val="00DB5809"/>
    <w:rsid w:val="00DD51A4"/>
    <w:rsid w:val="00DD6ABE"/>
    <w:rsid w:val="00DF2087"/>
    <w:rsid w:val="00E24053"/>
    <w:rsid w:val="00E36113"/>
    <w:rsid w:val="00E5783E"/>
    <w:rsid w:val="00E6513C"/>
    <w:rsid w:val="00E65935"/>
    <w:rsid w:val="00E87FEE"/>
    <w:rsid w:val="00EA29AB"/>
    <w:rsid w:val="00EB376E"/>
    <w:rsid w:val="00EB38D3"/>
    <w:rsid w:val="00EE3346"/>
    <w:rsid w:val="00EE7279"/>
    <w:rsid w:val="00EF2B2F"/>
    <w:rsid w:val="00F069AE"/>
    <w:rsid w:val="00F13351"/>
    <w:rsid w:val="00F1772D"/>
    <w:rsid w:val="00F27494"/>
    <w:rsid w:val="00F51B33"/>
    <w:rsid w:val="00F52080"/>
    <w:rsid w:val="00F54A53"/>
    <w:rsid w:val="00FA08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210E8EAB-1ECD-426C-9DED-D83B084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5C87"/>
    <w:rPr>
      <w:color w:val="666666"/>
    </w:rPr>
  </w:style>
  <w:style w:type="character" w:styleId="Gl">
    <w:name w:val="Strong"/>
    <w:basedOn w:val="VarsaylanParagrafYazTipi"/>
    <w:uiPriority w:val="22"/>
    <w:qFormat/>
    <w:rsid w:val="00BD09B2"/>
    <w:rPr>
      <w:b/>
      <w:bCs/>
    </w:rPr>
  </w:style>
  <w:style w:type="paragraph" w:styleId="ListeParagraf">
    <w:name w:val="List Paragraph"/>
    <w:basedOn w:val="Normal"/>
    <w:uiPriority w:val="34"/>
    <w:qFormat/>
    <w:rsid w:val="00BD09B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526D5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</w:rPr>
  </w:style>
  <w:style w:type="character" w:customStyle="1" w:styleId="Gvdemetni">
    <w:name w:val="Gövde metni_"/>
    <w:basedOn w:val="VarsaylanParagrafYazTipi"/>
    <w:link w:val="Gvdemetni0"/>
    <w:rsid w:val="004E6590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4E6590"/>
    <w:pPr>
      <w:widowControl w:val="0"/>
      <w:shd w:val="clear" w:color="auto" w:fill="FFFFFF"/>
      <w:spacing w:after="180" w:line="0" w:lineRule="atLeast"/>
      <w:ind w:hanging="280"/>
    </w:pPr>
    <w:rPr>
      <w:rFonts w:ascii="Times New Roman" w:eastAsia="Times New Roman" w:hAnsi="Times New Roman"/>
      <w:sz w:val="23"/>
      <w:szCs w:val="23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5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5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34A11F-A41F-472F-9B91-BD66B5A4F3A5}"/>
      </w:docPartPr>
      <w:docPartBody>
        <w:p w:rsidR="00A61DFB" w:rsidRDefault="00A61DFB">
          <w:r w:rsidRPr="00C6683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9B68A8BB8384D8C86D1BB5E6B3E02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5A27F0-4A7E-479C-901D-4284EAAF46A0}"/>
      </w:docPartPr>
      <w:docPartBody>
        <w:p w:rsidR="000874BC" w:rsidRDefault="000874BC">
          <w:pPr>
            <w:pStyle w:val="29B68A8BB8384D8C86D1BB5E6B3E0222"/>
          </w:pPr>
          <w:r w:rsidRPr="00C6683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5E05F33A27442E0A7180ADB5E2637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0C033C-E225-4A1B-BFD2-749771C66D6F}"/>
      </w:docPartPr>
      <w:docPartBody>
        <w:p w:rsidR="000874BC" w:rsidRDefault="000874BC" w:rsidP="000874BC">
          <w:pPr>
            <w:pStyle w:val="75E05F33A27442E0A7180ADB5E2637DC"/>
          </w:pPr>
          <w:r w:rsidRPr="00C6683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409BF63B8CD453A977C8BE97EB0858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F6495F-72E1-4891-85F1-C56ED9DF2F0A}"/>
      </w:docPartPr>
      <w:docPartBody>
        <w:p w:rsidR="000874BC" w:rsidRDefault="000874BC" w:rsidP="000874BC">
          <w:pPr>
            <w:pStyle w:val="D409BF63B8CD453A977C8BE97EB0858C"/>
          </w:pPr>
          <w:r w:rsidRPr="00C6683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9296A8FC1AC408A8CBBDC2047917E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00124A-92B0-4C28-A2D1-D1C20A48096F}"/>
      </w:docPartPr>
      <w:docPartBody>
        <w:p w:rsidR="000874BC" w:rsidRDefault="000874BC" w:rsidP="000874BC">
          <w:pPr>
            <w:pStyle w:val="69296A8FC1AC408A8CBBDC2047917EE1"/>
          </w:pPr>
          <w:r w:rsidRPr="00C6683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BD05FA56A7C40DD81F15B3F09AD29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3ACCFC-6111-4834-93DE-5EFE129AB88C}"/>
      </w:docPartPr>
      <w:docPartBody>
        <w:p w:rsidR="000874BC" w:rsidRDefault="000874BC" w:rsidP="000874BC">
          <w:pPr>
            <w:pStyle w:val="3BD05FA56A7C40DD81F15B3F09AD2917"/>
          </w:pPr>
          <w:r w:rsidRPr="00C6683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6BD4D82F3B649FFBEDFDF5FE8927D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ADC5A2-3500-4AFF-B537-392F59B3B57E}"/>
      </w:docPartPr>
      <w:docPartBody>
        <w:p w:rsidR="000874BC" w:rsidRDefault="000874BC" w:rsidP="000874BC">
          <w:pPr>
            <w:pStyle w:val="16BD4D82F3B649FFBEDFDF5FE8927DB8"/>
          </w:pPr>
          <w:r w:rsidRPr="00C6683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F7AC50048FD4D06ACAA8D21286060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59592C-5F34-4FD2-A9B1-58642012FE0C}"/>
      </w:docPartPr>
      <w:docPartBody>
        <w:p w:rsidR="000874BC" w:rsidRDefault="000874BC" w:rsidP="000874BC">
          <w:pPr>
            <w:pStyle w:val="EF7AC50048FD4D06ACAA8D212860605E"/>
          </w:pPr>
          <w:r w:rsidRPr="00C6683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431C22406F64AFDAECE04F202109B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F2BAAB-2DBE-4591-ABEE-A2D792065684}"/>
      </w:docPartPr>
      <w:docPartBody>
        <w:p w:rsidR="000874BC" w:rsidRDefault="000874BC" w:rsidP="000874BC">
          <w:pPr>
            <w:pStyle w:val="1431C22406F64AFDAECE04F202109BA4"/>
          </w:pPr>
          <w:r w:rsidRPr="00C6683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FB"/>
    <w:rsid w:val="000874BC"/>
    <w:rsid w:val="000B54B5"/>
    <w:rsid w:val="0011797B"/>
    <w:rsid w:val="001F362F"/>
    <w:rsid w:val="004C4BDE"/>
    <w:rsid w:val="00554270"/>
    <w:rsid w:val="00575277"/>
    <w:rsid w:val="006864C1"/>
    <w:rsid w:val="006E627E"/>
    <w:rsid w:val="00707400"/>
    <w:rsid w:val="00722F99"/>
    <w:rsid w:val="009B61ED"/>
    <w:rsid w:val="00A500B8"/>
    <w:rsid w:val="00A61DFB"/>
    <w:rsid w:val="00B17B1A"/>
    <w:rsid w:val="00C50908"/>
    <w:rsid w:val="00CC20FA"/>
    <w:rsid w:val="00DF702E"/>
    <w:rsid w:val="00E249F6"/>
    <w:rsid w:val="00EC4EB3"/>
    <w:rsid w:val="00F7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C4EB3"/>
    <w:rPr>
      <w:color w:val="666666"/>
    </w:rPr>
  </w:style>
  <w:style w:type="paragraph" w:customStyle="1" w:styleId="29B68A8BB8384D8C86D1BB5E6B3E0222">
    <w:name w:val="29B68A8BB8384D8C86D1BB5E6B3E0222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75E05F33A27442E0A7180ADB5E2637DC">
    <w:name w:val="75E05F33A27442E0A7180ADB5E2637DC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8EF15A8A97994E329F0F2BD0306F0FEF">
    <w:name w:val="8EF15A8A97994E329F0F2BD0306F0FEF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B7EE27DB48AB4EC49C73653E2163C2E8">
    <w:name w:val="B7EE27DB48AB4EC49C73653E2163C2E8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D4539361B8D94C8A8D28F99B152CA869">
    <w:name w:val="D4539361B8D94C8A8D28F99B152CA869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8AA22D985E2C4D7E906BAB0BE1472EE4">
    <w:name w:val="8AA22D985E2C4D7E906BAB0BE1472EE4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70E81388879A4CF58FDA76FE6416D3C3">
    <w:name w:val="70E81388879A4CF58FDA76FE6416D3C3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50EFF6DE49C44D049467565510D06C83">
    <w:name w:val="50EFF6DE49C44D049467565510D06C83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BE9AA4D6AAE942B9B523143937ACBB61">
    <w:name w:val="BE9AA4D6AAE942B9B523143937ACBB61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C54E0357C3DD49219BD1A5724EE783FF">
    <w:name w:val="C54E0357C3DD49219BD1A5724EE783FF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D409BF63B8CD453A977C8BE97EB0858C">
    <w:name w:val="D409BF63B8CD453A977C8BE97EB0858C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69296A8FC1AC408A8CBBDC2047917EE1">
    <w:name w:val="69296A8FC1AC408A8CBBDC2047917EE1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3BD05FA56A7C40DD81F15B3F09AD2917">
    <w:name w:val="3BD05FA56A7C40DD81F15B3F09AD2917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16BD4D82F3B649FFBEDFDF5FE8927DB8">
    <w:name w:val="16BD4D82F3B649FFBEDFDF5FE8927DB8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EF7AC50048FD4D06ACAA8D212860605E">
    <w:name w:val="EF7AC50048FD4D06ACAA8D212860605E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1431C22406F64AFDAECE04F202109BA4">
    <w:name w:val="1431C22406F64AFDAECE04F202109BA4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5A9B6654D38B45938EC4BF434A044D3D">
    <w:name w:val="5A9B6654D38B45938EC4BF434A044D3D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8D845C38726948ECBE4C3D0848FF5EFB">
    <w:name w:val="8D845C38726948ECBE4C3D0848FF5EFB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5AF48C0A4CA84F0ABD5B4CBF492460A4">
    <w:name w:val="5AF48C0A4CA84F0ABD5B4CBF492460A4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4B8B093E43AB4CE19412F2E079D28429">
    <w:name w:val="4B8B093E43AB4CE19412F2E079D28429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EA7B33FD602243AC84CCBE65425E00DB">
    <w:name w:val="EA7B33FD602243AC84CCBE65425E00DB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B2D4C046218846028FB9381F23178B32">
    <w:name w:val="B2D4C046218846028FB9381F23178B32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F2703D068B664E7B89938A2D871F62F9">
    <w:name w:val="F2703D068B664E7B89938A2D871F62F9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163A1F5E81F849B28F9D1A9012AE7595">
    <w:name w:val="163A1F5E81F849B28F9D1A9012AE7595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624FD604F41B4FBD880C87D60DAB54BC">
    <w:name w:val="624FD604F41B4FBD880C87D60DAB54BC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E05E353763594878A8D408E6D0C8990E">
    <w:name w:val="E05E353763594878A8D408E6D0C8990E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6EA5E3C4173D43F8AB20F2166E2AFA0D">
    <w:name w:val="6EA5E3C4173D43F8AB20F2166E2AFA0D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A41FEAA3E70E42A0A74229FE542EAA28">
    <w:name w:val="A41FEAA3E70E42A0A74229FE542EAA28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4723AF039DFA4DC892378143DE4AF52A">
    <w:name w:val="4723AF039DFA4DC892378143DE4AF52A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A83BBD82B2FB4701BE213310D59B6377">
    <w:name w:val="A83BBD82B2FB4701BE213310D59B6377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286662E20E484A358CAD0FB09A147D0C">
    <w:name w:val="286662E20E484A358CAD0FB09A147D0C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9BC3C555D1DF4DC492738FD38C1BE3A7">
    <w:name w:val="9BC3C555D1DF4DC492738FD38C1BE3A7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36DAE6EB78A040CD82267F65D3146003">
    <w:name w:val="36DAE6EB78A040CD82267F65D3146003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463A5F3BC2D340ADBE4D904F9FF7DC1D">
    <w:name w:val="463A5F3BC2D340ADBE4D904F9FF7DC1D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9347F0C0A1AB48BD948679049552DE5B">
    <w:name w:val="9347F0C0A1AB48BD948679049552DE5B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C29633F05170470E9B6BC67FDA26BC0F">
    <w:name w:val="C29633F05170470E9B6BC67FDA26BC0F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3B2A5199424D410084327497FE6438EE">
    <w:name w:val="3B2A5199424D410084327497FE6438EE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B2AEA6EF0FFF4418977A725F78DAEFAE">
    <w:name w:val="B2AEA6EF0FFF4418977A725F78DAEFAE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D259B507C08F447888CB58014E872810">
    <w:name w:val="D259B507C08F447888CB58014E872810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8C72C0E572CC468482AB3074DCEA75BA">
    <w:name w:val="8C72C0E572CC468482AB3074DCEA75BA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0D8732F366514E3CAB91663D037F8980">
    <w:name w:val="0D8732F366514E3CAB91663D037F8980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48CE802D61664B578413824A43C6AABA">
    <w:name w:val="48CE802D61664B578413824A43C6AABA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C74119DECBF643179848FC65B2A0B47E">
    <w:name w:val="C74119DECBF643179848FC65B2A0B47E"/>
    <w:rsid w:val="000874BC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811FBA594435486782257ECA54932B74">
    <w:name w:val="811FBA594435486782257ECA54932B74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EE89112EEF8B45ECA0D12C4A7D58821A">
    <w:name w:val="EE89112EEF8B45ECA0D12C4A7D58821A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ED9EE558218B4645A0CF2C89A1F3B35F">
    <w:name w:val="ED9EE558218B4645A0CF2C89A1F3B35F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58A7E8B6E3A54BAC86220CC5041083CA">
    <w:name w:val="58A7E8B6E3A54BAC86220CC5041083CA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102A4992AF5641B59AEF94FA9DEC1746">
    <w:name w:val="102A4992AF5641B59AEF94FA9DEC1746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9820D89FCE014626AEFBAEF8B22626CA">
    <w:name w:val="9820D89FCE014626AEFBAEF8B22626CA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CFB2533D4070471085A8833AB6A5E2B1">
    <w:name w:val="CFB2533D4070471085A8833AB6A5E2B1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4EE8EF125F9D47FE97993B3E325930FD">
    <w:name w:val="4EE8EF125F9D47FE97993B3E325930FD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C2CC5984D82840E58214443AB5E85936">
    <w:name w:val="C2CC5984D82840E58214443AB5E85936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A6356A32C4C447FEA94D48F779846621">
    <w:name w:val="A6356A32C4C447FEA94D48F779846621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86FA4AB56175415DA3A86AA25F6E5830">
    <w:name w:val="86FA4AB56175415DA3A86AA25F6E5830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4FB21F067A4647149A022697289BC929">
    <w:name w:val="4FB21F067A4647149A022697289BC929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160EA0FFFEC84C8C80615DB8DEB26EEC">
    <w:name w:val="160EA0FFFEC84C8C80615DB8DEB26EEC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1CAAEA482C9040488DF56CA1BE727231">
    <w:name w:val="1CAAEA482C9040488DF56CA1BE727231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743E0A2064EF4E96AEDEC7A67C7CF998">
    <w:name w:val="743E0A2064EF4E96AEDEC7A67C7CF998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F94488E448634673B9F28A7DE3EA2EE5">
    <w:name w:val="F94488E448634673B9F28A7DE3EA2EE5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29528761CF7546068A66A414C6847329">
    <w:name w:val="29528761CF7546068A66A414C6847329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25B6647C6E11474CB797619670A5C93F">
    <w:name w:val="25B6647C6E11474CB797619670A5C93F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0229C9CBA915495B9CED932BDC106392">
    <w:name w:val="0229C9CBA915495B9CED932BDC106392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4FEE611B564648B7BE1FE53D596EE5B5">
    <w:name w:val="4FEE611B564648B7BE1FE53D596EE5B5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D30C83176D934B5EAB4AADD5AD0D3F9F">
    <w:name w:val="D30C83176D934B5EAB4AADD5AD0D3F9F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A8B47E11319348F6AF8FC63634E673E9">
    <w:name w:val="A8B47E11319348F6AF8FC63634E673E9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ECE682198A584FFDA56A301CB277F364">
    <w:name w:val="ECE682198A584FFDA56A301CB277F364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EF764945E5D04A3FB6CF9FF3DE2E56BC">
    <w:name w:val="EF764945E5D04A3FB6CF9FF3DE2E56BC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363CE2CF9DB04F74BD7EB76F72CFEC8B">
    <w:name w:val="363CE2CF9DB04F74BD7EB76F72CFEC8B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50C7692369E04781939818F5848C7D4F">
    <w:name w:val="50C7692369E04781939818F5848C7D4F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98C6920D59CC4739B1A33B2794C62E07">
    <w:name w:val="98C6920D59CC4739B1A33B2794C62E07"/>
    <w:rsid w:val="009B61ED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9FC8BE24D18246EB9F76FD2AD96538DB">
    <w:name w:val="9FC8BE24D18246EB9F76FD2AD96538DB"/>
    <w:rsid w:val="006864C1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85B2010B6CAB4713ADC79999C113D12F">
    <w:name w:val="85B2010B6CAB4713ADC79999C113D12F"/>
    <w:rsid w:val="006864C1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2DC01E61AAC64E5CA66DB5544AD7A956">
    <w:name w:val="2DC01E61AAC64E5CA66DB5544AD7A956"/>
    <w:rsid w:val="00EC4EB3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025A670D191B4D8BB35DA5DA7FA67C5C">
    <w:name w:val="025A670D191B4D8BB35DA5DA7FA67C5C"/>
    <w:rsid w:val="00EC4EB3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D7E44E3DD10B4298B4E02B7FFDB5EFFD">
    <w:name w:val="D7E44E3DD10B4298B4E02B7FFDB5EFFD"/>
    <w:rsid w:val="00EC4EB3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8578F106EDD3497D881D3D4E3C56DA19">
    <w:name w:val="8578F106EDD3497D881D3D4E3C56DA19"/>
    <w:rsid w:val="00EC4EB3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  <w:style w:type="paragraph" w:customStyle="1" w:styleId="83F0BB7E0EA9401CAAA1FF465045C6F8">
    <w:name w:val="83F0BB7E0EA9401CAAA1FF465045C6F8"/>
    <w:rsid w:val="00EC4EB3"/>
    <w:pPr>
      <w:spacing w:line="259" w:lineRule="auto"/>
    </w:pPr>
    <w:rPr>
      <w:kern w:val="0"/>
      <w:sz w:val="22"/>
      <w:szCs w:val="22"/>
      <w:lang w:val="tr-TR" w:eastAsia="tr-T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D85B0-4A59-4708-8E09-9C423B69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4015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2025-10-23T05:16:00Z</cp:lastPrinted>
  <dcterms:created xsi:type="dcterms:W3CDTF">2025-11-05T11:13:00Z</dcterms:created>
  <dcterms:modified xsi:type="dcterms:W3CDTF">2025-11-05T11:13:00Z</dcterms:modified>
</cp:coreProperties>
</file>