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90" w:rsidRDefault="00316A90" w:rsidP="00316A90">
      <w:pPr>
        <w:pStyle w:val="ListeParagraf"/>
        <w:numPr>
          <w:ilvl w:val="0"/>
          <w:numId w:val="1"/>
        </w:numPr>
        <w:rPr>
          <w:b/>
        </w:rPr>
      </w:pPr>
      <w:r w:rsidRPr="00D52506">
        <w:rPr>
          <w:b/>
        </w:rPr>
        <w:t>HASSAS GÖREV FORMLARI</w:t>
      </w:r>
    </w:p>
    <w:p w:rsidR="00316A90" w:rsidRPr="00911F87" w:rsidRDefault="00316A90" w:rsidP="00316A90">
      <w:pPr>
        <w:pStyle w:val="ListeParagraf"/>
        <w:numPr>
          <w:ilvl w:val="1"/>
          <w:numId w:val="1"/>
        </w:numPr>
        <w:rPr>
          <w:b/>
        </w:rPr>
      </w:pPr>
      <w:r>
        <w:rPr>
          <w:b/>
        </w:rPr>
        <w:t xml:space="preserve"> Hassas Görev Tespit Formu</w:t>
      </w:r>
    </w:p>
    <w:p w:rsidR="00316A90" w:rsidRPr="00D52506" w:rsidRDefault="00316A90" w:rsidP="00316A90">
      <w:pPr>
        <w:pStyle w:val="ListeParagraf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D52506">
        <w:rPr>
          <w:b/>
          <w:highlight w:val="lightGray"/>
        </w:rPr>
        <w:t>EK 1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49"/>
        <w:gridCol w:w="3428"/>
        <w:gridCol w:w="3031"/>
        <w:gridCol w:w="2214"/>
        <w:gridCol w:w="2448"/>
        <w:gridCol w:w="2333"/>
      </w:tblGrid>
      <w:tr w:rsidR="00316A90" w:rsidRPr="005349DA" w:rsidTr="00FB1D71">
        <w:trPr>
          <w:trHeight w:val="241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5349DA" w:rsidRDefault="00316A90" w:rsidP="00FB1D71">
            <w:pPr>
              <w:rPr>
                <w:b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</w:t>
            </w:r>
            <w:r w:rsidRPr="005349DA">
              <w:rPr>
                <w:b/>
                <w:color w:val="FF0000"/>
                <w:sz w:val="24"/>
                <w:szCs w:val="24"/>
              </w:rPr>
              <w:t>HASSAS GÖREV TESPİT FORMU</w:t>
            </w:r>
            <w:r>
              <w:rPr>
                <w:b/>
                <w:color w:val="FF0000"/>
                <w:sz w:val="24"/>
                <w:szCs w:val="24"/>
              </w:rPr>
              <w:t xml:space="preserve">                                                                               </w:t>
            </w:r>
          </w:p>
        </w:tc>
      </w:tr>
      <w:tr w:rsidR="00316A90" w:rsidRPr="005349DA" w:rsidTr="00FB1D71">
        <w:trPr>
          <w:trHeight w:val="229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HARCAMA BİRİMİ:</w:t>
            </w:r>
            <w:r>
              <w:rPr>
                <w:b/>
                <w:sz w:val="24"/>
                <w:szCs w:val="24"/>
              </w:rPr>
              <w:t xml:space="preserve"> PERSONEL DAİRE BAŞKANLIĞI</w:t>
            </w:r>
          </w:p>
        </w:tc>
      </w:tr>
      <w:tr w:rsidR="00316A90" w:rsidRPr="005349DA" w:rsidTr="00FB1D71">
        <w:trPr>
          <w:trHeight w:val="241"/>
        </w:trPr>
        <w:tc>
          <w:tcPr>
            <w:tcW w:w="1410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4660E1" w:rsidRDefault="00316A90" w:rsidP="00FB1D71">
            <w:pPr>
              <w:rPr>
                <w:b/>
                <w:color w:val="FF0000"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ALT BİRİM: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  <w:r w:rsidR="007267A7" w:rsidRPr="007267A7">
              <w:rPr>
                <w:b/>
                <w:color w:val="000000" w:themeColor="text1"/>
                <w:sz w:val="24"/>
                <w:szCs w:val="24"/>
              </w:rPr>
              <w:t>Akademik</w:t>
            </w:r>
            <w:r w:rsidRPr="004660E1">
              <w:rPr>
                <w:b/>
                <w:color w:val="000000" w:themeColor="text1"/>
                <w:sz w:val="24"/>
                <w:szCs w:val="24"/>
              </w:rPr>
              <w:t xml:space="preserve"> Personel Şube Müdürlüğü</w:t>
            </w:r>
          </w:p>
        </w:tc>
      </w:tr>
      <w:tr w:rsidR="00316A90" w:rsidRPr="005349DA" w:rsidTr="003555B2">
        <w:trPr>
          <w:trHeight w:val="700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Sıra No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Hizme</w:t>
            </w:r>
            <w:r w:rsidRPr="005349DA">
              <w:rPr>
                <w:b/>
                <w:sz w:val="24"/>
                <w:szCs w:val="24"/>
              </w:rPr>
              <w:t>tin/Görevin Adı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Riskler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Risk Düzeyi</w:t>
            </w:r>
            <w:r w:rsidRPr="005349DA">
              <w:rPr>
                <w:b/>
                <w:color w:val="FF0000"/>
                <w:sz w:val="24"/>
                <w:szCs w:val="24"/>
              </w:rPr>
              <w:t>**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Kontroller/ Tedbirler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Görevi Yürütecek Personelde Aranacak Kriterler</w:t>
            </w:r>
          </w:p>
        </w:tc>
      </w:tr>
      <w:tr w:rsidR="00316A90" w:rsidRPr="005349DA" w:rsidTr="003555B2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Açıktan Atama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-Atama şartlarının taşıyıp taşımadığının kontrolünün unutulması</w:t>
            </w:r>
            <w:r>
              <w:rPr>
                <w:sz w:val="24"/>
                <w:szCs w:val="24"/>
              </w:rPr>
              <w:br/>
              <w:t>-Göreve başlama takibi</w:t>
            </w:r>
            <w:r>
              <w:rPr>
                <w:sz w:val="24"/>
                <w:szCs w:val="24"/>
              </w:rPr>
              <w:br/>
              <w:t>-DPB atama/başlama bildiriminin unutulması</w:t>
            </w:r>
            <w:r>
              <w:rPr>
                <w:sz w:val="24"/>
                <w:szCs w:val="24"/>
              </w:rPr>
              <w:br/>
              <w:t>-Atamada doğru kanun maddelerinin kullanılmaması</w:t>
            </w:r>
            <w:r>
              <w:rPr>
                <w:sz w:val="24"/>
                <w:szCs w:val="24"/>
              </w:rPr>
              <w:br/>
              <w:t>-Hitap girişinin yapılmaması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-Atama şartlarının kontrolü </w:t>
            </w:r>
          </w:p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-Kanun maddelerinin kontrolü</w:t>
            </w:r>
            <w:r>
              <w:rPr>
                <w:sz w:val="24"/>
                <w:szCs w:val="24"/>
              </w:rPr>
              <w:br/>
              <w:t>-Süre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0F4B54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Deneyimli ve mevzuat bilgisine sahip olmak</w:t>
            </w:r>
          </w:p>
        </w:tc>
      </w:tr>
      <w:tr w:rsidR="00316A90" w:rsidRPr="005349DA" w:rsidTr="003555B2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Naklen Atama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-Göreve başlama takibi</w:t>
            </w:r>
            <w:r>
              <w:rPr>
                <w:sz w:val="24"/>
                <w:szCs w:val="24"/>
              </w:rPr>
              <w:br/>
              <w:t>-Atamada doğru kanun maddelerinin kullanılması</w:t>
            </w:r>
            <w:r>
              <w:rPr>
                <w:sz w:val="24"/>
                <w:szCs w:val="24"/>
              </w:rPr>
              <w:br/>
              <w:t>-Hitap girişinin yapılmaması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0F4B54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Deneyimli ve mevzuat bilgisine sahip olmak</w:t>
            </w:r>
          </w:p>
        </w:tc>
      </w:tr>
      <w:tr w:rsidR="00316A90" w:rsidRPr="005349DA" w:rsidTr="003555B2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7267A7" w:rsidP="00FB1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terfii işlemleri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-Terfiinin zamanında yapılmaması, unutulması</w:t>
            </w:r>
            <w:r>
              <w:rPr>
                <w:sz w:val="24"/>
                <w:szCs w:val="24"/>
              </w:rPr>
              <w:br/>
              <w:t>-Terfiinin yanlış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 Seviyede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-Özlük programında bilgilerin güncel tutulması</w:t>
            </w:r>
            <w:r>
              <w:rPr>
                <w:sz w:val="24"/>
                <w:szCs w:val="24"/>
              </w:rPr>
              <w:br/>
              <w:t xml:space="preserve">-Terfii listelerinin kontrolü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0F4B54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Deneyimli ve mevzuat bilgisine sahip olmak</w:t>
            </w:r>
          </w:p>
        </w:tc>
      </w:tr>
      <w:tr w:rsidR="00316A90" w:rsidRPr="005349DA" w:rsidTr="003555B2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0F4B54" w:rsidP="00FB1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9D7F8B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</w:t>
            </w:r>
            <w:r w:rsidR="00316A90">
              <w:rPr>
                <w:sz w:val="24"/>
                <w:szCs w:val="24"/>
              </w:rPr>
              <w:t xml:space="preserve"> kadroların iptal ihdas işlemleri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Personelden kadro derecelerinin değiştirilmesi gerekenlerin</w:t>
            </w:r>
            <w:r w:rsidR="00CA24A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unutulması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316A90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işgal ettiği kadro dereceleri ile kazanılmış kadro derecelerinin düzenli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16A90" w:rsidRPr="005349DA" w:rsidRDefault="008A6119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Deneyimli ve mevzuat bilgisine sahip olmak</w:t>
            </w:r>
          </w:p>
        </w:tc>
      </w:tr>
      <w:tr w:rsidR="000909EF" w:rsidRPr="005349DA" w:rsidTr="003555B2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9EF" w:rsidRDefault="000F4B54" w:rsidP="00FB1D7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9EF" w:rsidRDefault="000909EF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Personelin görev süresinin uzatılması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9EF" w:rsidRDefault="000909EF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Personelden görev süresi dolanların süre uzatımının unutulması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9EF" w:rsidRDefault="000909EF" w:rsidP="00FB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9EF" w:rsidRDefault="000909EF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görev sürelerinin</w:t>
            </w:r>
            <w:r w:rsidR="00296C1B">
              <w:rPr>
                <w:sz w:val="24"/>
                <w:szCs w:val="24"/>
              </w:rPr>
              <w:t xml:space="preserve"> düzenli kontrol edilmesi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9EF" w:rsidRDefault="008A6119" w:rsidP="00FB1D7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Deneyimli ve mevzuat bilgisine sahip olmak</w:t>
            </w:r>
          </w:p>
        </w:tc>
      </w:tr>
      <w:tr w:rsidR="000F4B54" w:rsidRPr="005349DA" w:rsidTr="000F4B54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 yazışmaları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Jüri yazışmalarının gizlilik içinde yürütülmemesi ve gönderilmemesi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jc w:val="center"/>
            </w:pPr>
            <w:r w:rsidRPr="005654C1"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Yazışmaların kontrollü biçimde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Deneyimli ve mevzuat bilgisine sahip olmak</w:t>
            </w:r>
          </w:p>
        </w:tc>
      </w:tr>
      <w:tr w:rsidR="000F4B54" w:rsidRPr="005349DA" w:rsidTr="000F4B54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Yabancı uyruklu ve sözleşmeli akademik personel görevlendirme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Yazışmaların zamanında yapılmaması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jc w:val="center"/>
            </w:pPr>
            <w:r w:rsidRPr="005654C1"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Yazışmaların ve evrak takibinin kontrollü ve dikkatli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4B54" w:rsidRDefault="000F4B54" w:rsidP="000F4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Deneyimli ve mevzuat bilgisine sahip olmak</w:t>
            </w:r>
          </w:p>
        </w:tc>
      </w:tr>
      <w:tr w:rsidR="00CD212A" w:rsidRPr="005349DA" w:rsidTr="00D45E7C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Aktarma İzni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Mevzuata uygun ilgili yazışma ve işlemlerin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-Kadro Sayılarının ve norm kadro planın kontrolü</w:t>
            </w:r>
          </w:p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-Kanun maddelerinin kontrolü</w:t>
            </w:r>
            <w:r>
              <w:rPr>
                <w:sz w:val="24"/>
                <w:szCs w:val="24"/>
              </w:rPr>
              <w:br/>
              <w:t>-Süre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CD212A" w:rsidRPr="005349DA" w:rsidTr="00D45E7C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Kullanma İzni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Mevzuata uygun ilgili yazışma ve işlemlerin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-Kadro Sayılarının ve norm kadro planın kontrolü</w:t>
            </w:r>
          </w:p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-Kanun maddelerinin kontrolü</w:t>
            </w:r>
            <w:r>
              <w:rPr>
                <w:sz w:val="24"/>
                <w:szCs w:val="24"/>
              </w:rPr>
              <w:br/>
              <w:t>-Süre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CD212A" w:rsidRPr="005349DA" w:rsidTr="00D45E7C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Akademik İlan Hazırlama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Mevzuata uygun ilgili yazışma ve işlemlerin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-Kadro Sayılarının ve norm kadro planın kontrolü</w:t>
            </w:r>
          </w:p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-Kanun maddelerinin kontrolü</w:t>
            </w:r>
            <w:r>
              <w:rPr>
                <w:sz w:val="24"/>
                <w:szCs w:val="24"/>
              </w:rPr>
              <w:br/>
              <w:t>-Süre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CD212A" w:rsidTr="00D45E7C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F3F51" w:rsidRDefault="00CD212A" w:rsidP="00D45E7C">
            <w:pPr>
              <w:rPr>
                <w:sz w:val="22"/>
                <w:szCs w:val="22"/>
              </w:rPr>
            </w:pPr>
            <w:proofErr w:type="gramStart"/>
            <w:r w:rsidRPr="005F3F51">
              <w:rPr>
                <w:sz w:val="22"/>
                <w:szCs w:val="22"/>
              </w:rPr>
              <w:t>Akademik  kadroların</w:t>
            </w:r>
            <w:proofErr w:type="gramEnd"/>
            <w:r w:rsidRPr="005F3F51">
              <w:rPr>
                <w:sz w:val="22"/>
                <w:szCs w:val="22"/>
              </w:rPr>
              <w:t xml:space="preserve"> iptal ihdas işlemleri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yazışmaların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İşlemin düzenli ve dikkatli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CD212A" w:rsidRPr="005349DA" w:rsidTr="00D45E7C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 w:rsidRPr="005F3F51">
              <w:rPr>
                <w:sz w:val="22"/>
                <w:szCs w:val="22"/>
              </w:rPr>
              <w:t>Özlük, YÖKSİS ve HİTAP sistemlerine kadroların ve kişi bilgilerinin girilmesi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-Kadro bilgilerinin girişinin unutulması</w:t>
            </w:r>
            <w:r>
              <w:rPr>
                <w:sz w:val="24"/>
                <w:szCs w:val="24"/>
              </w:rPr>
              <w:br/>
              <w:t>-Yanlış giriş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Kadro değişikliklerinin düzenli ve dikkatli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-Kadrolar hakkında bilgisinin olması</w:t>
            </w:r>
            <w:r>
              <w:rPr>
                <w:sz w:val="24"/>
                <w:szCs w:val="24"/>
              </w:rPr>
              <w:br/>
              <w:t>-YÖKSİS, HİTAP, DPB ve BUMKO sistemi hakkında bilgi sahibi olması</w:t>
            </w:r>
          </w:p>
        </w:tc>
      </w:tr>
      <w:tr w:rsidR="00CD212A" w:rsidRPr="005349DA" w:rsidTr="00D45E7C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 w:rsidRPr="005F3F51">
              <w:rPr>
                <w:sz w:val="22"/>
                <w:szCs w:val="22"/>
              </w:rPr>
              <w:t>DPB ve BUMKO sistemlerine kadroların düzenli aralıklarla girilmesi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Personelden kadro derecelerinin değiştirilmesi gerekenlerin değiştirilmesinin unutulması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Personelin işgal ettiği kadro dereceleri ile kazanılmış kadro derecelerinin düzenli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349D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-Kadrolar hakkında bilgisinin olması</w:t>
            </w:r>
            <w:r>
              <w:rPr>
                <w:sz w:val="24"/>
                <w:szCs w:val="24"/>
              </w:rPr>
              <w:br/>
              <w:t xml:space="preserve">- 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CD212A" w:rsidTr="00D45E7C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F3F51" w:rsidRDefault="00CD212A" w:rsidP="00D45E7C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Norm Kadro Planı Hazırlama ve Güncelleme İşlemleri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yazışmaların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İşlemin düzenli ve dikkatli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CD212A" w:rsidTr="00D45E7C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F3F51" w:rsidRDefault="00CD212A" w:rsidP="00D45E7C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Akademik derece değişikliği ve dolu kadro aktarımları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yazışmaların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İşlemin düzenli ve dikkatli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CD212A" w:rsidTr="00D45E7C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F3F51" w:rsidRDefault="00CD212A" w:rsidP="00D45E7C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Yabancı Uyruklu sözleşmeli öğretim elemanı işlemleri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yazışmaların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İşlemin düzenli ve dikkatli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CD212A" w:rsidTr="00D45E7C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Pr="005F3F51" w:rsidRDefault="00CD212A" w:rsidP="00D45E7C">
            <w:pPr>
              <w:rPr>
                <w:sz w:val="22"/>
                <w:szCs w:val="22"/>
              </w:rPr>
            </w:pPr>
            <w:r w:rsidRPr="005F3F51">
              <w:rPr>
                <w:sz w:val="22"/>
                <w:szCs w:val="22"/>
              </w:rPr>
              <w:t>1416 Öğretim elemanı kadrolarının aktarma kullanma izni işlemleri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yazışmaların yapılması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İşlemin düzenli ve dikkatli yapılması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D212A" w:rsidRDefault="00CD212A" w:rsidP="00D45E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157C3F" w:rsidRPr="00863A1B" w:rsidTr="00FD2A8D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Pasaport İşlemleri 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 Nüfus Vatandaşlık Müdürlüğüne yazılması 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863A1B" w:rsidRDefault="00157C3F" w:rsidP="00FD2A8D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    </w:t>
            </w:r>
            <w:r w:rsidRPr="00863A1B">
              <w:rPr>
                <w:sz w:val="24"/>
                <w:szCs w:val="24"/>
                <w:u w:val="single"/>
              </w:rPr>
              <w:t xml:space="preserve">    </w:t>
            </w:r>
          </w:p>
        </w:tc>
      </w:tr>
      <w:tr w:rsidR="00157C3F" w:rsidRPr="005349DA" w:rsidTr="00FD2A8D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Akademik Personel 39. Madde Görevlendirme 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Özlük Programına yanlış </w:t>
            </w:r>
            <w:proofErr w:type="gramStart"/>
            <w:r>
              <w:rPr>
                <w:sz w:val="24"/>
                <w:szCs w:val="24"/>
              </w:rPr>
              <w:t>yada</w:t>
            </w:r>
            <w:proofErr w:type="gramEnd"/>
            <w:r>
              <w:rPr>
                <w:sz w:val="24"/>
                <w:szCs w:val="24"/>
              </w:rPr>
              <w:t xml:space="preserve"> eksik girilmesi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Görevlendirme yazıları dikkatle okunması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157C3F" w:rsidRPr="005349DA" w:rsidTr="00FD2A8D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Yök</w:t>
            </w:r>
            <w:proofErr w:type="spellEnd"/>
            <w:r>
              <w:rPr>
                <w:sz w:val="24"/>
                <w:szCs w:val="24"/>
              </w:rPr>
              <w:t xml:space="preserve"> Yazışmaları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İlgili akademik personele zamanında duyurulmaması ve geciktirilmesi 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Yüksek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Konuya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157C3F" w:rsidRPr="005349DA" w:rsidTr="00FD2A8D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Bölüm Başkanlıkları yazışmaları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Özlük Programına yanlış </w:t>
            </w:r>
            <w:proofErr w:type="gramStart"/>
            <w:r>
              <w:rPr>
                <w:sz w:val="24"/>
                <w:szCs w:val="24"/>
              </w:rPr>
              <w:t>yada</w:t>
            </w:r>
            <w:proofErr w:type="gramEnd"/>
            <w:r>
              <w:rPr>
                <w:sz w:val="24"/>
                <w:szCs w:val="24"/>
              </w:rPr>
              <w:t xml:space="preserve"> eksik girilmesi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Orta 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Özlük programında bilgilerin güncel tutulması</w:t>
            </w:r>
            <w:r>
              <w:rPr>
                <w:sz w:val="24"/>
                <w:szCs w:val="24"/>
              </w:rPr>
              <w:br/>
              <w:t xml:space="preserve">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157C3F" w:rsidRPr="005349DA" w:rsidTr="00FD2A8D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Valilik ve dışardan gelen yazışmalar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 alan akademik personele ilgili yazının tebliğ edilmemesi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Orta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Tarih ve saat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Yazı </w:t>
            </w:r>
            <w:proofErr w:type="gramStart"/>
            <w:r>
              <w:rPr>
                <w:sz w:val="24"/>
                <w:szCs w:val="24"/>
              </w:rPr>
              <w:t>hakkında  bilgi</w:t>
            </w:r>
            <w:proofErr w:type="gramEnd"/>
            <w:r>
              <w:rPr>
                <w:sz w:val="24"/>
                <w:szCs w:val="24"/>
              </w:rPr>
              <w:t xml:space="preserve"> sahibi olması</w:t>
            </w:r>
          </w:p>
        </w:tc>
      </w:tr>
      <w:tr w:rsidR="00157C3F" w:rsidRPr="005349DA" w:rsidTr="00FD2A8D">
        <w:trPr>
          <w:trHeight w:val="229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Görevlendirilmesi (40/a 40/</w:t>
            </w:r>
            <w:proofErr w:type="gramStart"/>
            <w:r>
              <w:rPr>
                <w:sz w:val="24"/>
                <w:szCs w:val="24"/>
              </w:rPr>
              <w:t>d  13</w:t>
            </w:r>
            <w:proofErr w:type="gramEnd"/>
            <w:r>
              <w:rPr>
                <w:sz w:val="24"/>
                <w:szCs w:val="24"/>
              </w:rPr>
              <w:t>/b-4</w:t>
            </w:r>
            <w:r w:rsidR="003A3831">
              <w:rPr>
                <w:sz w:val="24"/>
                <w:szCs w:val="24"/>
              </w:rPr>
              <w:t>)</w:t>
            </w:r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İlgili fakültelere zamanında bilgilendirilmemesi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-Süre takibinin kontrolü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157C3F" w:rsidRPr="005349DA" w:rsidTr="00FD2A8D">
        <w:trPr>
          <w:trHeight w:val="241"/>
        </w:trPr>
        <w:tc>
          <w:tcPr>
            <w:tcW w:w="6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34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Vekalet  Yazışmaları</w:t>
            </w:r>
            <w:proofErr w:type="gramEnd"/>
          </w:p>
        </w:tc>
        <w:tc>
          <w:tcPr>
            <w:tcW w:w="30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İlgili </w:t>
            </w:r>
            <w:proofErr w:type="gramStart"/>
            <w:r>
              <w:rPr>
                <w:sz w:val="24"/>
                <w:szCs w:val="24"/>
              </w:rPr>
              <w:t>vekalet</w:t>
            </w:r>
            <w:proofErr w:type="gramEnd"/>
            <w:r>
              <w:rPr>
                <w:sz w:val="24"/>
                <w:szCs w:val="24"/>
              </w:rPr>
              <w:t xml:space="preserve"> bırakılan akademik personele bilgilendirilmemesi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Orta</w:t>
            </w:r>
          </w:p>
        </w:tc>
        <w:tc>
          <w:tcPr>
            <w:tcW w:w="244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C74471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bookmarkStart w:id="0" w:name="_GoBack"/>
            <w:bookmarkEnd w:id="0"/>
            <w:r w:rsidR="00157C3F">
              <w:rPr>
                <w:sz w:val="24"/>
                <w:szCs w:val="24"/>
              </w:rPr>
              <w:t xml:space="preserve">ontrolünün yapılması 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7C3F" w:rsidRPr="005349DA" w:rsidRDefault="00157C3F" w:rsidP="00FD2A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Mevzuata </w:t>
            </w:r>
            <w:proofErr w:type="gramStart"/>
            <w:r>
              <w:rPr>
                <w:sz w:val="24"/>
                <w:szCs w:val="24"/>
              </w:rPr>
              <w:t>hakim</w:t>
            </w:r>
            <w:proofErr w:type="gramEnd"/>
            <w:r>
              <w:rPr>
                <w:sz w:val="24"/>
                <w:szCs w:val="24"/>
              </w:rPr>
              <w:t xml:space="preserve"> olmak</w:t>
            </w:r>
          </w:p>
        </w:tc>
      </w:tr>
      <w:tr w:rsidR="00316A90" w:rsidRPr="005349DA" w:rsidTr="00FB1D71">
        <w:trPr>
          <w:trHeight w:val="1507"/>
        </w:trPr>
        <w:tc>
          <w:tcPr>
            <w:tcW w:w="932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5349DA" w:rsidRDefault="00316A90" w:rsidP="00FB1D71">
            <w:pPr>
              <w:jc w:val="center"/>
              <w:rPr>
                <w:sz w:val="24"/>
                <w:szCs w:val="24"/>
              </w:rPr>
            </w:pPr>
          </w:p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HAZIRLAYAN</w:t>
            </w:r>
          </w:p>
          <w:p w:rsidR="00316A90" w:rsidRDefault="00316A90" w:rsidP="00FB1D71">
            <w:pPr>
              <w:jc w:val="center"/>
              <w:rPr>
                <w:sz w:val="24"/>
                <w:szCs w:val="24"/>
              </w:rPr>
            </w:pPr>
          </w:p>
          <w:p w:rsidR="00316A90" w:rsidRPr="005349DA" w:rsidRDefault="00316A90" w:rsidP="00FB1D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8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16A90" w:rsidRPr="005349DA" w:rsidRDefault="00316A90" w:rsidP="00FB1D71">
            <w:pPr>
              <w:jc w:val="center"/>
              <w:rPr>
                <w:sz w:val="24"/>
                <w:szCs w:val="24"/>
              </w:rPr>
            </w:pPr>
          </w:p>
          <w:p w:rsidR="00316A90" w:rsidRPr="005349DA" w:rsidRDefault="00316A90" w:rsidP="00FB1D71">
            <w:pPr>
              <w:jc w:val="center"/>
              <w:rPr>
                <w:b/>
                <w:sz w:val="24"/>
                <w:szCs w:val="24"/>
              </w:rPr>
            </w:pPr>
            <w:r w:rsidRPr="005349DA">
              <w:rPr>
                <w:b/>
                <w:sz w:val="24"/>
                <w:szCs w:val="24"/>
              </w:rPr>
              <w:t>ONAYLAYAN</w:t>
            </w:r>
          </w:p>
          <w:p w:rsidR="00316A90" w:rsidRDefault="00316A90" w:rsidP="00FB1D71">
            <w:pPr>
              <w:jc w:val="center"/>
              <w:rPr>
                <w:sz w:val="24"/>
                <w:szCs w:val="24"/>
              </w:rPr>
            </w:pPr>
          </w:p>
          <w:p w:rsidR="00316A90" w:rsidRDefault="00316A90" w:rsidP="00FB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Şadiye YENTÜR</w:t>
            </w:r>
          </w:p>
          <w:p w:rsidR="00316A90" w:rsidRPr="005349DA" w:rsidRDefault="00316A90" w:rsidP="00FB1D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 Daire Başkanı</w:t>
            </w:r>
          </w:p>
        </w:tc>
      </w:tr>
    </w:tbl>
    <w:p w:rsidR="00316A90" w:rsidRPr="005349DA" w:rsidRDefault="00316A90" w:rsidP="00316A90">
      <w:pPr>
        <w:rPr>
          <w:color w:val="FF0000"/>
          <w:sz w:val="24"/>
          <w:szCs w:val="24"/>
        </w:rPr>
      </w:pPr>
    </w:p>
    <w:p w:rsidR="00316A90" w:rsidRPr="005349DA" w:rsidRDefault="00316A90" w:rsidP="00316A90">
      <w:pPr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*</w:t>
      </w:r>
      <w:r w:rsidRPr="005349DA">
        <w:rPr>
          <w:sz w:val="24"/>
          <w:szCs w:val="24"/>
        </w:rPr>
        <w:t xml:space="preserve"> … Şube Müdürlüğü</w:t>
      </w:r>
    </w:p>
    <w:p w:rsidR="00316A90" w:rsidRDefault="00316A90" w:rsidP="00316A90">
      <w:pPr>
        <w:rPr>
          <w:sz w:val="24"/>
          <w:szCs w:val="24"/>
        </w:rPr>
      </w:pPr>
      <w:r w:rsidRPr="005349DA">
        <w:rPr>
          <w:color w:val="FF0000"/>
          <w:sz w:val="24"/>
          <w:szCs w:val="24"/>
        </w:rPr>
        <w:t xml:space="preserve">** </w:t>
      </w:r>
      <w:r w:rsidRPr="005349DA">
        <w:rPr>
          <w:sz w:val="24"/>
          <w:szCs w:val="24"/>
        </w:rPr>
        <w:t xml:space="preserve">Risk düzeyi görevin ve belirlenen risklerin durumuna göre </w:t>
      </w:r>
      <w:r w:rsidRPr="005154DA">
        <w:rPr>
          <w:b/>
          <w:sz w:val="24"/>
          <w:szCs w:val="24"/>
        </w:rPr>
        <w:t xml:space="preserve">Çok </w:t>
      </w:r>
      <w:r w:rsidRPr="005349DA">
        <w:rPr>
          <w:b/>
          <w:sz w:val="24"/>
          <w:szCs w:val="24"/>
        </w:rPr>
        <w:t xml:space="preserve">Yüksek, </w:t>
      </w:r>
      <w:r>
        <w:rPr>
          <w:b/>
          <w:sz w:val="24"/>
          <w:szCs w:val="24"/>
        </w:rPr>
        <w:t xml:space="preserve">Yüksek, </w:t>
      </w:r>
      <w:r w:rsidRPr="005349DA">
        <w:rPr>
          <w:b/>
          <w:sz w:val="24"/>
          <w:szCs w:val="24"/>
        </w:rPr>
        <w:t>Orta</w:t>
      </w:r>
      <w:r>
        <w:rPr>
          <w:b/>
          <w:sz w:val="24"/>
          <w:szCs w:val="24"/>
        </w:rPr>
        <w:t xml:space="preserve"> Seviyede, </w:t>
      </w:r>
      <w:r w:rsidRPr="005349DA">
        <w:rPr>
          <w:b/>
          <w:sz w:val="24"/>
          <w:szCs w:val="24"/>
        </w:rPr>
        <w:t>Düşük</w:t>
      </w:r>
      <w:r>
        <w:rPr>
          <w:b/>
          <w:sz w:val="24"/>
          <w:szCs w:val="24"/>
        </w:rPr>
        <w:t xml:space="preserve"> ve Çok Düşük</w:t>
      </w:r>
      <w:r w:rsidRPr="005349DA">
        <w:rPr>
          <w:sz w:val="24"/>
          <w:szCs w:val="24"/>
        </w:rPr>
        <w:t xml:space="preserve"> olarak belirlenecektir.</w:t>
      </w:r>
    </w:p>
    <w:p w:rsidR="00251680" w:rsidRDefault="00251680"/>
    <w:sectPr w:rsidR="00251680" w:rsidSect="003555B2">
      <w:pgSz w:w="16838" w:h="11906" w:orient="landscape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9291D"/>
    <w:multiLevelType w:val="multilevel"/>
    <w:tmpl w:val="03AE93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6F8"/>
    <w:rsid w:val="000826F8"/>
    <w:rsid w:val="000909EF"/>
    <w:rsid w:val="000F4B54"/>
    <w:rsid w:val="00157C3F"/>
    <w:rsid w:val="00251680"/>
    <w:rsid w:val="00296C1B"/>
    <w:rsid w:val="00316A90"/>
    <w:rsid w:val="003555B2"/>
    <w:rsid w:val="003A3831"/>
    <w:rsid w:val="00596B1F"/>
    <w:rsid w:val="0066079D"/>
    <w:rsid w:val="007267A7"/>
    <w:rsid w:val="00785BE9"/>
    <w:rsid w:val="008A6119"/>
    <w:rsid w:val="009D7F8B"/>
    <w:rsid w:val="00C74471"/>
    <w:rsid w:val="00CA24A7"/>
    <w:rsid w:val="00CD212A"/>
    <w:rsid w:val="00EB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A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16A90"/>
    <w:pPr>
      <w:ind w:left="720"/>
      <w:contextualSpacing/>
    </w:pPr>
    <w:rPr>
      <w:sz w:val="24"/>
      <w:szCs w:val="24"/>
    </w:rPr>
  </w:style>
  <w:style w:type="table" w:styleId="TabloKlavuzu">
    <w:name w:val="Table Grid"/>
    <w:basedOn w:val="NormalTablo"/>
    <w:uiPriority w:val="59"/>
    <w:rsid w:val="00316A90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KORKMAZ</dc:creator>
  <cp:lastModifiedBy>Aysun KORKMAZ</cp:lastModifiedBy>
  <cp:revision>6</cp:revision>
  <dcterms:created xsi:type="dcterms:W3CDTF">2019-10-18T13:38:00Z</dcterms:created>
  <dcterms:modified xsi:type="dcterms:W3CDTF">2019-11-11T13:01:00Z</dcterms:modified>
</cp:coreProperties>
</file>