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A45" w:rsidRDefault="00434EB0">
      <w:pPr>
        <w:spacing w:before="73"/>
        <w:ind w:left="297"/>
        <w:jc w:val="center"/>
        <w:rPr>
          <w:b/>
          <w:sz w:val="24"/>
        </w:rPr>
      </w:pPr>
      <w:bookmarkStart w:id="0" w:name="_GoBack"/>
      <w:bookmarkEnd w:id="0"/>
      <w:r>
        <w:rPr>
          <w:b/>
          <w:spacing w:val="-4"/>
          <w:sz w:val="24"/>
        </w:rPr>
        <w:t>T.C.</w:t>
      </w:r>
    </w:p>
    <w:p w:rsidR="00193A45" w:rsidRDefault="00434EB0">
      <w:pPr>
        <w:spacing w:before="269"/>
        <w:ind w:left="297"/>
        <w:jc w:val="center"/>
        <w:rPr>
          <w:b/>
          <w:sz w:val="24"/>
        </w:rPr>
      </w:pPr>
      <w:r>
        <w:rPr>
          <w:b/>
          <w:sz w:val="24"/>
        </w:rPr>
        <w:t>OSMANİYE</w:t>
      </w:r>
      <w:r>
        <w:rPr>
          <w:b/>
          <w:spacing w:val="-1"/>
          <w:sz w:val="24"/>
        </w:rPr>
        <w:t xml:space="preserve"> </w:t>
      </w:r>
      <w:r>
        <w:rPr>
          <w:b/>
          <w:sz w:val="24"/>
        </w:rPr>
        <w:t xml:space="preserve">KORKUT ATA </w:t>
      </w:r>
      <w:r>
        <w:rPr>
          <w:b/>
          <w:spacing w:val="-2"/>
          <w:sz w:val="24"/>
        </w:rPr>
        <w:t>ÜNİVERSİTESİ</w:t>
      </w:r>
    </w:p>
    <w:p w:rsidR="00193A45" w:rsidRDefault="00434EB0">
      <w:pPr>
        <w:spacing w:before="269"/>
        <w:ind w:left="297"/>
        <w:jc w:val="center"/>
        <w:rPr>
          <w:b/>
          <w:sz w:val="24"/>
        </w:rPr>
      </w:pPr>
      <w:r>
        <w:rPr>
          <w:b/>
          <w:sz w:val="24"/>
        </w:rPr>
        <w:t>ÖN</w:t>
      </w:r>
      <w:r>
        <w:rPr>
          <w:b/>
          <w:spacing w:val="-5"/>
          <w:sz w:val="24"/>
        </w:rPr>
        <w:t xml:space="preserve"> </w:t>
      </w:r>
      <w:r>
        <w:rPr>
          <w:b/>
          <w:sz w:val="24"/>
        </w:rPr>
        <w:t>LİSANS</w:t>
      </w:r>
      <w:r>
        <w:rPr>
          <w:b/>
          <w:spacing w:val="-4"/>
          <w:sz w:val="24"/>
        </w:rPr>
        <w:t xml:space="preserve"> </w:t>
      </w:r>
      <w:r>
        <w:rPr>
          <w:b/>
          <w:sz w:val="24"/>
        </w:rPr>
        <w:t>VE</w:t>
      </w:r>
      <w:r>
        <w:rPr>
          <w:b/>
          <w:spacing w:val="-3"/>
          <w:sz w:val="24"/>
        </w:rPr>
        <w:t xml:space="preserve"> </w:t>
      </w:r>
      <w:r>
        <w:rPr>
          <w:b/>
          <w:sz w:val="24"/>
        </w:rPr>
        <w:t>LİSANS</w:t>
      </w:r>
      <w:r>
        <w:rPr>
          <w:b/>
          <w:spacing w:val="-5"/>
          <w:sz w:val="24"/>
        </w:rPr>
        <w:t xml:space="preserve"> </w:t>
      </w:r>
      <w:r>
        <w:rPr>
          <w:b/>
          <w:sz w:val="24"/>
        </w:rPr>
        <w:t>SINAV</w:t>
      </w:r>
      <w:r>
        <w:rPr>
          <w:b/>
          <w:spacing w:val="-3"/>
          <w:sz w:val="24"/>
        </w:rPr>
        <w:t xml:space="preserve"> </w:t>
      </w:r>
      <w:r>
        <w:rPr>
          <w:b/>
          <w:sz w:val="24"/>
        </w:rPr>
        <w:t>UYGULAMA</w:t>
      </w:r>
      <w:r>
        <w:rPr>
          <w:b/>
          <w:spacing w:val="-4"/>
          <w:sz w:val="24"/>
        </w:rPr>
        <w:t xml:space="preserve"> </w:t>
      </w:r>
      <w:r>
        <w:rPr>
          <w:b/>
          <w:spacing w:val="-2"/>
          <w:sz w:val="24"/>
        </w:rPr>
        <w:t>YÖNERGESİ</w:t>
      </w:r>
    </w:p>
    <w:p w:rsidR="00193A45" w:rsidRDefault="00193A45">
      <w:pPr>
        <w:pStyle w:val="GvdeMetni"/>
        <w:spacing w:before="192"/>
        <w:ind w:left="0"/>
        <w:jc w:val="left"/>
        <w:rPr>
          <w:b/>
        </w:rPr>
      </w:pPr>
    </w:p>
    <w:p w:rsidR="00193A45" w:rsidRDefault="00434EB0">
      <w:pPr>
        <w:spacing w:before="1"/>
        <w:ind w:left="425"/>
        <w:jc w:val="center"/>
        <w:rPr>
          <w:b/>
          <w:sz w:val="24"/>
        </w:rPr>
      </w:pPr>
      <w:r>
        <w:rPr>
          <w:b/>
          <w:sz w:val="24"/>
        </w:rPr>
        <w:t>BİRİNCİ</w:t>
      </w:r>
      <w:r>
        <w:rPr>
          <w:b/>
          <w:spacing w:val="-6"/>
          <w:sz w:val="24"/>
        </w:rPr>
        <w:t xml:space="preserve"> </w:t>
      </w:r>
      <w:r>
        <w:rPr>
          <w:b/>
          <w:spacing w:val="-2"/>
          <w:sz w:val="24"/>
        </w:rPr>
        <w:t>BÖLÜM</w:t>
      </w:r>
    </w:p>
    <w:p w:rsidR="00193A45" w:rsidRDefault="00434EB0">
      <w:pPr>
        <w:pStyle w:val="Balk2"/>
        <w:spacing w:before="189"/>
        <w:ind w:left="424"/>
        <w:jc w:val="center"/>
      </w:pPr>
      <w:r>
        <w:t>Amaç,</w:t>
      </w:r>
      <w:r>
        <w:rPr>
          <w:spacing w:val="-4"/>
        </w:rPr>
        <w:t xml:space="preserve"> </w:t>
      </w:r>
      <w:r>
        <w:t>Kapsam,</w:t>
      </w:r>
      <w:r>
        <w:rPr>
          <w:spacing w:val="-2"/>
        </w:rPr>
        <w:t xml:space="preserve"> </w:t>
      </w:r>
      <w:r>
        <w:t>Dayanak</w:t>
      </w:r>
      <w:r>
        <w:rPr>
          <w:spacing w:val="-1"/>
        </w:rPr>
        <w:t xml:space="preserve"> </w:t>
      </w:r>
      <w:r>
        <w:t>ve</w:t>
      </w:r>
      <w:r>
        <w:rPr>
          <w:spacing w:val="-2"/>
        </w:rPr>
        <w:t xml:space="preserve"> Tanımlar</w:t>
      </w:r>
    </w:p>
    <w:p w:rsidR="00193A45" w:rsidRDefault="00434EB0">
      <w:pPr>
        <w:spacing w:before="229"/>
        <w:ind w:left="1702"/>
        <w:rPr>
          <w:b/>
          <w:sz w:val="24"/>
        </w:rPr>
      </w:pPr>
      <w:r>
        <w:rPr>
          <w:b/>
          <w:spacing w:val="-4"/>
          <w:sz w:val="24"/>
        </w:rPr>
        <w:t>Amaç</w:t>
      </w:r>
    </w:p>
    <w:p w:rsidR="00193A45" w:rsidRDefault="00434EB0">
      <w:pPr>
        <w:pStyle w:val="GvdeMetni"/>
        <w:spacing w:before="121" w:line="300" w:lineRule="auto"/>
        <w:ind w:right="707" w:firstLine="567"/>
      </w:pPr>
      <w:r>
        <w:rPr>
          <w:b/>
        </w:rPr>
        <w:t xml:space="preserve">MADDE 1 </w:t>
      </w:r>
      <w:r>
        <w:rPr>
          <w:rFonts w:ascii="Calibri" w:hAnsi="Calibri"/>
          <w:b/>
          <w:sz w:val="22"/>
        </w:rPr>
        <w:t xml:space="preserve">– </w:t>
      </w:r>
      <w:r>
        <w:t>(1) Bu Yönergenin amacı, Osmaniye Korkut Ata Üniversitesine bağlı ön lisans ve lisans programlarında uygulanan tüm sınavlara ilişkin usul ve esasları düzenleyerek sınavların adil, güvenli, şeffaf ve düzenli bir şekilde yürütülmesini sağlamaktır.</w:t>
      </w:r>
    </w:p>
    <w:p w:rsidR="00193A45" w:rsidRDefault="00434EB0">
      <w:pPr>
        <w:pStyle w:val="Balk2"/>
      </w:pPr>
      <w:r>
        <w:rPr>
          <w:spacing w:val="-2"/>
        </w:rPr>
        <w:t>Kapsam</w:t>
      </w:r>
    </w:p>
    <w:p w:rsidR="00193A45" w:rsidRDefault="00434EB0">
      <w:pPr>
        <w:pStyle w:val="GvdeMetni"/>
        <w:spacing w:before="121" w:line="300" w:lineRule="auto"/>
        <w:ind w:right="706" w:firstLine="567"/>
      </w:pPr>
      <w:r>
        <w:rPr>
          <w:b/>
        </w:rPr>
        <w:t xml:space="preserve">MADDE 2 </w:t>
      </w:r>
      <w:r>
        <w:rPr>
          <w:rFonts w:ascii="Calibri" w:hAnsi="Calibri"/>
          <w:b/>
          <w:sz w:val="22"/>
        </w:rPr>
        <w:t xml:space="preserve">– </w:t>
      </w:r>
      <w:r>
        <w:t>(1) Bu Yönerge, Osmaniye Korkut Ata Üniversitesi bünyesinde ön lisans ve</w:t>
      </w:r>
      <w:r>
        <w:rPr>
          <w:spacing w:val="-10"/>
        </w:rPr>
        <w:t xml:space="preserve"> </w:t>
      </w:r>
      <w:r>
        <w:t>lisans</w:t>
      </w:r>
      <w:r>
        <w:rPr>
          <w:spacing w:val="-10"/>
        </w:rPr>
        <w:t xml:space="preserve"> </w:t>
      </w:r>
      <w:r>
        <w:t>düzeyinde</w:t>
      </w:r>
      <w:r>
        <w:rPr>
          <w:spacing w:val="-9"/>
        </w:rPr>
        <w:t xml:space="preserve"> </w:t>
      </w:r>
      <w:r>
        <w:t>eğitim</w:t>
      </w:r>
      <w:r>
        <w:rPr>
          <w:spacing w:val="-9"/>
        </w:rPr>
        <w:t xml:space="preserve"> </w:t>
      </w:r>
      <w:r>
        <w:t>veren</w:t>
      </w:r>
      <w:r>
        <w:rPr>
          <w:spacing w:val="-9"/>
        </w:rPr>
        <w:t xml:space="preserve"> </w:t>
      </w:r>
      <w:r>
        <w:t>akademik</w:t>
      </w:r>
      <w:r>
        <w:rPr>
          <w:spacing w:val="-9"/>
        </w:rPr>
        <w:t xml:space="preserve"> </w:t>
      </w:r>
      <w:r>
        <w:t>birimlerde</w:t>
      </w:r>
      <w:r>
        <w:rPr>
          <w:spacing w:val="-10"/>
        </w:rPr>
        <w:t xml:space="preserve"> </w:t>
      </w:r>
      <w:r>
        <w:t>yapılan</w:t>
      </w:r>
      <w:r>
        <w:rPr>
          <w:spacing w:val="-9"/>
        </w:rPr>
        <w:t xml:space="preserve"> </w:t>
      </w:r>
      <w:r>
        <w:t>ara</w:t>
      </w:r>
      <w:r>
        <w:rPr>
          <w:spacing w:val="-10"/>
        </w:rPr>
        <w:t xml:space="preserve"> </w:t>
      </w:r>
      <w:r>
        <w:t>sınav,</w:t>
      </w:r>
      <w:r>
        <w:rPr>
          <w:spacing w:val="-9"/>
        </w:rPr>
        <w:t xml:space="preserve"> </w:t>
      </w:r>
      <w:r>
        <w:t>mazeret</w:t>
      </w:r>
      <w:r>
        <w:rPr>
          <w:spacing w:val="-10"/>
        </w:rPr>
        <w:t xml:space="preserve"> </w:t>
      </w:r>
      <w:r>
        <w:t>sınavı,</w:t>
      </w:r>
      <w:r>
        <w:rPr>
          <w:spacing w:val="-9"/>
        </w:rPr>
        <w:t xml:space="preserve"> </w:t>
      </w:r>
      <w:r>
        <w:t xml:space="preserve">yarıyıl sonu sınavı, </w:t>
      </w:r>
      <w:proofErr w:type="gramStart"/>
      <w:r>
        <w:t>yıl sonu</w:t>
      </w:r>
      <w:proofErr w:type="gramEnd"/>
      <w:r>
        <w:t xml:space="preserve"> sınavı, bütünleme sınavı, mezuniyet sınavı ve ek sınavları kapsar.</w:t>
      </w:r>
    </w:p>
    <w:p w:rsidR="00193A45" w:rsidRDefault="00434EB0">
      <w:pPr>
        <w:pStyle w:val="Balk2"/>
      </w:pPr>
      <w:r>
        <w:rPr>
          <w:spacing w:val="-2"/>
        </w:rPr>
        <w:t>Dayanak</w:t>
      </w:r>
    </w:p>
    <w:p w:rsidR="00193A45" w:rsidRDefault="00434EB0">
      <w:pPr>
        <w:pStyle w:val="GvdeMetni"/>
        <w:spacing w:before="122" w:line="300" w:lineRule="auto"/>
        <w:ind w:right="707" w:firstLine="567"/>
      </w:pPr>
      <w:r>
        <w:rPr>
          <w:b/>
        </w:rPr>
        <w:t>MADDE 3</w:t>
      </w:r>
      <w:r>
        <w:rPr>
          <w:b/>
          <w:spacing w:val="-9"/>
        </w:rPr>
        <w:t xml:space="preserve"> </w:t>
      </w:r>
      <w:r>
        <w:rPr>
          <w:rFonts w:ascii="Calibri" w:hAnsi="Calibri"/>
          <w:b/>
          <w:sz w:val="22"/>
        </w:rPr>
        <w:t xml:space="preserve">– </w:t>
      </w:r>
      <w:r>
        <w:t xml:space="preserve">(1) Bu Yönerge, 2547 sayılı Yükseköğretim Kanununun ilgili maddelerine ve Osmaniye Korkut Ata Üniversitesi </w:t>
      </w:r>
      <w:proofErr w:type="spellStart"/>
      <w:r>
        <w:t>Önlisans</w:t>
      </w:r>
      <w:proofErr w:type="spellEnd"/>
      <w:r>
        <w:t xml:space="preserve"> ve Lisans Eğitim-Öğretim Yönetmeliğine dayanılarak hazırlanmıştır.</w:t>
      </w:r>
    </w:p>
    <w:p w:rsidR="00193A45" w:rsidRDefault="00434EB0">
      <w:pPr>
        <w:pStyle w:val="Balk2"/>
      </w:pPr>
      <w:r>
        <w:rPr>
          <w:spacing w:val="-2"/>
        </w:rPr>
        <w:t>Tanımlar</w:t>
      </w:r>
    </w:p>
    <w:p w:rsidR="00193A45" w:rsidRDefault="00434EB0">
      <w:pPr>
        <w:spacing w:before="121"/>
        <w:ind w:left="1702"/>
        <w:rPr>
          <w:sz w:val="24"/>
        </w:rPr>
      </w:pPr>
      <w:r>
        <w:rPr>
          <w:b/>
          <w:sz w:val="24"/>
        </w:rPr>
        <w:t>MADDE 4</w:t>
      </w:r>
      <w:r>
        <w:rPr>
          <w:b/>
          <w:spacing w:val="-11"/>
          <w:sz w:val="24"/>
        </w:rPr>
        <w:t xml:space="preserve"> </w:t>
      </w:r>
      <w:r>
        <w:rPr>
          <w:rFonts w:ascii="Calibri" w:hAnsi="Calibri"/>
          <w:b/>
        </w:rPr>
        <w:t xml:space="preserve">– </w:t>
      </w:r>
      <w:r>
        <w:rPr>
          <w:sz w:val="24"/>
        </w:rPr>
        <w:t>(1) Bu Yönergede</w:t>
      </w:r>
      <w:r>
        <w:rPr>
          <w:spacing w:val="-1"/>
          <w:sz w:val="24"/>
        </w:rPr>
        <w:t xml:space="preserve"> </w:t>
      </w:r>
      <w:r>
        <w:rPr>
          <w:spacing w:val="-2"/>
          <w:sz w:val="24"/>
        </w:rPr>
        <w:t>geçen</w:t>
      </w:r>
    </w:p>
    <w:p w:rsidR="00193A45" w:rsidRDefault="00434EB0">
      <w:pPr>
        <w:pStyle w:val="ListeParagraf"/>
        <w:numPr>
          <w:ilvl w:val="1"/>
          <w:numId w:val="8"/>
        </w:numPr>
        <w:tabs>
          <w:tab w:val="left" w:pos="1996"/>
        </w:tabs>
        <w:spacing w:before="121" w:line="300" w:lineRule="auto"/>
        <w:ind w:right="706" w:firstLine="567"/>
        <w:jc w:val="both"/>
        <w:rPr>
          <w:sz w:val="24"/>
        </w:rPr>
      </w:pPr>
      <w:r>
        <w:rPr>
          <w:sz w:val="24"/>
        </w:rPr>
        <w:t xml:space="preserve">Birim: Osmaniye Korkut Ata Üniversitesine bağlı fakülte, yüksekokul ve meslek </w:t>
      </w:r>
      <w:r>
        <w:rPr>
          <w:spacing w:val="-2"/>
          <w:sz w:val="24"/>
        </w:rPr>
        <w:t>yüksekokulunu,</w:t>
      </w:r>
    </w:p>
    <w:p w:rsidR="00193A45" w:rsidRDefault="00434EB0">
      <w:pPr>
        <w:pStyle w:val="ListeParagraf"/>
        <w:numPr>
          <w:ilvl w:val="1"/>
          <w:numId w:val="8"/>
        </w:numPr>
        <w:tabs>
          <w:tab w:val="left" w:pos="2091"/>
        </w:tabs>
        <w:spacing w:line="300" w:lineRule="auto"/>
        <w:ind w:firstLine="567"/>
        <w:jc w:val="both"/>
        <w:rPr>
          <w:sz w:val="24"/>
        </w:rPr>
      </w:pPr>
      <w:r>
        <w:rPr>
          <w:sz w:val="24"/>
        </w:rPr>
        <w:t>Birim Sınav Sorumlusu: Her akademik birimde sınavların planlanması ve yürütülmesinden</w:t>
      </w:r>
      <w:r>
        <w:rPr>
          <w:spacing w:val="-3"/>
          <w:sz w:val="24"/>
        </w:rPr>
        <w:t xml:space="preserve"> </w:t>
      </w:r>
      <w:r>
        <w:rPr>
          <w:sz w:val="24"/>
        </w:rPr>
        <w:t>birinci</w:t>
      </w:r>
      <w:r>
        <w:rPr>
          <w:spacing w:val="-3"/>
          <w:sz w:val="24"/>
        </w:rPr>
        <w:t xml:space="preserve"> </w:t>
      </w:r>
      <w:r>
        <w:rPr>
          <w:sz w:val="24"/>
        </w:rPr>
        <w:t>derecede</w:t>
      </w:r>
      <w:r>
        <w:rPr>
          <w:spacing w:val="-3"/>
          <w:sz w:val="24"/>
        </w:rPr>
        <w:t xml:space="preserve"> </w:t>
      </w:r>
      <w:r>
        <w:rPr>
          <w:sz w:val="24"/>
        </w:rPr>
        <w:t>sorumlu</w:t>
      </w:r>
      <w:r>
        <w:rPr>
          <w:spacing w:val="-3"/>
          <w:sz w:val="24"/>
        </w:rPr>
        <w:t xml:space="preserve"> </w:t>
      </w:r>
      <w:r>
        <w:rPr>
          <w:sz w:val="24"/>
        </w:rPr>
        <w:t>olan,</w:t>
      </w:r>
      <w:r>
        <w:rPr>
          <w:spacing w:val="-3"/>
          <w:sz w:val="24"/>
        </w:rPr>
        <w:t xml:space="preserve"> </w:t>
      </w:r>
      <w:r>
        <w:rPr>
          <w:sz w:val="24"/>
        </w:rPr>
        <w:t>birimin</w:t>
      </w:r>
      <w:r>
        <w:rPr>
          <w:spacing w:val="-3"/>
          <w:sz w:val="24"/>
        </w:rPr>
        <w:t xml:space="preserve"> </w:t>
      </w:r>
      <w:r>
        <w:rPr>
          <w:sz w:val="24"/>
        </w:rPr>
        <w:t>en</w:t>
      </w:r>
      <w:r>
        <w:rPr>
          <w:spacing w:val="-3"/>
          <w:sz w:val="24"/>
        </w:rPr>
        <w:t xml:space="preserve"> </w:t>
      </w:r>
      <w:r>
        <w:rPr>
          <w:sz w:val="24"/>
        </w:rPr>
        <w:t>üst</w:t>
      </w:r>
      <w:r>
        <w:rPr>
          <w:spacing w:val="-3"/>
          <w:sz w:val="24"/>
        </w:rPr>
        <w:t xml:space="preserve"> </w:t>
      </w:r>
      <w:r>
        <w:rPr>
          <w:sz w:val="24"/>
        </w:rPr>
        <w:t>yöneticisi</w:t>
      </w:r>
      <w:r>
        <w:rPr>
          <w:spacing w:val="-3"/>
          <w:sz w:val="24"/>
        </w:rPr>
        <w:t xml:space="preserve"> </w:t>
      </w:r>
      <w:r>
        <w:rPr>
          <w:sz w:val="24"/>
        </w:rPr>
        <w:t>veya</w:t>
      </w:r>
      <w:r>
        <w:rPr>
          <w:spacing w:val="-3"/>
          <w:sz w:val="24"/>
        </w:rPr>
        <w:t xml:space="preserve"> </w:t>
      </w:r>
      <w:r>
        <w:rPr>
          <w:sz w:val="24"/>
        </w:rPr>
        <w:t>onun</w:t>
      </w:r>
      <w:r>
        <w:rPr>
          <w:spacing w:val="-3"/>
          <w:sz w:val="24"/>
        </w:rPr>
        <w:t xml:space="preserve"> </w:t>
      </w:r>
      <w:r>
        <w:rPr>
          <w:sz w:val="24"/>
        </w:rPr>
        <w:t>tarafından görevlendirilmiş yetkili öğretim üyesini,</w:t>
      </w:r>
    </w:p>
    <w:p w:rsidR="00193A45" w:rsidRDefault="00434EB0">
      <w:pPr>
        <w:pStyle w:val="ListeParagraf"/>
        <w:numPr>
          <w:ilvl w:val="1"/>
          <w:numId w:val="8"/>
        </w:numPr>
        <w:tabs>
          <w:tab w:val="left" w:pos="2008"/>
        </w:tabs>
        <w:spacing w:line="300" w:lineRule="auto"/>
        <w:ind w:firstLine="567"/>
        <w:jc w:val="both"/>
        <w:rPr>
          <w:sz w:val="24"/>
        </w:rPr>
      </w:pPr>
      <w:r>
        <w:rPr>
          <w:sz w:val="24"/>
        </w:rPr>
        <w:t>Ders Sorumlusu: İlgili dersi vermekle yükümlü ve sınav sorumluluğunu taşıyan öğretim elemanını,</w:t>
      </w:r>
    </w:p>
    <w:p w:rsidR="00193A45" w:rsidRDefault="00434EB0">
      <w:pPr>
        <w:pStyle w:val="GvdeMetni"/>
        <w:ind w:left="1702"/>
      </w:pPr>
      <w:r>
        <w:t>ç)</w:t>
      </w:r>
      <w:r>
        <w:rPr>
          <w:spacing w:val="-3"/>
        </w:rPr>
        <w:t xml:space="preserve"> </w:t>
      </w:r>
      <w:r>
        <w:t>Rektör:</w:t>
      </w:r>
      <w:r>
        <w:rPr>
          <w:spacing w:val="-1"/>
        </w:rPr>
        <w:t xml:space="preserve"> </w:t>
      </w:r>
      <w:r>
        <w:t>Osmaniye Korkut</w:t>
      </w:r>
      <w:r>
        <w:rPr>
          <w:spacing w:val="-1"/>
        </w:rPr>
        <w:t xml:space="preserve"> </w:t>
      </w:r>
      <w:r>
        <w:t>Ata Üniversitesi</w:t>
      </w:r>
      <w:r>
        <w:rPr>
          <w:spacing w:val="-1"/>
        </w:rPr>
        <w:t xml:space="preserve"> </w:t>
      </w:r>
      <w:r>
        <w:rPr>
          <w:spacing w:val="-2"/>
        </w:rPr>
        <w:t>Rektörü’nü,</w:t>
      </w:r>
    </w:p>
    <w:p w:rsidR="00193A45" w:rsidRDefault="00434EB0">
      <w:pPr>
        <w:pStyle w:val="ListeParagraf"/>
        <w:numPr>
          <w:ilvl w:val="1"/>
          <w:numId w:val="8"/>
        </w:numPr>
        <w:tabs>
          <w:tab w:val="left" w:pos="1994"/>
        </w:tabs>
        <w:spacing w:before="149" w:line="300" w:lineRule="auto"/>
        <w:ind w:right="706" w:firstLine="567"/>
        <w:rPr>
          <w:sz w:val="24"/>
        </w:rPr>
      </w:pPr>
      <w:r>
        <w:rPr>
          <w:sz w:val="24"/>
        </w:rPr>
        <w:t>Salon</w:t>
      </w:r>
      <w:r>
        <w:rPr>
          <w:spacing w:val="29"/>
          <w:sz w:val="24"/>
        </w:rPr>
        <w:t xml:space="preserve"> </w:t>
      </w:r>
      <w:r>
        <w:rPr>
          <w:sz w:val="24"/>
        </w:rPr>
        <w:t>Görevlileri:</w:t>
      </w:r>
      <w:r>
        <w:rPr>
          <w:spacing w:val="29"/>
          <w:sz w:val="24"/>
        </w:rPr>
        <w:t xml:space="preserve"> </w:t>
      </w:r>
      <w:r>
        <w:rPr>
          <w:sz w:val="24"/>
        </w:rPr>
        <w:t>Sınav</w:t>
      </w:r>
      <w:r>
        <w:rPr>
          <w:spacing w:val="29"/>
          <w:sz w:val="24"/>
        </w:rPr>
        <w:t xml:space="preserve"> </w:t>
      </w:r>
      <w:r>
        <w:rPr>
          <w:sz w:val="24"/>
        </w:rPr>
        <w:t>salonunda</w:t>
      </w:r>
      <w:r>
        <w:rPr>
          <w:spacing w:val="29"/>
          <w:sz w:val="24"/>
        </w:rPr>
        <w:t xml:space="preserve"> </w:t>
      </w:r>
      <w:r>
        <w:rPr>
          <w:sz w:val="24"/>
        </w:rPr>
        <w:t>düzeni</w:t>
      </w:r>
      <w:r>
        <w:rPr>
          <w:spacing w:val="29"/>
          <w:sz w:val="24"/>
        </w:rPr>
        <w:t xml:space="preserve"> </w:t>
      </w:r>
      <w:r>
        <w:rPr>
          <w:sz w:val="24"/>
        </w:rPr>
        <w:t>sağlamak</w:t>
      </w:r>
      <w:r>
        <w:rPr>
          <w:spacing w:val="29"/>
          <w:sz w:val="24"/>
        </w:rPr>
        <w:t xml:space="preserve"> </w:t>
      </w:r>
      <w:r>
        <w:rPr>
          <w:sz w:val="24"/>
        </w:rPr>
        <w:t>üzere</w:t>
      </w:r>
      <w:r>
        <w:rPr>
          <w:spacing w:val="29"/>
          <w:sz w:val="24"/>
        </w:rPr>
        <w:t xml:space="preserve"> </w:t>
      </w:r>
      <w:r>
        <w:rPr>
          <w:sz w:val="24"/>
        </w:rPr>
        <w:t>görevlendirilen</w:t>
      </w:r>
      <w:r>
        <w:rPr>
          <w:spacing w:val="29"/>
          <w:sz w:val="24"/>
        </w:rPr>
        <w:t xml:space="preserve"> </w:t>
      </w:r>
      <w:r>
        <w:rPr>
          <w:sz w:val="24"/>
        </w:rPr>
        <w:t xml:space="preserve">öğretim </w:t>
      </w:r>
      <w:r>
        <w:rPr>
          <w:spacing w:val="-2"/>
          <w:sz w:val="24"/>
        </w:rPr>
        <w:t>elemanlarını,</w:t>
      </w:r>
    </w:p>
    <w:p w:rsidR="00193A45" w:rsidRDefault="00434EB0">
      <w:pPr>
        <w:pStyle w:val="ListeParagraf"/>
        <w:numPr>
          <w:ilvl w:val="1"/>
          <w:numId w:val="8"/>
        </w:numPr>
        <w:tabs>
          <w:tab w:val="left" w:pos="1948"/>
        </w:tabs>
        <w:ind w:left="1948" w:right="0" w:hanging="246"/>
        <w:rPr>
          <w:sz w:val="24"/>
        </w:rPr>
      </w:pPr>
      <w:r>
        <w:rPr>
          <w:sz w:val="24"/>
        </w:rPr>
        <w:t>Senato:</w:t>
      </w:r>
      <w:r>
        <w:rPr>
          <w:spacing w:val="-4"/>
          <w:sz w:val="24"/>
        </w:rPr>
        <w:t xml:space="preserve"> </w:t>
      </w:r>
      <w:r>
        <w:rPr>
          <w:sz w:val="24"/>
        </w:rPr>
        <w:t>Osmaniye Korkut</w:t>
      </w:r>
      <w:r>
        <w:rPr>
          <w:spacing w:val="-1"/>
          <w:sz w:val="24"/>
        </w:rPr>
        <w:t xml:space="preserve"> </w:t>
      </w:r>
      <w:r>
        <w:rPr>
          <w:sz w:val="24"/>
        </w:rPr>
        <w:t>Ata Üniversitesi</w:t>
      </w:r>
      <w:r>
        <w:rPr>
          <w:spacing w:val="-1"/>
          <w:sz w:val="24"/>
        </w:rPr>
        <w:t xml:space="preserve"> </w:t>
      </w:r>
      <w:r>
        <w:rPr>
          <w:spacing w:val="-2"/>
          <w:sz w:val="24"/>
        </w:rPr>
        <w:t>Senatosunu,</w:t>
      </w:r>
    </w:p>
    <w:p w:rsidR="00193A45" w:rsidRDefault="00434EB0">
      <w:pPr>
        <w:pStyle w:val="ListeParagraf"/>
        <w:numPr>
          <w:ilvl w:val="1"/>
          <w:numId w:val="8"/>
        </w:numPr>
        <w:tabs>
          <w:tab w:val="left" w:pos="1912"/>
        </w:tabs>
        <w:spacing w:before="149" w:line="300" w:lineRule="auto"/>
        <w:ind w:firstLine="567"/>
        <w:rPr>
          <w:sz w:val="24"/>
        </w:rPr>
      </w:pPr>
      <w:r>
        <w:rPr>
          <w:sz w:val="24"/>
        </w:rPr>
        <w:t>Sınav</w:t>
      </w:r>
      <w:r>
        <w:rPr>
          <w:spacing w:val="-11"/>
          <w:sz w:val="24"/>
        </w:rPr>
        <w:t xml:space="preserve"> </w:t>
      </w:r>
      <w:r>
        <w:rPr>
          <w:sz w:val="24"/>
        </w:rPr>
        <w:t>Evrakı:</w:t>
      </w:r>
      <w:r>
        <w:rPr>
          <w:spacing w:val="-11"/>
          <w:sz w:val="24"/>
        </w:rPr>
        <w:t xml:space="preserve"> </w:t>
      </w:r>
      <w:r>
        <w:rPr>
          <w:sz w:val="24"/>
        </w:rPr>
        <w:t>Sınavlarda</w:t>
      </w:r>
      <w:r>
        <w:rPr>
          <w:spacing w:val="-11"/>
          <w:sz w:val="24"/>
        </w:rPr>
        <w:t xml:space="preserve"> </w:t>
      </w:r>
      <w:r>
        <w:rPr>
          <w:sz w:val="24"/>
        </w:rPr>
        <w:t>kullanılan</w:t>
      </w:r>
      <w:r>
        <w:rPr>
          <w:spacing w:val="-11"/>
          <w:sz w:val="24"/>
        </w:rPr>
        <w:t xml:space="preserve"> </w:t>
      </w:r>
      <w:r>
        <w:rPr>
          <w:sz w:val="24"/>
        </w:rPr>
        <w:t>soru</w:t>
      </w:r>
      <w:r>
        <w:rPr>
          <w:spacing w:val="-11"/>
          <w:sz w:val="24"/>
        </w:rPr>
        <w:t xml:space="preserve"> </w:t>
      </w:r>
      <w:r>
        <w:rPr>
          <w:sz w:val="24"/>
        </w:rPr>
        <w:t>ve</w:t>
      </w:r>
      <w:r>
        <w:rPr>
          <w:spacing w:val="-11"/>
          <w:sz w:val="24"/>
        </w:rPr>
        <w:t xml:space="preserve"> </w:t>
      </w:r>
      <w:r>
        <w:rPr>
          <w:sz w:val="24"/>
        </w:rPr>
        <w:t>cevap</w:t>
      </w:r>
      <w:r>
        <w:rPr>
          <w:spacing w:val="-11"/>
          <w:sz w:val="24"/>
        </w:rPr>
        <w:t xml:space="preserve"> </w:t>
      </w:r>
      <w:r>
        <w:rPr>
          <w:sz w:val="24"/>
        </w:rPr>
        <w:t>kâğıtları</w:t>
      </w:r>
      <w:r>
        <w:rPr>
          <w:spacing w:val="-11"/>
          <w:sz w:val="24"/>
        </w:rPr>
        <w:t xml:space="preserve"> </w:t>
      </w:r>
      <w:r>
        <w:rPr>
          <w:sz w:val="24"/>
        </w:rPr>
        <w:t>ile</w:t>
      </w:r>
      <w:r>
        <w:rPr>
          <w:spacing w:val="-11"/>
          <w:sz w:val="24"/>
        </w:rPr>
        <w:t xml:space="preserve"> </w:t>
      </w:r>
      <w:r>
        <w:rPr>
          <w:sz w:val="24"/>
        </w:rPr>
        <w:t>sınav</w:t>
      </w:r>
      <w:r>
        <w:rPr>
          <w:spacing w:val="-11"/>
          <w:sz w:val="24"/>
        </w:rPr>
        <w:t xml:space="preserve"> </w:t>
      </w:r>
      <w:r>
        <w:rPr>
          <w:sz w:val="24"/>
        </w:rPr>
        <w:t>yoklama</w:t>
      </w:r>
      <w:r>
        <w:rPr>
          <w:spacing w:val="-11"/>
          <w:sz w:val="24"/>
        </w:rPr>
        <w:t xml:space="preserve"> </w:t>
      </w:r>
      <w:r>
        <w:rPr>
          <w:sz w:val="24"/>
        </w:rPr>
        <w:t>listesi</w:t>
      </w:r>
      <w:r>
        <w:rPr>
          <w:spacing w:val="-11"/>
          <w:sz w:val="24"/>
        </w:rPr>
        <w:t xml:space="preserve"> </w:t>
      </w:r>
      <w:r>
        <w:rPr>
          <w:sz w:val="24"/>
        </w:rPr>
        <w:t xml:space="preserve">vb. </w:t>
      </w:r>
      <w:r>
        <w:rPr>
          <w:spacing w:val="-2"/>
          <w:sz w:val="24"/>
        </w:rPr>
        <w:t>belgeleri,</w:t>
      </w:r>
    </w:p>
    <w:p w:rsidR="00193A45" w:rsidRDefault="00434EB0">
      <w:pPr>
        <w:pStyle w:val="ListeParagraf"/>
        <w:numPr>
          <w:ilvl w:val="1"/>
          <w:numId w:val="8"/>
        </w:numPr>
        <w:tabs>
          <w:tab w:val="left" w:pos="1961"/>
        </w:tabs>
        <w:spacing w:line="369" w:lineRule="auto"/>
        <w:ind w:left="1702" w:right="4197" w:firstLine="0"/>
        <w:jc w:val="both"/>
        <w:rPr>
          <w:sz w:val="24"/>
        </w:rPr>
      </w:pPr>
      <w:r>
        <w:rPr>
          <w:sz w:val="24"/>
        </w:rPr>
        <w:t>Üniversite: Osmaniye Korkut Ata Üniversitesini, ğ)</w:t>
      </w:r>
      <w:r>
        <w:rPr>
          <w:spacing w:val="-6"/>
          <w:sz w:val="24"/>
        </w:rPr>
        <w:t xml:space="preserve"> </w:t>
      </w:r>
      <w:r>
        <w:rPr>
          <w:sz w:val="24"/>
        </w:rPr>
        <w:t>Yönetim</w:t>
      </w:r>
      <w:r>
        <w:rPr>
          <w:spacing w:val="-6"/>
          <w:sz w:val="24"/>
        </w:rPr>
        <w:t xml:space="preserve"> </w:t>
      </w:r>
      <w:r>
        <w:rPr>
          <w:sz w:val="24"/>
        </w:rPr>
        <w:t>Kurulu:</w:t>
      </w:r>
      <w:r>
        <w:rPr>
          <w:spacing w:val="-7"/>
          <w:sz w:val="24"/>
        </w:rPr>
        <w:t xml:space="preserve"> </w:t>
      </w:r>
      <w:r>
        <w:rPr>
          <w:sz w:val="24"/>
        </w:rPr>
        <w:t>İlgili</w:t>
      </w:r>
      <w:r>
        <w:rPr>
          <w:spacing w:val="-6"/>
          <w:sz w:val="24"/>
        </w:rPr>
        <w:t xml:space="preserve"> </w:t>
      </w:r>
      <w:r>
        <w:rPr>
          <w:sz w:val="24"/>
        </w:rPr>
        <w:t>Birimin</w:t>
      </w:r>
      <w:r>
        <w:rPr>
          <w:spacing w:val="-6"/>
          <w:sz w:val="24"/>
        </w:rPr>
        <w:t xml:space="preserve"> </w:t>
      </w:r>
      <w:r>
        <w:rPr>
          <w:sz w:val="24"/>
        </w:rPr>
        <w:t>yönetim</w:t>
      </w:r>
      <w:r>
        <w:rPr>
          <w:spacing w:val="-7"/>
          <w:sz w:val="24"/>
        </w:rPr>
        <w:t xml:space="preserve"> </w:t>
      </w:r>
      <w:r>
        <w:rPr>
          <w:sz w:val="24"/>
        </w:rPr>
        <w:t>kurulunu ifade eder.</w:t>
      </w:r>
    </w:p>
    <w:p w:rsidR="00193A45" w:rsidRDefault="00193A45">
      <w:pPr>
        <w:pStyle w:val="ListeParagraf"/>
        <w:spacing w:line="369" w:lineRule="auto"/>
        <w:rPr>
          <w:sz w:val="24"/>
        </w:rPr>
        <w:sectPr w:rsidR="00193A45">
          <w:footerReference w:type="default" r:id="rId7"/>
          <w:pgSz w:w="11910" w:h="16840"/>
          <w:pgMar w:top="880" w:right="708" w:bottom="880" w:left="283" w:header="0" w:footer="499" w:gutter="0"/>
          <w:cols w:space="708"/>
        </w:sectPr>
      </w:pPr>
    </w:p>
    <w:p w:rsidR="00193A45" w:rsidRDefault="00434EB0">
      <w:pPr>
        <w:pStyle w:val="Balk1"/>
        <w:spacing w:before="73"/>
      </w:pPr>
      <w:r>
        <w:lastRenderedPageBreak/>
        <w:t>İKİNCİ</w:t>
      </w:r>
      <w:r>
        <w:rPr>
          <w:spacing w:val="-5"/>
        </w:rPr>
        <w:t xml:space="preserve"> </w:t>
      </w:r>
      <w:r>
        <w:rPr>
          <w:spacing w:val="-2"/>
        </w:rPr>
        <w:t>BÖLÜM</w:t>
      </w:r>
    </w:p>
    <w:p w:rsidR="00193A45" w:rsidRDefault="00434EB0">
      <w:pPr>
        <w:pStyle w:val="Balk2"/>
        <w:spacing w:before="189"/>
        <w:ind w:left="425"/>
        <w:jc w:val="center"/>
      </w:pPr>
      <w:r>
        <w:t xml:space="preserve">Sınav </w:t>
      </w:r>
      <w:r>
        <w:rPr>
          <w:spacing w:val="-2"/>
        </w:rPr>
        <w:t>Türleri</w:t>
      </w:r>
    </w:p>
    <w:p w:rsidR="00193A45" w:rsidRDefault="00434EB0">
      <w:pPr>
        <w:spacing w:before="229"/>
        <w:ind w:left="1702"/>
        <w:rPr>
          <w:b/>
          <w:sz w:val="24"/>
        </w:rPr>
      </w:pPr>
      <w:r>
        <w:rPr>
          <w:b/>
          <w:sz w:val="24"/>
        </w:rPr>
        <w:t xml:space="preserve">Sınav </w:t>
      </w:r>
      <w:r>
        <w:rPr>
          <w:b/>
          <w:spacing w:val="-2"/>
          <w:sz w:val="24"/>
        </w:rPr>
        <w:t>Türleri</w:t>
      </w:r>
    </w:p>
    <w:p w:rsidR="00193A45" w:rsidRDefault="00434EB0">
      <w:pPr>
        <w:pStyle w:val="GvdeMetni"/>
        <w:spacing w:before="121"/>
        <w:ind w:left="1702"/>
      </w:pPr>
      <w:r>
        <w:rPr>
          <w:b/>
        </w:rPr>
        <w:t>MADDE</w:t>
      </w:r>
      <w:r>
        <w:rPr>
          <w:b/>
          <w:spacing w:val="-3"/>
        </w:rPr>
        <w:t xml:space="preserve"> </w:t>
      </w:r>
      <w:r>
        <w:rPr>
          <w:b/>
        </w:rPr>
        <w:t>5</w:t>
      </w:r>
      <w:r>
        <w:rPr>
          <w:b/>
          <w:spacing w:val="-12"/>
        </w:rPr>
        <w:t xml:space="preserve"> </w:t>
      </w:r>
      <w:r>
        <w:rPr>
          <w:rFonts w:ascii="Calibri" w:hAnsi="Calibri"/>
          <w:b/>
          <w:sz w:val="22"/>
        </w:rPr>
        <w:t xml:space="preserve">– </w:t>
      </w:r>
      <w:r>
        <w:t>(1)</w:t>
      </w:r>
      <w:r>
        <w:rPr>
          <w:spacing w:val="-1"/>
        </w:rPr>
        <w:t xml:space="preserve"> </w:t>
      </w:r>
      <w:r>
        <w:t>Üniversitede uygulanan</w:t>
      </w:r>
      <w:r>
        <w:rPr>
          <w:spacing w:val="-2"/>
        </w:rPr>
        <w:t xml:space="preserve"> </w:t>
      </w:r>
      <w:r>
        <w:t>başlıca</w:t>
      </w:r>
      <w:r>
        <w:rPr>
          <w:spacing w:val="-1"/>
        </w:rPr>
        <w:t xml:space="preserve"> </w:t>
      </w:r>
      <w:r>
        <w:t>sınav türleri</w:t>
      </w:r>
      <w:r>
        <w:rPr>
          <w:spacing w:val="-1"/>
        </w:rPr>
        <w:t xml:space="preserve"> </w:t>
      </w:r>
      <w:r>
        <w:t>aşağıda</w:t>
      </w:r>
      <w:r>
        <w:rPr>
          <w:spacing w:val="-1"/>
        </w:rPr>
        <w:t xml:space="preserve"> </w:t>
      </w:r>
      <w:r>
        <w:rPr>
          <w:spacing w:val="-2"/>
        </w:rPr>
        <w:t>tanımlanmıştır:</w:t>
      </w:r>
    </w:p>
    <w:p w:rsidR="00193A45" w:rsidRDefault="00434EB0">
      <w:pPr>
        <w:pStyle w:val="ListeParagraf"/>
        <w:numPr>
          <w:ilvl w:val="0"/>
          <w:numId w:val="7"/>
        </w:numPr>
        <w:tabs>
          <w:tab w:val="left" w:pos="1948"/>
        </w:tabs>
        <w:spacing w:before="149"/>
        <w:ind w:right="0" w:hanging="246"/>
        <w:rPr>
          <w:sz w:val="24"/>
        </w:rPr>
      </w:pPr>
      <w:r>
        <w:rPr>
          <w:sz w:val="24"/>
        </w:rPr>
        <w:t>Ara</w:t>
      </w:r>
      <w:r>
        <w:rPr>
          <w:spacing w:val="-3"/>
          <w:sz w:val="24"/>
        </w:rPr>
        <w:t xml:space="preserve"> </w:t>
      </w:r>
      <w:r>
        <w:rPr>
          <w:sz w:val="24"/>
        </w:rPr>
        <w:t>sınav, derslerin verildiği</w:t>
      </w:r>
      <w:r>
        <w:rPr>
          <w:spacing w:val="-2"/>
          <w:sz w:val="24"/>
        </w:rPr>
        <w:t xml:space="preserve"> </w:t>
      </w:r>
      <w:r>
        <w:rPr>
          <w:sz w:val="24"/>
        </w:rPr>
        <w:t>yarıyıl içinde yapılan</w:t>
      </w:r>
      <w:r>
        <w:rPr>
          <w:spacing w:val="-1"/>
          <w:sz w:val="24"/>
        </w:rPr>
        <w:t xml:space="preserve"> </w:t>
      </w:r>
      <w:r>
        <w:rPr>
          <w:sz w:val="24"/>
        </w:rPr>
        <w:t xml:space="preserve">sınav veya </w:t>
      </w:r>
      <w:r>
        <w:rPr>
          <w:spacing w:val="-2"/>
          <w:sz w:val="24"/>
        </w:rPr>
        <w:t>sınavlardır.</w:t>
      </w:r>
    </w:p>
    <w:p w:rsidR="00193A45" w:rsidRDefault="00434EB0">
      <w:pPr>
        <w:pStyle w:val="ListeParagraf"/>
        <w:numPr>
          <w:ilvl w:val="0"/>
          <w:numId w:val="7"/>
        </w:numPr>
        <w:tabs>
          <w:tab w:val="left" w:pos="1961"/>
        </w:tabs>
        <w:spacing w:before="149"/>
        <w:ind w:left="1961" w:right="0" w:hanging="259"/>
        <w:rPr>
          <w:sz w:val="24"/>
        </w:rPr>
      </w:pPr>
      <w:r>
        <w:rPr>
          <w:sz w:val="24"/>
        </w:rPr>
        <w:t>Yarıyıl</w:t>
      </w:r>
      <w:r>
        <w:rPr>
          <w:spacing w:val="-1"/>
          <w:sz w:val="24"/>
        </w:rPr>
        <w:t xml:space="preserve"> </w:t>
      </w:r>
      <w:r>
        <w:rPr>
          <w:sz w:val="24"/>
        </w:rPr>
        <w:t>sonu sınavı, derslerin verildiği</w:t>
      </w:r>
      <w:r>
        <w:rPr>
          <w:spacing w:val="-1"/>
          <w:sz w:val="24"/>
        </w:rPr>
        <w:t xml:space="preserve"> </w:t>
      </w:r>
      <w:r>
        <w:rPr>
          <w:sz w:val="24"/>
        </w:rPr>
        <w:t>yarıyıl</w:t>
      </w:r>
      <w:r>
        <w:rPr>
          <w:spacing w:val="-1"/>
          <w:sz w:val="24"/>
        </w:rPr>
        <w:t xml:space="preserve"> </w:t>
      </w:r>
      <w:r>
        <w:rPr>
          <w:sz w:val="24"/>
        </w:rPr>
        <w:t xml:space="preserve">sonunda yapılan </w:t>
      </w:r>
      <w:r>
        <w:rPr>
          <w:spacing w:val="-2"/>
          <w:sz w:val="24"/>
        </w:rPr>
        <w:t>sınavdır.</w:t>
      </w:r>
    </w:p>
    <w:p w:rsidR="00193A45" w:rsidRDefault="00434EB0">
      <w:pPr>
        <w:pStyle w:val="ListeParagraf"/>
        <w:numPr>
          <w:ilvl w:val="0"/>
          <w:numId w:val="7"/>
        </w:numPr>
        <w:tabs>
          <w:tab w:val="left" w:pos="2009"/>
        </w:tabs>
        <w:spacing w:before="149"/>
        <w:ind w:left="2009" w:right="0" w:hanging="307"/>
        <w:rPr>
          <w:sz w:val="24"/>
        </w:rPr>
      </w:pPr>
      <w:proofErr w:type="gramStart"/>
      <w:r>
        <w:rPr>
          <w:sz w:val="24"/>
        </w:rPr>
        <w:t>Yıl</w:t>
      </w:r>
      <w:r>
        <w:rPr>
          <w:spacing w:val="60"/>
          <w:sz w:val="24"/>
        </w:rPr>
        <w:t xml:space="preserve"> </w:t>
      </w:r>
      <w:r>
        <w:rPr>
          <w:sz w:val="24"/>
        </w:rPr>
        <w:t>sonu</w:t>
      </w:r>
      <w:proofErr w:type="gramEnd"/>
      <w:r>
        <w:rPr>
          <w:spacing w:val="61"/>
          <w:sz w:val="24"/>
        </w:rPr>
        <w:t xml:space="preserve"> </w:t>
      </w:r>
      <w:r>
        <w:rPr>
          <w:sz w:val="24"/>
        </w:rPr>
        <w:t>sınavı,</w:t>
      </w:r>
      <w:r>
        <w:rPr>
          <w:spacing w:val="60"/>
          <w:sz w:val="24"/>
        </w:rPr>
        <w:t xml:space="preserve"> </w:t>
      </w:r>
      <w:r>
        <w:rPr>
          <w:sz w:val="24"/>
        </w:rPr>
        <w:t>yıl</w:t>
      </w:r>
      <w:r>
        <w:rPr>
          <w:spacing w:val="61"/>
          <w:sz w:val="24"/>
        </w:rPr>
        <w:t xml:space="preserve"> </w:t>
      </w:r>
      <w:r>
        <w:rPr>
          <w:sz w:val="24"/>
        </w:rPr>
        <w:t>esasına</w:t>
      </w:r>
      <w:r>
        <w:rPr>
          <w:spacing w:val="61"/>
          <w:sz w:val="24"/>
        </w:rPr>
        <w:t xml:space="preserve"> </w:t>
      </w:r>
      <w:r>
        <w:rPr>
          <w:sz w:val="24"/>
        </w:rPr>
        <w:t>göre</w:t>
      </w:r>
      <w:r>
        <w:rPr>
          <w:spacing w:val="60"/>
          <w:sz w:val="24"/>
        </w:rPr>
        <w:t xml:space="preserve"> </w:t>
      </w:r>
      <w:r>
        <w:rPr>
          <w:sz w:val="24"/>
        </w:rPr>
        <w:t>eğitim</w:t>
      </w:r>
      <w:r>
        <w:rPr>
          <w:spacing w:val="61"/>
          <w:sz w:val="24"/>
        </w:rPr>
        <w:t xml:space="preserve"> </w:t>
      </w:r>
      <w:r>
        <w:rPr>
          <w:sz w:val="24"/>
        </w:rPr>
        <w:t>veren</w:t>
      </w:r>
      <w:r>
        <w:rPr>
          <w:spacing w:val="61"/>
          <w:sz w:val="24"/>
        </w:rPr>
        <w:t xml:space="preserve"> </w:t>
      </w:r>
      <w:r>
        <w:rPr>
          <w:sz w:val="24"/>
        </w:rPr>
        <w:t>akademik</w:t>
      </w:r>
      <w:r>
        <w:rPr>
          <w:spacing w:val="60"/>
          <w:sz w:val="24"/>
        </w:rPr>
        <w:t xml:space="preserve"> </w:t>
      </w:r>
      <w:r>
        <w:rPr>
          <w:sz w:val="24"/>
        </w:rPr>
        <w:t>birimlerin</w:t>
      </w:r>
      <w:r>
        <w:rPr>
          <w:spacing w:val="61"/>
          <w:sz w:val="24"/>
        </w:rPr>
        <w:t xml:space="preserve"> </w:t>
      </w:r>
      <w:r>
        <w:rPr>
          <w:sz w:val="24"/>
        </w:rPr>
        <w:t>yıl</w:t>
      </w:r>
      <w:r>
        <w:rPr>
          <w:spacing w:val="61"/>
          <w:sz w:val="24"/>
        </w:rPr>
        <w:t xml:space="preserve"> </w:t>
      </w:r>
      <w:r>
        <w:rPr>
          <w:spacing w:val="-2"/>
          <w:sz w:val="24"/>
        </w:rPr>
        <w:t>sonunda</w:t>
      </w:r>
    </w:p>
    <w:p w:rsidR="00193A45" w:rsidRDefault="00434EB0">
      <w:pPr>
        <w:pStyle w:val="GvdeMetni"/>
        <w:spacing w:before="69"/>
      </w:pPr>
      <w:proofErr w:type="gramStart"/>
      <w:r>
        <w:t>yaptıkları</w:t>
      </w:r>
      <w:proofErr w:type="gramEnd"/>
      <w:r>
        <w:rPr>
          <w:spacing w:val="-1"/>
        </w:rPr>
        <w:t xml:space="preserve"> </w:t>
      </w:r>
      <w:r>
        <w:rPr>
          <w:spacing w:val="-2"/>
        </w:rPr>
        <w:t>sınavdır.</w:t>
      </w:r>
    </w:p>
    <w:p w:rsidR="00193A45" w:rsidRDefault="00434EB0">
      <w:pPr>
        <w:pStyle w:val="GvdeMetni"/>
        <w:spacing w:before="149"/>
        <w:ind w:left="1702"/>
      </w:pPr>
      <w:r>
        <w:t>ç)</w:t>
      </w:r>
      <w:r>
        <w:rPr>
          <w:spacing w:val="-11"/>
        </w:rPr>
        <w:t xml:space="preserve"> </w:t>
      </w:r>
      <w:r>
        <w:t>Mazeret</w:t>
      </w:r>
      <w:r>
        <w:rPr>
          <w:spacing w:val="-8"/>
        </w:rPr>
        <w:t xml:space="preserve"> </w:t>
      </w:r>
      <w:r>
        <w:t>sınavı,</w:t>
      </w:r>
      <w:r>
        <w:rPr>
          <w:spacing w:val="-9"/>
        </w:rPr>
        <w:t xml:space="preserve"> </w:t>
      </w:r>
      <w:r>
        <w:t>ilgili</w:t>
      </w:r>
      <w:r>
        <w:rPr>
          <w:spacing w:val="-8"/>
        </w:rPr>
        <w:t xml:space="preserve"> </w:t>
      </w:r>
      <w:r>
        <w:t>birim</w:t>
      </w:r>
      <w:r>
        <w:rPr>
          <w:spacing w:val="-8"/>
        </w:rPr>
        <w:t xml:space="preserve"> </w:t>
      </w:r>
      <w:r>
        <w:t>yönetim</w:t>
      </w:r>
      <w:r>
        <w:rPr>
          <w:spacing w:val="-9"/>
        </w:rPr>
        <w:t xml:space="preserve"> </w:t>
      </w:r>
      <w:r>
        <w:t>kurulunca</w:t>
      </w:r>
      <w:r>
        <w:rPr>
          <w:spacing w:val="-8"/>
        </w:rPr>
        <w:t xml:space="preserve"> </w:t>
      </w:r>
      <w:r>
        <w:t>kabul</w:t>
      </w:r>
      <w:r>
        <w:rPr>
          <w:spacing w:val="-9"/>
        </w:rPr>
        <w:t xml:space="preserve"> </w:t>
      </w:r>
      <w:r>
        <w:t>edilen</w:t>
      </w:r>
      <w:r>
        <w:rPr>
          <w:spacing w:val="-8"/>
        </w:rPr>
        <w:t xml:space="preserve"> </w:t>
      </w:r>
      <w:r>
        <w:t>haklı</w:t>
      </w:r>
      <w:r>
        <w:rPr>
          <w:spacing w:val="-8"/>
        </w:rPr>
        <w:t xml:space="preserve"> </w:t>
      </w:r>
      <w:r>
        <w:t>ve</w:t>
      </w:r>
      <w:r>
        <w:rPr>
          <w:spacing w:val="-9"/>
        </w:rPr>
        <w:t xml:space="preserve"> </w:t>
      </w:r>
      <w:r>
        <w:t>geçerli</w:t>
      </w:r>
      <w:r>
        <w:rPr>
          <w:spacing w:val="-8"/>
        </w:rPr>
        <w:t xml:space="preserve"> </w:t>
      </w:r>
      <w:r>
        <w:t>bir</w:t>
      </w:r>
      <w:r>
        <w:rPr>
          <w:spacing w:val="-8"/>
        </w:rPr>
        <w:t xml:space="preserve"> </w:t>
      </w:r>
      <w:r>
        <w:rPr>
          <w:spacing w:val="-2"/>
        </w:rPr>
        <w:t>nedenle</w:t>
      </w:r>
    </w:p>
    <w:p w:rsidR="00193A45" w:rsidRDefault="00434EB0">
      <w:pPr>
        <w:pStyle w:val="GvdeMetni"/>
        <w:spacing w:before="69"/>
      </w:pPr>
      <w:proofErr w:type="gramStart"/>
      <w:r>
        <w:t>sınavlara</w:t>
      </w:r>
      <w:proofErr w:type="gramEnd"/>
      <w:r>
        <w:rPr>
          <w:spacing w:val="-2"/>
        </w:rPr>
        <w:t xml:space="preserve"> </w:t>
      </w:r>
      <w:r>
        <w:t>giremeyen öğrenciler</w:t>
      </w:r>
      <w:r>
        <w:rPr>
          <w:spacing w:val="-1"/>
        </w:rPr>
        <w:t xml:space="preserve"> </w:t>
      </w:r>
      <w:r>
        <w:t>için açılan</w:t>
      </w:r>
      <w:r>
        <w:rPr>
          <w:spacing w:val="-1"/>
        </w:rPr>
        <w:t xml:space="preserve"> </w:t>
      </w:r>
      <w:r>
        <w:rPr>
          <w:spacing w:val="-2"/>
        </w:rPr>
        <w:t>sınavdır.</w:t>
      </w:r>
    </w:p>
    <w:p w:rsidR="00193A45" w:rsidRDefault="00434EB0">
      <w:pPr>
        <w:pStyle w:val="ListeParagraf"/>
        <w:numPr>
          <w:ilvl w:val="0"/>
          <w:numId w:val="7"/>
        </w:numPr>
        <w:tabs>
          <w:tab w:val="left" w:pos="2020"/>
        </w:tabs>
        <w:spacing w:before="149" w:line="300" w:lineRule="auto"/>
        <w:ind w:left="1135" w:right="706" w:firstLine="567"/>
        <w:jc w:val="both"/>
        <w:rPr>
          <w:sz w:val="24"/>
        </w:rPr>
      </w:pPr>
      <w:r>
        <w:rPr>
          <w:sz w:val="24"/>
        </w:rPr>
        <w:t>Bütünleme sınavı; yarıyıl/</w:t>
      </w:r>
      <w:proofErr w:type="gramStart"/>
      <w:r>
        <w:rPr>
          <w:sz w:val="24"/>
        </w:rPr>
        <w:t>yıl sonu</w:t>
      </w:r>
      <w:proofErr w:type="gramEnd"/>
      <w:r>
        <w:rPr>
          <w:sz w:val="24"/>
        </w:rPr>
        <w:t xml:space="preserve"> sınavına girme hakkını elde eden öğrencilere tanınan sınav hakkıdır. Bütünleme sınavında alınan not, yarıyıl/</w:t>
      </w:r>
      <w:proofErr w:type="gramStart"/>
      <w:r>
        <w:rPr>
          <w:sz w:val="24"/>
        </w:rPr>
        <w:t>yıl sonu</w:t>
      </w:r>
      <w:proofErr w:type="gramEnd"/>
      <w:r>
        <w:rPr>
          <w:sz w:val="24"/>
        </w:rPr>
        <w:t xml:space="preserve"> notu yerine geçer. Öğrenci, devamsızlık nedeniyle başarısız olduğu derslerden, bütünleme sınavına giremez. Başarı notu hesabında, bütünleme sınavına giren öğrencinin bütünleme sınavı notu, girmeyen öğrencinin ise yarıyıl/</w:t>
      </w:r>
      <w:proofErr w:type="gramStart"/>
      <w:r>
        <w:rPr>
          <w:sz w:val="24"/>
        </w:rPr>
        <w:t>yıl sonu</w:t>
      </w:r>
      <w:proofErr w:type="gramEnd"/>
      <w:r>
        <w:rPr>
          <w:sz w:val="24"/>
        </w:rPr>
        <w:t xml:space="preserve"> sınavı notu geçerli sayılır. Seminer, staj, uygulama, klinik, atölye,</w:t>
      </w:r>
      <w:r>
        <w:rPr>
          <w:spacing w:val="-15"/>
          <w:sz w:val="24"/>
        </w:rPr>
        <w:t xml:space="preserve"> </w:t>
      </w:r>
      <w:r>
        <w:rPr>
          <w:sz w:val="24"/>
        </w:rPr>
        <w:t>laboratuvar</w:t>
      </w:r>
      <w:r>
        <w:rPr>
          <w:spacing w:val="-15"/>
          <w:sz w:val="24"/>
        </w:rPr>
        <w:t xml:space="preserve"> </w:t>
      </w:r>
      <w:r>
        <w:rPr>
          <w:sz w:val="24"/>
        </w:rPr>
        <w:t>çalışması</w:t>
      </w:r>
      <w:r>
        <w:rPr>
          <w:spacing w:val="-15"/>
          <w:sz w:val="24"/>
        </w:rPr>
        <w:t xml:space="preserve"> </w:t>
      </w:r>
      <w:r>
        <w:rPr>
          <w:sz w:val="24"/>
        </w:rPr>
        <w:t>ve</w:t>
      </w:r>
      <w:r>
        <w:rPr>
          <w:spacing w:val="-15"/>
          <w:sz w:val="24"/>
        </w:rPr>
        <w:t xml:space="preserve"> </w:t>
      </w:r>
      <w:r>
        <w:rPr>
          <w:sz w:val="24"/>
        </w:rPr>
        <w:t>diğer</w:t>
      </w:r>
      <w:r>
        <w:rPr>
          <w:spacing w:val="-15"/>
          <w:sz w:val="24"/>
        </w:rPr>
        <w:t xml:space="preserve"> </w:t>
      </w:r>
      <w:r>
        <w:rPr>
          <w:sz w:val="24"/>
        </w:rPr>
        <w:t>inceleme,</w:t>
      </w:r>
      <w:r>
        <w:rPr>
          <w:spacing w:val="-15"/>
          <w:sz w:val="24"/>
        </w:rPr>
        <w:t xml:space="preserve"> </w:t>
      </w:r>
      <w:r>
        <w:rPr>
          <w:sz w:val="24"/>
        </w:rPr>
        <w:t>gezi,</w:t>
      </w:r>
      <w:r>
        <w:rPr>
          <w:spacing w:val="-15"/>
          <w:sz w:val="24"/>
        </w:rPr>
        <w:t xml:space="preserve"> </w:t>
      </w:r>
      <w:r>
        <w:rPr>
          <w:sz w:val="24"/>
        </w:rPr>
        <w:t>ödev,</w:t>
      </w:r>
      <w:r>
        <w:rPr>
          <w:spacing w:val="-15"/>
          <w:sz w:val="24"/>
        </w:rPr>
        <w:t xml:space="preserve"> </w:t>
      </w:r>
      <w:r>
        <w:rPr>
          <w:sz w:val="24"/>
        </w:rPr>
        <w:t>bireysel</w:t>
      </w:r>
      <w:r>
        <w:rPr>
          <w:spacing w:val="-15"/>
          <w:sz w:val="24"/>
        </w:rPr>
        <w:t xml:space="preserve"> </w:t>
      </w:r>
      <w:r>
        <w:rPr>
          <w:sz w:val="24"/>
        </w:rPr>
        <w:t>çalışma,</w:t>
      </w:r>
      <w:r>
        <w:rPr>
          <w:spacing w:val="-15"/>
          <w:sz w:val="24"/>
        </w:rPr>
        <w:t xml:space="preserve"> </w:t>
      </w:r>
      <w:r>
        <w:rPr>
          <w:sz w:val="24"/>
        </w:rPr>
        <w:t>sınava</w:t>
      </w:r>
      <w:r>
        <w:rPr>
          <w:spacing w:val="-15"/>
          <w:sz w:val="24"/>
        </w:rPr>
        <w:t xml:space="preserve"> </w:t>
      </w:r>
      <w:r>
        <w:rPr>
          <w:sz w:val="24"/>
        </w:rPr>
        <w:t>hazırlanma, alan</w:t>
      </w:r>
      <w:r>
        <w:rPr>
          <w:spacing w:val="-11"/>
          <w:sz w:val="24"/>
        </w:rPr>
        <w:t xml:space="preserve"> </w:t>
      </w:r>
      <w:r>
        <w:rPr>
          <w:sz w:val="24"/>
        </w:rPr>
        <w:t>ve</w:t>
      </w:r>
      <w:r>
        <w:rPr>
          <w:spacing w:val="-11"/>
          <w:sz w:val="24"/>
        </w:rPr>
        <w:t xml:space="preserve"> </w:t>
      </w:r>
      <w:r>
        <w:rPr>
          <w:sz w:val="24"/>
        </w:rPr>
        <w:t>kütüphane</w:t>
      </w:r>
      <w:r>
        <w:rPr>
          <w:spacing w:val="-11"/>
          <w:sz w:val="24"/>
        </w:rPr>
        <w:t xml:space="preserve"> </w:t>
      </w:r>
      <w:r>
        <w:rPr>
          <w:sz w:val="24"/>
        </w:rPr>
        <w:t>çalışmaları,</w:t>
      </w:r>
      <w:r>
        <w:rPr>
          <w:spacing w:val="-11"/>
          <w:sz w:val="24"/>
        </w:rPr>
        <w:t xml:space="preserve"> </w:t>
      </w:r>
      <w:r>
        <w:rPr>
          <w:sz w:val="24"/>
        </w:rPr>
        <w:t>mezuniyet</w:t>
      </w:r>
      <w:r>
        <w:rPr>
          <w:spacing w:val="-11"/>
          <w:sz w:val="24"/>
        </w:rPr>
        <w:t xml:space="preserve"> </w:t>
      </w:r>
      <w:r>
        <w:rPr>
          <w:sz w:val="24"/>
        </w:rPr>
        <w:t>tezi,</w:t>
      </w:r>
      <w:r>
        <w:rPr>
          <w:spacing w:val="-11"/>
          <w:sz w:val="24"/>
        </w:rPr>
        <w:t xml:space="preserve"> </w:t>
      </w:r>
      <w:r>
        <w:rPr>
          <w:sz w:val="24"/>
        </w:rPr>
        <w:t>proje</w:t>
      </w:r>
      <w:r>
        <w:rPr>
          <w:spacing w:val="-11"/>
          <w:sz w:val="24"/>
        </w:rPr>
        <w:t xml:space="preserve"> </w:t>
      </w:r>
      <w:r>
        <w:rPr>
          <w:sz w:val="24"/>
        </w:rPr>
        <w:t>ve</w:t>
      </w:r>
      <w:r>
        <w:rPr>
          <w:spacing w:val="-11"/>
          <w:sz w:val="24"/>
        </w:rPr>
        <w:t xml:space="preserve"> </w:t>
      </w:r>
      <w:r>
        <w:rPr>
          <w:sz w:val="24"/>
        </w:rPr>
        <w:t>benzeri</w:t>
      </w:r>
      <w:r>
        <w:rPr>
          <w:spacing w:val="-11"/>
          <w:sz w:val="24"/>
        </w:rPr>
        <w:t xml:space="preserve"> </w:t>
      </w:r>
      <w:r>
        <w:rPr>
          <w:sz w:val="24"/>
        </w:rPr>
        <w:t>etkinliklerden</w:t>
      </w:r>
      <w:r>
        <w:rPr>
          <w:spacing w:val="-11"/>
          <w:sz w:val="24"/>
        </w:rPr>
        <w:t xml:space="preserve"> </w:t>
      </w:r>
      <w:r>
        <w:rPr>
          <w:sz w:val="24"/>
        </w:rPr>
        <w:t>bütünleme</w:t>
      </w:r>
      <w:r>
        <w:rPr>
          <w:spacing w:val="-11"/>
          <w:sz w:val="24"/>
        </w:rPr>
        <w:t xml:space="preserve"> </w:t>
      </w:r>
      <w:r>
        <w:rPr>
          <w:sz w:val="24"/>
        </w:rPr>
        <w:t>sınavı yapılıp yapılmayacağı ilgili bölümün önerisi ve ilgili birim kurulu kararı ile tespit edilir.</w:t>
      </w:r>
    </w:p>
    <w:p w:rsidR="00193A45" w:rsidRDefault="00434EB0">
      <w:pPr>
        <w:pStyle w:val="ListeParagraf"/>
        <w:numPr>
          <w:ilvl w:val="0"/>
          <w:numId w:val="7"/>
        </w:numPr>
        <w:tabs>
          <w:tab w:val="left" w:pos="1994"/>
        </w:tabs>
        <w:spacing w:line="300" w:lineRule="auto"/>
        <w:ind w:left="1135" w:firstLine="567"/>
        <w:jc w:val="both"/>
        <w:rPr>
          <w:sz w:val="24"/>
        </w:rPr>
      </w:pPr>
      <w:proofErr w:type="gramStart"/>
      <w:r>
        <w:rPr>
          <w:sz w:val="24"/>
        </w:rPr>
        <w:t xml:space="preserve">Mezuniyet sınavı; Osmaniye Korkut Ata Üniversitesi </w:t>
      </w:r>
      <w:proofErr w:type="spellStart"/>
      <w:r>
        <w:rPr>
          <w:sz w:val="24"/>
        </w:rPr>
        <w:t>Önlisans</w:t>
      </w:r>
      <w:proofErr w:type="spellEnd"/>
      <w:r>
        <w:rPr>
          <w:sz w:val="24"/>
        </w:rPr>
        <w:t xml:space="preserve"> ve Lisans Eğitim- Öğretim</w:t>
      </w:r>
      <w:r>
        <w:rPr>
          <w:spacing w:val="-15"/>
          <w:sz w:val="24"/>
        </w:rPr>
        <w:t xml:space="preserve"> </w:t>
      </w:r>
      <w:r>
        <w:rPr>
          <w:sz w:val="24"/>
        </w:rPr>
        <w:t>Yönetmeliğinin</w:t>
      </w:r>
      <w:r>
        <w:rPr>
          <w:spacing w:val="-15"/>
          <w:sz w:val="24"/>
        </w:rPr>
        <w:t xml:space="preserve"> </w:t>
      </w:r>
      <w:r>
        <w:rPr>
          <w:sz w:val="24"/>
        </w:rPr>
        <w:t>23’üncü</w:t>
      </w:r>
      <w:r>
        <w:rPr>
          <w:spacing w:val="-15"/>
          <w:sz w:val="24"/>
        </w:rPr>
        <w:t xml:space="preserve"> </w:t>
      </w:r>
      <w:r>
        <w:rPr>
          <w:sz w:val="24"/>
        </w:rPr>
        <w:t>maddesinde</w:t>
      </w:r>
      <w:r>
        <w:rPr>
          <w:spacing w:val="-15"/>
          <w:sz w:val="24"/>
        </w:rPr>
        <w:t xml:space="preserve"> </w:t>
      </w:r>
      <w:r>
        <w:rPr>
          <w:sz w:val="24"/>
        </w:rPr>
        <w:t>belirtilen</w:t>
      </w:r>
      <w:r>
        <w:rPr>
          <w:spacing w:val="-15"/>
          <w:sz w:val="24"/>
        </w:rPr>
        <w:t xml:space="preserve"> </w:t>
      </w:r>
      <w:r>
        <w:rPr>
          <w:sz w:val="24"/>
        </w:rPr>
        <w:t>şartları</w:t>
      </w:r>
      <w:r>
        <w:rPr>
          <w:spacing w:val="-15"/>
          <w:sz w:val="24"/>
        </w:rPr>
        <w:t xml:space="preserve"> </w:t>
      </w:r>
      <w:r>
        <w:rPr>
          <w:sz w:val="24"/>
        </w:rPr>
        <w:t>yerine</w:t>
      </w:r>
      <w:r>
        <w:rPr>
          <w:spacing w:val="-15"/>
          <w:sz w:val="24"/>
        </w:rPr>
        <w:t xml:space="preserve"> </w:t>
      </w:r>
      <w:r>
        <w:rPr>
          <w:sz w:val="24"/>
        </w:rPr>
        <w:t>getirmiş</w:t>
      </w:r>
      <w:r>
        <w:rPr>
          <w:spacing w:val="-15"/>
          <w:sz w:val="24"/>
        </w:rPr>
        <w:t xml:space="preserve"> </w:t>
      </w:r>
      <w:r>
        <w:rPr>
          <w:sz w:val="24"/>
        </w:rPr>
        <w:t>olmak</w:t>
      </w:r>
      <w:r>
        <w:rPr>
          <w:spacing w:val="-15"/>
          <w:sz w:val="24"/>
        </w:rPr>
        <w:t xml:space="preserve"> </w:t>
      </w:r>
      <w:r>
        <w:rPr>
          <w:sz w:val="24"/>
        </w:rPr>
        <w:t xml:space="preserve">kaydıyla, mezun olabilmek için en fazla 3 başarısız dersi kalmış olan öğrencilerin bu derslerden veya </w:t>
      </w:r>
      <w:proofErr w:type="spellStart"/>
      <w:r>
        <w:rPr>
          <w:sz w:val="24"/>
        </w:rPr>
        <w:t>GNO’su</w:t>
      </w:r>
      <w:proofErr w:type="spellEnd"/>
      <w:r>
        <w:rPr>
          <w:sz w:val="24"/>
        </w:rPr>
        <w:t xml:space="preserve"> 2,00’ın altında olan öğrencilerin </w:t>
      </w:r>
      <w:proofErr w:type="spellStart"/>
      <w:r>
        <w:rPr>
          <w:sz w:val="24"/>
        </w:rPr>
        <w:t>GNO’sunu</w:t>
      </w:r>
      <w:proofErr w:type="spellEnd"/>
      <w:r>
        <w:rPr>
          <w:sz w:val="24"/>
        </w:rPr>
        <w:t xml:space="preserve"> 2,00’a çıkarabilmek için istediği üç dersten girebilecekleri sınavdır. </w:t>
      </w:r>
      <w:proofErr w:type="gramEnd"/>
      <w:r>
        <w:rPr>
          <w:sz w:val="24"/>
        </w:rPr>
        <w:t>Mezuniyet sınavı, ilgili yarıyılı takip eden yarıyıl başlamadan önce akademik takvimde belirtilen tarihte, öğrencinin ilgili birime yazılı müracaatı ile yapılır. Bu ders/derslerin başarı notunun belirlenmesinde yalnızca mezuniyet sınavı dikkate alınır.</w:t>
      </w:r>
    </w:p>
    <w:p w:rsidR="00193A45" w:rsidRDefault="00434EB0">
      <w:pPr>
        <w:pStyle w:val="ListeParagraf"/>
        <w:numPr>
          <w:ilvl w:val="0"/>
          <w:numId w:val="7"/>
        </w:numPr>
        <w:tabs>
          <w:tab w:val="left" w:pos="1915"/>
        </w:tabs>
        <w:ind w:left="1915" w:right="0" w:hanging="213"/>
        <w:jc w:val="both"/>
        <w:rPr>
          <w:sz w:val="24"/>
        </w:rPr>
      </w:pPr>
      <w:r>
        <w:rPr>
          <w:sz w:val="24"/>
        </w:rPr>
        <w:t>Ek</w:t>
      </w:r>
      <w:r>
        <w:rPr>
          <w:spacing w:val="-9"/>
          <w:sz w:val="24"/>
        </w:rPr>
        <w:t xml:space="preserve"> </w:t>
      </w:r>
      <w:r>
        <w:rPr>
          <w:sz w:val="24"/>
        </w:rPr>
        <w:t>sınav;</w:t>
      </w:r>
      <w:r>
        <w:rPr>
          <w:spacing w:val="-5"/>
          <w:sz w:val="24"/>
        </w:rPr>
        <w:t xml:space="preserve"> </w:t>
      </w:r>
      <w:r>
        <w:rPr>
          <w:sz w:val="24"/>
        </w:rPr>
        <w:t>2547</w:t>
      </w:r>
      <w:r>
        <w:rPr>
          <w:spacing w:val="-6"/>
          <w:sz w:val="24"/>
        </w:rPr>
        <w:t xml:space="preserve"> </w:t>
      </w:r>
      <w:r>
        <w:rPr>
          <w:sz w:val="24"/>
        </w:rPr>
        <w:t>sayılı</w:t>
      </w:r>
      <w:r>
        <w:rPr>
          <w:spacing w:val="-5"/>
          <w:sz w:val="24"/>
        </w:rPr>
        <w:t xml:space="preserve"> </w:t>
      </w:r>
      <w:r>
        <w:rPr>
          <w:sz w:val="24"/>
        </w:rPr>
        <w:t>Kanunun</w:t>
      </w:r>
      <w:r>
        <w:rPr>
          <w:spacing w:val="-6"/>
          <w:sz w:val="24"/>
        </w:rPr>
        <w:t xml:space="preserve"> </w:t>
      </w:r>
      <w:r>
        <w:rPr>
          <w:sz w:val="24"/>
        </w:rPr>
        <w:t>44’üncü</w:t>
      </w:r>
      <w:r>
        <w:rPr>
          <w:spacing w:val="-6"/>
          <w:sz w:val="24"/>
        </w:rPr>
        <w:t xml:space="preserve"> </w:t>
      </w:r>
      <w:r>
        <w:rPr>
          <w:sz w:val="24"/>
        </w:rPr>
        <w:t>maddesi</w:t>
      </w:r>
      <w:r>
        <w:rPr>
          <w:spacing w:val="-5"/>
          <w:sz w:val="24"/>
        </w:rPr>
        <w:t xml:space="preserve"> </w:t>
      </w:r>
      <w:r>
        <w:rPr>
          <w:sz w:val="24"/>
        </w:rPr>
        <w:t>hükümlerine</w:t>
      </w:r>
      <w:r>
        <w:rPr>
          <w:spacing w:val="-6"/>
          <w:sz w:val="24"/>
        </w:rPr>
        <w:t xml:space="preserve"> </w:t>
      </w:r>
      <w:r>
        <w:rPr>
          <w:sz w:val="24"/>
        </w:rPr>
        <w:t>göre</w:t>
      </w:r>
      <w:r>
        <w:rPr>
          <w:spacing w:val="-5"/>
          <w:sz w:val="24"/>
        </w:rPr>
        <w:t xml:space="preserve"> </w:t>
      </w:r>
      <w:r>
        <w:rPr>
          <w:sz w:val="24"/>
        </w:rPr>
        <w:t>yapılan</w:t>
      </w:r>
      <w:r>
        <w:rPr>
          <w:spacing w:val="-6"/>
          <w:sz w:val="24"/>
        </w:rPr>
        <w:t xml:space="preserve"> </w:t>
      </w:r>
      <w:r>
        <w:rPr>
          <w:spacing w:val="-2"/>
          <w:sz w:val="24"/>
        </w:rPr>
        <w:t>sınavlardır.</w:t>
      </w:r>
    </w:p>
    <w:p w:rsidR="00193A45" w:rsidRDefault="00434EB0">
      <w:pPr>
        <w:pStyle w:val="ListeParagraf"/>
        <w:numPr>
          <w:ilvl w:val="0"/>
          <w:numId w:val="7"/>
        </w:numPr>
        <w:tabs>
          <w:tab w:val="left" w:pos="1974"/>
        </w:tabs>
        <w:spacing w:before="149" w:line="300" w:lineRule="auto"/>
        <w:ind w:left="1135" w:firstLine="567"/>
        <w:jc w:val="both"/>
        <w:rPr>
          <w:sz w:val="24"/>
        </w:rPr>
      </w:pPr>
      <w:r>
        <w:rPr>
          <w:sz w:val="24"/>
        </w:rPr>
        <w:t xml:space="preserve">Ödev, proje ve seminer gibi değerlendirmeler: Bazı derslerde ara sınav veya yılsonu sınavı yerine, ilgili Birim kurulu kararı ile uygun görülmesi halinde ders sorumlusunun belirleyeceği ödev, proje, sunum, atölye çalışması, laboratuvar uygulaması, </w:t>
      </w:r>
      <w:proofErr w:type="spellStart"/>
      <w:r>
        <w:rPr>
          <w:sz w:val="24"/>
        </w:rPr>
        <w:t>portfolyo</w:t>
      </w:r>
      <w:proofErr w:type="spellEnd"/>
      <w:r>
        <w:rPr>
          <w:sz w:val="24"/>
        </w:rPr>
        <w:t xml:space="preserve"> hazırlama, seminer gibi çalışmalar da değerlendirme unsuru olarak kullanılabilir.</w:t>
      </w:r>
    </w:p>
    <w:p w:rsidR="00193A45" w:rsidRDefault="00434EB0">
      <w:pPr>
        <w:pStyle w:val="GvdeMetni"/>
        <w:spacing w:line="300" w:lineRule="auto"/>
        <w:ind w:right="706" w:firstLine="567"/>
      </w:pPr>
      <w:r>
        <w:t>ğ)</w:t>
      </w:r>
      <w:r>
        <w:rPr>
          <w:spacing w:val="-12"/>
        </w:rPr>
        <w:t xml:space="preserve"> </w:t>
      </w:r>
      <w:r>
        <w:t>Jüri</w:t>
      </w:r>
      <w:r>
        <w:rPr>
          <w:spacing w:val="-12"/>
        </w:rPr>
        <w:t xml:space="preserve"> </w:t>
      </w:r>
      <w:r>
        <w:t>ile</w:t>
      </w:r>
      <w:r>
        <w:rPr>
          <w:spacing w:val="-12"/>
        </w:rPr>
        <w:t xml:space="preserve"> </w:t>
      </w:r>
      <w:r>
        <w:t>Gerçekleştirilen</w:t>
      </w:r>
      <w:r>
        <w:rPr>
          <w:spacing w:val="-12"/>
        </w:rPr>
        <w:t xml:space="preserve"> </w:t>
      </w:r>
      <w:r>
        <w:t>Sınavlar:</w:t>
      </w:r>
      <w:r>
        <w:rPr>
          <w:spacing w:val="-12"/>
        </w:rPr>
        <w:t xml:space="preserve"> </w:t>
      </w:r>
      <w:r>
        <w:t>Bazı</w:t>
      </w:r>
      <w:r>
        <w:rPr>
          <w:spacing w:val="-12"/>
        </w:rPr>
        <w:t xml:space="preserve"> </w:t>
      </w:r>
      <w:r>
        <w:t>derslerin</w:t>
      </w:r>
      <w:r>
        <w:rPr>
          <w:spacing w:val="-12"/>
        </w:rPr>
        <w:t xml:space="preserve"> </w:t>
      </w:r>
      <w:r>
        <w:t>değerlendirilmesi</w:t>
      </w:r>
      <w:r>
        <w:rPr>
          <w:spacing w:val="-12"/>
        </w:rPr>
        <w:t xml:space="preserve"> </w:t>
      </w:r>
      <w:r>
        <w:t>birden</w:t>
      </w:r>
      <w:r>
        <w:rPr>
          <w:spacing w:val="-12"/>
        </w:rPr>
        <w:t xml:space="preserve"> </w:t>
      </w:r>
      <w:r>
        <w:t>fazla</w:t>
      </w:r>
      <w:r>
        <w:rPr>
          <w:spacing w:val="-12"/>
        </w:rPr>
        <w:t xml:space="preserve"> </w:t>
      </w:r>
      <w:r>
        <w:t xml:space="preserve">öğretim </w:t>
      </w:r>
      <w:proofErr w:type="gramStart"/>
      <w:r>
        <w:t>elemanından</w:t>
      </w:r>
      <w:proofErr w:type="gramEnd"/>
      <w:r>
        <w:rPr>
          <w:spacing w:val="-2"/>
        </w:rPr>
        <w:t xml:space="preserve"> </w:t>
      </w:r>
      <w:r>
        <w:t>oluşan</w:t>
      </w:r>
      <w:r>
        <w:rPr>
          <w:spacing w:val="-2"/>
        </w:rPr>
        <w:t xml:space="preserve"> </w:t>
      </w:r>
      <w:r>
        <w:t>bir</w:t>
      </w:r>
      <w:r>
        <w:rPr>
          <w:spacing w:val="-2"/>
        </w:rPr>
        <w:t xml:space="preserve"> </w:t>
      </w:r>
      <w:r>
        <w:t>jüri</w:t>
      </w:r>
      <w:r>
        <w:rPr>
          <w:spacing w:val="-2"/>
        </w:rPr>
        <w:t xml:space="preserve"> </w:t>
      </w:r>
      <w:r>
        <w:t>tarafından</w:t>
      </w:r>
      <w:r>
        <w:rPr>
          <w:spacing w:val="-2"/>
        </w:rPr>
        <w:t xml:space="preserve"> </w:t>
      </w:r>
      <w:r>
        <w:t>yapılabilir.</w:t>
      </w:r>
      <w:r>
        <w:rPr>
          <w:spacing w:val="-2"/>
        </w:rPr>
        <w:t xml:space="preserve"> </w:t>
      </w:r>
      <w:r>
        <w:t>Özellikle</w:t>
      </w:r>
      <w:r>
        <w:rPr>
          <w:spacing w:val="-2"/>
        </w:rPr>
        <w:t xml:space="preserve"> </w:t>
      </w:r>
      <w:r>
        <w:t>tasarım</w:t>
      </w:r>
      <w:r>
        <w:rPr>
          <w:spacing w:val="-2"/>
        </w:rPr>
        <w:t xml:space="preserve"> </w:t>
      </w:r>
      <w:r>
        <w:t>stüdyosu,</w:t>
      </w:r>
      <w:r>
        <w:rPr>
          <w:spacing w:val="-2"/>
        </w:rPr>
        <w:t xml:space="preserve"> </w:t>
      </w:r>
      <w:r>
        <w:t>atölye</w:t>
      </w:r>
      <w:r>
        <w:rPr>
          <w:spacing w:val="-2"/>
        </w:rPr>
        <w:t xml:space="preserve"> </w:t>
      </w:r>
      <w:r>
        <w:t>çalışması gibi performansa dayalı derslerin sınav/teslim değerlendirmeleri, yetkili kurulca oluşturulan jüri tarafından gerçekleştirilir. Jüri ile gerçekleştirilen sınavların uygulama usulleri, yetkili kurul tarafından onaylanan özel esaslara göre yürütülür.</w:t>
      </w:r>
    </w:p>
    <w:p w:rsidR="00193A45" w:rsidRDefault="00193A45">
      <w:pPr>
        <w:pStyle w:val="GvdeMetni"/>
        <w:spacing w:line="300" w:lineRule="auto"/>
        <w:sectPr w:rsidR="00193A45">
          <w:pgSz w:w="11910" w:h="16840"/>
          <w:pgMar w:top="760" w:right="708" w:bottom="880" w:left="283" w:header="0" w:footer="499" w:gutter="0"/>
          <w:cols w:space="708"/>
        </w:sectPr>
      </w:pPr>
    </w:p>
    <w:p w:rsidR="00193A45" w:rsidRDefault="00434EB0">
      <w:pPr>
        <w:pStyle w:val="Balk1"/>
        <w:spacing w:before="73"/>
      </w:pPr>
      <w:r>
        <w:lastRenderedPageBreak/>
        <w:t>ÜÇÜNCÜ</w:t>
      </w:r>
      <w:r>
        <w:rPr>
          <w:spacing w:val="-5"/>
        </w:rPr>
        <w:t xml:space="preserve"> </w:t>
      </w:r>
      <w:r>
        <w:rPr>
          <w:spacing w:val="-2"/>
        </w:rPr>
        <w:t>BÖLÜM</w:t>
      </w:r>
    </w:p>
    <w:p w:rsidR="00193A45" w:rsidRDefault="00434EB0">
      <w:pPr>
        <w:pStyle w:val="Balk2"/>
        <w:spacing w:before="10" w:line="504" w:lineRule="exact"/>
        <w:ind w:right="2039" w:firstLine="1274"/>
      </w:pPr>
      <w:r>
        <w:t>Sınav</w:t>
      </w:r>
      <w:r>
        <w:rPr>
          <w:spacing w:val="-6"/>
        </w:rPr>
        <w:t xml:space="preserve"> </w:t>
      </w:r>
      <w:r>
        <w:t>Süreç</w:t>
      </w:r>
      <w:r>
        <w:rPr>
          <w:spacing w:val="-6"/>
        </w:rPr>
        <w:t xml:space="preserve"> </w:t>
      </w:r>
      <w:r>
        <w:t>ve</w:t>
      </w:r>
      <w:r>
        <w:rPr>
          <w:spacing w:val="-6"/>
        </w:rPr>
        <w:t xml:space="preserve"> </w:t>
      </w:r>
      <w:r>
        <w:t>Uygulamalarına</w:t>
      </w:r>
      <w:r>
        <w:rPr>
          <w:spacing w:val="-6"/>
        </w:rPr>
        <w:t xml:space="preserve"> </w:t>
      </w:r>
      <w:r>
        <w:t>İlişkin</w:t>
      </w:r>
      <w:r>
        <w:rPr>
          <w:spacing w:val="-7"/>
        </w:rPr>
        <w:t xml:space="preserve"> </w:t>
      </w:r>
      <w:r>
        <w:t>Temel</w:t>
      </w:r>
      <w:r>
        <w:rPr>
          <w:spacing w:val="-6"/>
        </w:rPr>
        <w:t xml:space="preserve"> </w:t>
      </w:r>
      <w:r>
        <w:t>İlkeler Sınav Süreçlerine İlişkin Temel İlkeler</w:t>
      </w:r>
    </w:p>
    <w:p w:rsidR="00193A45" w:rsidRDefault="00434EB0">
      <w:pPr>
        <w:pStyle w:val="GvdeMetni"/>
        <w:spacing w:before="73"/>
        <w:ind w:left="1702"/>
        <w:jc w:val="left"/>
      </w:pPr>
      <w:r>
        <w:rPr>
          <w:b/>
        </w:rPr>
        <w:t>MADDE</w:t>
      </w:r>
      <w:r>
        <w:rPr>
          <w:b/>
          <w:spacing w:val="29"/>
        </w:rPr>
        <w:t xml:space="preserve"> </w:t>
      </w:r>
      <w:r>
        <w:rPr>
          <w:b/>
        </w:rPr>
        <w:t>6</w:t>
      </w:r>
      <w:r>
        <w:rPr>
          <w:b/>
          <w:spacing w:val="20"/>
        </w:rPr>
        <w:t xml:space="preserve"> </w:t>
      </w:r>
      <w:r>
        <w:rPr>
          <w:rFonts w:ascii="Calibri" w:hAnsi="Calibri"/>
          <w:b/>
          <w:sz w:val="22"/>
        </w:rPr>
        <w:t>–</w:t>
      </w:r>
      <w:r>
        <w:rPr>
          <w:rFonts w:ascii="Calibri" w:hAnsi="Calibri"/>
          <w:b/>
          <w:spacing w:val="31"/>
          <w:sz w:val="22"/>
        </w:rPr>
        <w:t xml:space="preserve"> </w:t>
      </w:r>
      <w:r>
        <w:t>(1)</w:t>
      </w:r>
      <w:r>
        <w:rPr>
          <w:spacing w:val="31"/>
        </w:rPr>
        <w:t xml:space="preserve"> </w:t>
      </w:r>
      <w:r>
        <w:t>Üniversitedeki</w:t>
      </w:r>
      <w:r>
        <w:rPr>
          <w:spacing w:val="32"/>
        </w:rPr>
        <w:t xml:space="preserve"> </w:t>
      </w:r>
      <w:r>
        <w:t>sınav</w:t>
      </w:r>
      <w:r>
        <w:rPr>
          <w:spacing w:val="31"/>
        </w:rPr>
        <w:t xml:space="preserve"> </w:t>
      </w:r>
      <w:r>
        <w:t>sorularının</w:t>
      </w:r>
      <w:r>
        <w:rPr>
          <w:spacing w:val="31"/>
        </w:rPr>
        <w:t xml:space="preserve"> </w:t>
      </w:r>
      <w:r>
        <w:t>hazırlanmasına</w:t>
      </w:r>
      <w:r>
        <w:rPr>
          <w:spacing w:val="32"/>
        </w:rPr>
        <w:t xml:space="preserve"> </w:t>
      </w:r>
      <w:r>
        <w:t>ilişkin</w:t>
      </w:r>
      <w:r>
        <w:rPr>
          <w:spacing w:val="31"/>
        </w:rPr>
        <w:t xml:space="preserve"> </w:t>
      </w:r>
      <w:r>
        <w:t>genel</w:t>
      </w:r>
      <w:r>
        <w:rPr>
          <w:spacing w:val="32"/>
        </w:rPr>
        <w:t xml:space="preserve"> </w:t>
      </w:r>
      <w:r>
        <w:rPr>
          <w:spacing w:val="-2"/>
        </w:rPr>
        <w:t>esaslar</w:t>
      </w:r>
    </w:p>
    <w:p w:rsidR="00193A45" w:rsidRDefault="00434EB0">
      <w:pPr>
        <w:pStyle w:val="GvdeMetni"/>
        <w:spacing w:before="69"/>
        <w:jc w:val="left"/>
      </w:pPr>
      <w:proofErr w:type="gramStart"/>
      <w:r>
        <w:t>aşağıda</w:t>
      </w:r>
      <w:proofErr w:type="gramEnd"/>
      <w:r>
        <w:rPr>
          <w:spacing w:val="-1"/>
        </w:rPr>
        <w:t xml:space="preserve"> </w:t>
      </w:r>
      <w:r>
        <w:rPr>
          <w:spacing w:val="-2"/>
        </w:rPr>
        <w:t>belirtilmiştir:</w:t>
      </w:r>
    </w:p>
    <w:p w:rsidR="00193A45" w:rsidRDefault="00434EB0">
      <w:pPr>
        <w:pStyle w:val="ListeParagraf"/>
        <w:numPr>
          <w:ilvl w:val="0"/>
          <w:numId w:val="6"/>
        </w:numPr>
        <w:tabs>
          <w:tab w:val="left" w:pos="2106"/>
        </w:tabs>
        <w:spacing w:before="149"/>
        <w:ind w:left="2106" w:right="0" w:hanging="404"/>
        <w:jc w:val="both"/>
        <w:rPr>
          <w:sz w:val="24"/>
        </w:rPr>
      </w:pPr>
      <w:r>
        <w:rPr>
          <w:sz w:val="24"/>
        </w:rPr>
        <w:t>Bilimsellik:</w:t>
      </w:r>
      <w:r>
        <w:rPr>
          <w:spacing w:val="46"/>
          <w:sz w:val="24"/>
        </w:rPr>
        <w:t xml:space="preserve"> </w:t>
      </w:r>
      <w:r>
        <w:rPr>
          <w:sz w:val="24"/>
        </w:rPr>
        <w:t>Sınav</w:t>
      </w:r>
      <w:r>
        <w:rPr>
          <w:spacing w:val="48"/>
          <w:sz w:val="24"/>
        </w:rPr>
        <w:t xml:space="preserve"> </w:t>
      </w:r>
      <w:r>
        <w:rPr>
          <w:sz w:val="24"/>
        </w:rPr>
        <w:t>sorularının</w:t>
      </w:r>
      <w:r>
        <w:rPr>
          <w:spacing w:val="48"/>
          <w:sz w:val="24"/>
        </w:rPr>
        <w:t xml:space="preserve"> </w:t>
      </w:r>
      <w:r>
        <w:rPr>
          <w:sz w:val="24"/>
        </w:rPr>
        <w:t>hazırlanmasında</w:t>
      </w:r>
      <w:r>
        <w:rPr>
          <w:spacing w:val="48"/>
          <w:sz w:val="24"/>
        </w:rPr>
        <w:t xml:space="preserve"> </w:t>
      </w:r>
      <w:r>
        <w:rPr>
          <w:sz w:val="24"/>
        </w:rPr>
        <w:t>bilimsellik</w:t>
      </w:r>
      <w:r>
        <w:rPr>
          <w:spacing w:val="48"/>
          <w:sz w:val="24"/>
        </w:rPr>
        <w:t xml:space="preserve"> </w:t>
      </w:r>
      <w:r>
        <w:rPr>
          <w:sz w:val="24"/>
        </w:rPr>
        <w:t>esastır.</w:t>
      </w:r>
      <w:r>
        <w:rPr>
          <w:spacing w:val="48"/>
          <w:sz w:val="24"/>
        </w:rPr>
        <w:t xml:space="preserve"> </w:t>
      </w:r>
      <w:r>
        <w:rPr>
          <w:sz w:val="24"/>
        </w:rPr>
        <w:t>Sınav</w:t>
      </w:r>
      <w:r>
        <w:rPr>
          <w:spacing w:val="48"/>
          <w:sz w:val="24"/>
        </w:rPr>
        <w:t xml:space="preserve"> </w:t>
      </w:r>
      <w:r>
        <w:rPr>
          <w:spacing w:val="-2"/>
          <w:sz w:val="24"/>
        </w:rPr>
        <w:t>soruları,</w:t>
      </w:r>
    </w:p>
    <w:p w:rsidR="00193A45" w:rsidRDefault="00434EB0">
      <w:pPr>
        <w:pStyle w:val="GvdeMetni"/>
        <w:spacing w:before="69"/>
      </w:pPr>
      <w:proofErr w:type="gramStart"/>
      <w:r>
        <w:t>program</w:t>
      </w:r>
      <w:proofErr w:type="gramEnd"/>
      <w:r>
        <w:rPr>
          <w:spacing w:val="-1"/>
        </w:rPr>
        <w:t xml:space="preserve"> </w:t>
      </w:r>
      <w:r>
        <w:t>çıktıları ve</w:t>
      </w:r>
      <w:r>
        <w:rPr>
          <w:spacing w:val="-2"/>
        </w:rPr>
        <w:t xml:space="preserve"> </w:t>
      </w:r>
      <w:r>
        <w:t>dersin öğrenim</w:t>
      </w:r>
      <w:r>
        <w:rPr>
          <w:spacing w:val="-1"/>
        </w:rPr>
        <w:t xml:space="preserve"> </w:t>
      </w:r>
      <w:r>
        <w:t>çıktılarını</w:t>
      </w:r>
      <w:r>
        <w:rPr>
          <w:spacing w:val="-1"/>
        </w:rPr>
        <w:t xml:space="preserve"> </w:t>
      </w:r>
      <w:r>
        <w:t>ölçebilecek</w:t>
      </w:r>
      <w:r>
        <w:rPr>
          <w:spacing w:val="-1"/>
        </w:rPr>
        <w:t xml:space="preserve"> </w:t>
      </w:r>
      <w:r>
        <w:t xml:space="preserve">nitelikte </w:t>
      </w:r>
      <w:r>
        <w:rPr>
          <w:spacing w:val="-2"/>
        </w:rPr>
        <w:t>hazırlanır.</w:t>
      </w:r>
    </w:p>
    <w:p w:rsidR="00193A45" w:rsidRDefault="00434EB0">
      <w:pPr>
        <w:pStyle w:val="ListeParagraf"/>
        <w:numPr>
          <w:ilvl w:val="0"/>
          <w:numId w:val="6"/>
        </w:numPr>
        <w:tabs>
          <w:tab w:val="left" w:pos="2041"/>
        </w:tabs>
        <w:spacing w:before="149" w:line="300" w:lineRule="auto"/>
        <w:ind w:left="1135" w:firstLine="567"/>
        <w:jc w:val="both"/>
        <w:rPr>
          <w:sz w:val="24"/>
        </w:rPr>
      </w:pPr>
      <w:r>
        <w:rPr>
          <w:sz w:val="24"/>
        </w:rPr>
        <w:t>Gizlilik ve Güvenlik: Sınav sorularının hazırlanmasından sonuçların ilan edilmesine kadar geçen süredeki her türlü iş ve işlemler, gizlilik içinde ve güvenlik önlemleri alınmak suretiyle yürütülür.</w:t>
      </w:r>
    </w:p>
    <w:p w:rsidR="00193A45" w:rsidRDefault="00434EB0">
      <w:pPr>
        <w:pStyle w:val="ListeParagraf"/>
        <w:numPr>
          <w:ilvl w:val="0"/>
          <w:numId w:val="6"/>
        </w:numPr>
        <w:tabs>
          <w:tab w:val="left" w:pos="2062"/>
        </w:tabs>
        <w:spacing w:line="300" w:lineRule="auto"/>
        <w:ind w:left="1135" w:firstLine="567"/>
        <w:jc w:val="both"/>
        <w:rPr>
          <w:sz w:val="24"/>
        </w:rPr>
      </w:pPr>
      <w:r>
        <w:rPr>
          <w:sz w:val="24"/>
        </w:rPr>
        <w:t>Sınav Uygulamasında Birlik ve Şeffaflık: Sınavlar ilan edilen sınav programlarına uygun olarak başlar ve tamamlanır. Sınav evrakları salon sınav görevlileri tarafından sınıfta bulunan öğrencilerin görebileceği şekilde dağıtılır ve aynı şeffaflıkta toplanır.</w:t>
      </w:r>
    </w:p>
    <w:p w:rsidR="00193A45" w:rsidRDefault="00434EB0">
      <w:pPr>
        <w:pStyle w:val="ListeParagraf"/>
        <w:numPr>
          <w:ilvl w:val="0"/>
          <w:numId w:val="6"/>
        </w:numPr>
        <w:tabs>
          <w:tab w:val="left" w:pos="1973"/>
        </w:tabs>
        <w:spacing w:line="300" w:lineRule="auto"/>
        <w:ind w:left="1135" w:firstLine="567"/>
        <w:jc w:val="both"/>
        <w:rPr>
          <w:sz w:val="24"/>
        </w:rPr>
      </w:pPr>
      <w:r>
        <w:rPr>
          <w:sz w:val="24"/>
        </w:rPr>
        <w:t xml:space="preserve">Sınav Evrakının Tasnifi ve Değerlendirilmesinde Objektiflik: Sınav evrakının tasnifi ve sayımı yapılırken tespit edilen eksiklikler veya olağan dışı durumlar tutanak altına alınır. Ölçme ve değerlendirme işlemleri, Osmaniye Korkut Ata Üniversitesi </w:t>
      </w:r>
      <w:proofErr w:type="spellStart"/>
      <w:r>
        <w:rPr>
          <w:sz w:val="24"/>
        </w:rPr>
        <w:t>Önlisans</w:t>
      </w:r>
      <w:proofErr w:type="spellEnd"/>
      <w:r>
        <w:rPr>
          <w:sz w:val="24"/>
        </w:rPr>
        <w:t xml:space="preserve"> ve Lisans Eğitim-Öğretim Yönetmeliğine uygun olarak yapılır.</w:t>
      </w:r>
    </w:p>
    <w:p w:rsidR="00193A45" w:rsidRDefault="00434EB0">
      <w:pPr>
        <w:pStyle w:val="Balk2"/>
        <w:jc w:val="both"/>
      </w:pPr>
      <w:r>
        <w:t>Sınav</w:t>
      </w:r>
      <w:r>
        <w:rPr>
          <w:spacing w:val="-2"/>
        </w:rPr>
        <w:t xml:space="preserve"> </w:t>
      </w:r>
      <w:r>
        <w:t>Uygulamalarına</w:t>
      </w:r>
      <w:r>
        <w:rPr>
          <w:spacing w:val="-2"/>
        </w:rPr>
        <w:t xml:space="preserve"> </w:t>
      </w:r>
      <w:r>
        <w:t>İlişkin</w:t>
      </w:r>
      <w:r>
        <w:rPr>
          <w:spacing w:val="-2"/>
        </w:rPr>
        <w:t xml:space="preserve"> </w:t>
      </w:r>
      <w:r>
        <w:t>Temel</w:t>
      </w:r>
      <w:r>
        <w:rPr>
          <w:spacing w:val="-1"/>
        </w:rPr>
        <w:t xml:space="preserve"> </w:t>
      </w:r>
      <w:r>
        <w:rPr>
          <w:spacing w:val="-2"/>
        </w:rPr>
        <w:t>İlkeler</w:t>
      </w:r>
    </w:p>
    <w:p w:rsidR="00193A45" w:rsidRDefault="00434EB0">
      <w:pPr>
        <w:pStyle w:val="GvdeMetni"/>
        <w:spacing w:before="121" w:line="297" w:lineRule="auto"/>
        <w:ind w:right="707" w:firstLine="567"/>
      </w:pPr>
      <w:r>
        <w:rPr>
          <w:b/>
        </w:rPr>
        <w:t xml:space="preserve">MADDE 7 </w:t>
      </w:r>
      <w:r>
        <w:rPr>
          <w:rFonts w:ascii="Calibri" w:hAnsi="Calibri"/>
          <w:b/>
          <w:sz w:val="22"/>
        </w:rPr>
        <w:t xml:space="preserve">– </w:t>
      </w:r>
      <w:r>
        <w:t xml:space="preserve">(1) Üniversitedeki sınav uygulamalarına ilişkin genel esaslar aşağıda </w:t>
      </w:r>
      <w:r>
        <w:rPr>
          <w:spacing w:val="-2"/>
        </w:rPr>
        <w:t>belirtilmiştir:</w:t>
      </w:r>
    </w:p>
    <w:p w:rsidR="00193A45" w:rsidRDefault="00434EB0">
      <w:pPr>
        <w:pStyle w:val="ListeParagraf"/>
        <w:numPr>
          <w:ilvl w:val="0"/>
          <w:numId w:val="5"/>
        </w:numPr>
        <w:tabs>
          <w:tab w:val="left" w:pos="2041"/>
        </w:tabs>
        <w:spacing w:before="86" w:line="300" w:lineRule="auto"/>
        <w:ind w:firstLine="567"/>
        <w:jc w:val="both"/>
        <w:rPr>
          <w:sz w:val="24"/>
        </w:rPr>
      </w:pPr>
      <w:r>
        <w:rPr>
          <w:sz w:val="24"/>
        </w:rPr>
        <w:t>Sınav Programlarının İlanı: Ara sınav dışındaki sınavlar, Üniversite Senatosu tarafından belirlenen akademik takvime uygun olarak planlanır ve yürütülür. Hazırlanan ara sınavlar her yarıyılın ilk dört haftası içinde; yarıyıl sonu ve bütünleme sınavları ise akademik takvimde</w:t>
      </w:r>
      <w:r>
        <w:rPr>
          <w:spacing w:val="-15"/>
          <w:sz w:val="24"/>
        </w:rPr>
        <w:t xml:space="preserve"> </w:t>
      </w:r>
      <w:r>
        <w:rPr>
          <w:sz w:val="24"/>
        </w:rPr>
        <w:t>belirtilen</w:t>
      </w:r>
      <w:r>
        <w:rPr>
          <w:spacing w:val="-15"/>
          <w:sz w:val="24"/>
        </w:rPr>
        <w:t xml:space="preserve"> </w:t>
      </w:r>
      <w:r>
        <w:rPr>
          <w:sz w:val="24"/>
        </w:rPr>
        <w:t>sınavın</w:t>
      </w:r>
      <w:r>
        <w:rPr>
          <w:spacing w:val="-15"/>
          <w:sz w:val="24"/>
        </w:rPr>
        <w:t xml:space="preserve"> </w:t>
      </w:r>
      <w:r>
        <w:rPr>
          <w:sz w:val="24"/>
        </w:rPr>
        <w:t>başlama</w:t>
      </w:r>
      <w:r>
        <w:rPr>
          <w:spacing w:val="-15"/>
          <w:sz w:val="24"/>
        </w:rPr>
        <w:t xml:space="preserve"> </w:t>
      </w:r>
      <w:r>
        <w:rPr>
          <w:sz w:val="24"/>
        </w:rPr>
        <w:t>tarihinden</w:t>
      </w:r>
      <w:r>
        <w:rPr>
          <w:spacing w:val="-15"/>
          <w:sz w:val="24"/>
        </w:rPr>
        <w:t xml:space="preserve"> </w:t>
      </w:r>
      <w:r>
        <w:rPr>
          <w:sz w:val="24"/>
        </w:rPr>
        <w:t>en</w:t>
      </w:r>
      <w:r>
        <w:rPr>
          <w:spacing w:val="-15"/>
          <w:sz w:val="24"/>
        </w:rPr>
        <w:t xml:space="preserve"> </w:t>
      </w:r>
      <w:r>
        <w:rPr>
          <w:sz w:val="24"/>
        </w:rPr>
        <w:t>az</w:t>
      </w:r>
      <w:r>
        <w:rPr>
          <w:spacing w:val="-15"/>
          <w:sz w:val="24"/>
        </w:rPr>
        <w:t xml:space="preserve"> </w:t>
      </w:r>
      <w:r>
        <w:rPr>
          <w:sz w:val="24"/>
        </w:rPr>
        <w:t>iki</w:t>
      </w:r>
      <w:r>
        <w:rPr>
          <w:spacing w:val="-15"/>
          <w:sz w:val="24"/>
        </w:rPr>
        <w:t xml:space="preserve"> </w:t>
      </w:r>
      <w:r>
        <w:rPr>
          <w:sz w:val="24"/>
        </w:rPr>
        <w:t>hafta</w:t>
      </w:r>
      <w:r>
        <w:rPr>
          <w:spacing w:val="-15"/>
          <w:sz w:val="24"/>
        </w:rPr>
        <w:t xml:space="preserve"> </w:t>
      </w:r>
      <w:r>
        <w:rPr>
          <w:sz w:val="24"/>
        </w:rPr>
        <w:t>önce</w:t>
      </w:r>
      <w:r>
        <w:rPr>
          <w:spacing w:val="-15"/>
          <w:sz w:val="24"/>
        </w:rPr>
        <w:t xml:space="preserve"> </w:t>
      </w:r>
      <w:r>
        <w:rPr>
          <w:sz w:val="24"/>
        </w:rPr>
        <w:t>ilgili</w:t>
      </w:r>
      <w:r>
        <w:rPr>
          <w:spacing w:val="-15"/>
          <w:sz w:val="24"/>
        </w:rPr>
        <w:t xml:space="preserve"> </w:t>
      </w:r>
      <w:r>
        <w:rPr>
          <w:sz w:val="24"/>
        </w:rPr>
        <w:t>birimin</w:t>
      </w:r>
      <w:r>
        <w:rPr>
          <w:spacing w:val="-15"/>
          <w:sz w:val="24"/>
        </w:rPr>
        <w:t xml:space="preserve"> </w:t>
      </w:r>
      <w:r>
        <w:rPr>
          <w:sz w:val="24"/>
        </w:rPr>
        <w:t>web</w:t>
      </w:r>
      <w:r>
        <w:rPr>
          <w:spacing w:val="-15"/>
          <w:sz w:val="24"/>
        </w:rPr>
        <w:t xml:space="preserve"> </w:t>
      </w:r>
      <w:r>
        <w:rPr>
          <w:sz w:val="24"/>
        </w:rPr>
        <w:t>sayfasında, ilan panolarında veya birimin uygun göreceği diğer yöntemlerle ilan edilir. Sınav programlarında her dersin sınav tarihi ve saati açıkça belirtilir. Sınav yerinin ilan edileceği zamana ve yöntemine ilgili Birim karar verir. Sınav programları ilan edildikten sonra, zorunlu ve geçerli bir mazeret olmadıkça sınav tarihlerinde değişiklik yapılamaz. Zorunlu sebeplerle sınav programında değişiklik yapılması durumunda bu değişiklik ancak ileri tarihli olarak yapılabilir. Öğrenciler ilan edilen sınav programlarını takip etmekle yükümlüdür.</w:t>
      </w:r>
    </w:p>
    <w:p w:rsidR="00193A45" w:rsidRDefault="00434EB0">
      <w:pPr>
        <w:pStyle w:val="ListeParagraf"/>
        <w:numPr>
          <w:ilvl w:val="0"/>
          <w:numId w:val="5"/>
        </w:numPr>
        <w:tabs>
          <w:tab w:val="left" w:pos="1963"/>
        </w:tabs>
        <w:spacing w:line="300" w:lineRule="auto"/>
        <w:ind w:right="706" w:firstLine="567"/>
        <w:jc w:val="both"/>
        <w:rPr>
          <w:sz w:val="24"/>
        </w:rPr>
      </w:pPr>
      <w:r>
        <w:rPr>
          <w:sz w:val="24"/>
        </w:rPr>
        <w:t>Çift</w:t>
      </w:r>
      <w:r>
        <w:rPr>
          <w:spacing w:val="-1"/>
          <w:sz w:val="24"/>
        </w:rPr>
        <w:t xml:space="preserve"> </w:t>
      </w:r>
      <w:proofErr w:type="spellStart"/>
      <w:r>
        <w:rPr>
          <w:sz w:val="24"/>
        </w:rPr>
        <w:t>Anadal</w:t>
      </w:r>
      <w:proofErr w:type="spellEnd"/>
      <w:r>
        <w:rPr>
          <w:spacing w:val="-1"/>
          <w:sz w:val="24"/>
        </w:rPr>
        <w:t xml:space="preserve"> </w:t>
      </w:r>
      <w:r>
        <w:rPr>
          <w:sz w:val="24"/>
        </w:rPr>
        <w:t>Programı</w:t>
      </w:r>
      <w:r>
        <w:rPr>
          <w:spacing w:val="-1"/>
          <w:sz w:val="24"/>
        </w:rPr>
        <w:t xml:space="preserve"> </w:t>
      </w:r>
      <w:r>
        <w:rPr>
          <w:sz w:val="24"/>
        </w:rPr>
        <w:t>Sınav</w:t>
      </w:r>
      <w:r>
        <w:rPr>
          <w:spacing w:val="-1"/>
          <w:sz w:val="24"/>
        </w:rPr>
        <w:t xml:space="preserve"> </w:t>
      </w:r>
      <w:r>
        <w:rPr>
          <w:sz w:val="24"/>
        </w:rPr>
        <w:t>Çakışmaları:</w:t>
      </w:r>
      <w:r>
        <w:rPr>
          <w:spacing w:val="-1"/>
          <w:sz w:val="24"/>
        </w:rPr>
        <w:t xml:space="preserve"> </w:t>
      </w:r>
      <w:r>
        <w:rPr>
          <w:sz w:val="24"/>
        </w:rPr>
        <w:t>Bir</w:t>
      </w:r>
      <w:r>
        <w:rPr>
          <w:spacing w:val="-1"/>
          <w:sz w:val="24"/>
        </w:rPr>
        <w:t xml:space="preserve"> </w:t>
      </w:r>
      <w:r>
        <w:rPr>
          <w:sz w:val="24"/>
        </w:rPr>
        <w:t>öğrencinin</w:t>
      </w:r>
      <w:r>
        <w:rPr>
          <w:spacing w:val="-1"/>
          <w:sz w:val="24"/>
        </w:rPr>
        <w:t xml:space="preserve"> </w:t>
      </w:r>
      <w:r>
        <w:rPr>
          <w:sz w:val="24"/>
        </w:rPr>
        <w:t>aynı</w:t>
      </w:r>
      <w:r>
        <w:rPr>
          <w:spacing w:val="-1"/>
          <w:sz w:val="24"/>
        </w:rPr>
        <w:t xml:space="preserve"> </w:t>
      </w:r>
      <w:r>
        <w:rPr>
          <w:sz w:val="24"/>
        </w:rPr>
        <w:t>yarıyılda</w:t>
      </w:r>
      <w:r>
        <w:rPr>
          <w:spacing w:val="-1"/>
          <w:sz w:val="24"/>
        </w:rPr>
        <w:t xml:space="preserve"> </w:t>
      </w:r>
      <w:r>
        <w:rPr>
          <w:sz w:val="24"/>
        </w:rPr>
        <w:t>kayıtlı</w:t>
      </w:r>
      <w:r>
        <w:rPr>
          <w:spacing w:val="-1"/>
          <w:sz w:val="24"/>
        </w:rPr>
        <w:t xml:space="preserve"> </w:t>
      </w:r>
      <w:r>
        <w:rPr>
          <w:sz w:val="24"/>
        </w:rPr>
        <w:t xml:space="preserve">olduğu çift </w:t>
      </w:r>
      <w:proofErr w:type="spellStart"/>
      <w:r>
        <w:rPr>
          <w:sz w:val="24"/>
        </w:rPr>
        <w:t>anadal</w:t>
      </w:r>
      <w:proofErr w:type="spellEnd"/>
      <w:r>
        <w:rPr>
          <w:sz w:val="24"/>
        </w:rPr>
        <w:t xml:space="preserve"> programı ile </w:t>
      </w:r>
      <w:proofErr w:type="spellStart"/>
      <w:r>
        <w:rPr>
          <w:sz w:val="24"/>
        </w:rPr>
        <w:t>anadal</w:t>
      </w:r>
      <w:proofErr w:type="spellEnd"/>
      <w:r>
        <w:rPr>
          <w:sz w:val="24"/>
        </w:rPr>
        <w:t xml:space="preserve"> programının ara sınav takvimlerinde çakışma olması durumunda, öğrencinin çift </w:t>
      </w:r>
      <w:proofErr w:type="spellStart"/>
      <w:r>
        <w:rPr>
          <w:sz w:val="24"/>
        </w:rPr>
        <w:t>anadal</w:t>
      </w:r>
      <w:proofErr w:type="spellEnd"/>
      <w:r>
        <w:rPr>
          <w:sz w:val="24"/>
        </w:rPr>
        <w:t xml:space="preserve"> programındaki dersler için mazeret sınavı hakkı verilir. Yarıyıl sonu sınavı takviminde benzer bir çakışma olması halinde ise ayrıca sınav hakkı </w:t>
      </w:r>
      <w:r>
        <w:rPr>
          <w:spacing w:val="-2"/>
          <w:sz w:val="24"/>
        </w:rPr>
        <w:t>tanınmaz.</w:t>
      </w:r>
    </w:p>
    <w:p w:rsidR="00193A45" w:rsidRDefault="00434EB0">
      <w:pPr>
        <w:pStyle w:val="ListeParagraf"/>
        <w:numPr>
          <w:ilvl w:val="0"/>
          <w:numId w:val="5"/>
        </w:numPr>
        <w:tabs>
          <w:tab w:val="left" w:pos="1933"/>
        </w:tabs>
        <w:spacing w:line="300" w:lineRule="auto"/>
        <w:ind w:right="706" w:firstLine="567"/>
        <w:jc w:val="both"/>
        <w:rPr>
          <w:sz w:val="24"/>
        </w:rPr>
      </w:pPr>
      <w:r>
        <w:rPr>
          <w:sz w:val="24"/>
        </w:rPr>
        <w:t>Ara</w:t>
      </w:r>
      <w:r>
        <w:rPr>
          <w:spacing w:val="-15"/>
          <w:sz w:val="24"/>
        </w:rPr>
        <w:t xml:space="preserve"> </w:t>
      </w:r>
      <w:r>
        <w:rPr>
          <w:sz w:val="24"/>
        </w:rPr>
        <w:t>Sınavlara</w:t>
      </w:r>
      <w:r>
        <w:rPr>
          <w:spacing w:val="-15"/>
          <w:sz w:val="24"/>
        </w:rPr>
        <w:t xml:space="preserve"> </w:t>
      </w:r>
      <w:r>
        <w:rPr>
          <w:sz w:val="24"/>
        </w:rPr>
        <w:t>ve</w:t>
      </w:r>
      <w:r>
        <w:rPr>
          <w:spacing w:val="-15"/>
          <w:sz w:val="24"/>
        </w:rPr>
        <w:t xml:space="preserve"> </w:t>
      </w:r>
      <w:r>
        <w:rPr>
          <w:sz w:val="24"/>
        </w:rPr>
        <w:t>Yarıyıl</w:t>
      </w:r>
      <w:r>
        <w:rPr>
          <w:spacing w:val="-15"/>
          <w:sz w:val="24"/>
        </w:rPr>
        <w:t xml:space="preserve"> </w:t>
      </w:r>
      <w:r>
        <w:rPr>
          <w:sz w:val="24"/>
        </w:rPr>
        <w:t>Sonu</w:t>
      </w:r>
      <w:r>
        <w:rPr>
          <w:spacing w:val="-15"/>
          <w:sz w:val="24"/>
        </w:rPr>
        <w:t xml:space="preserve"> </w:t>
      </w:r>
      <w:r>
        <w:rPr>
          <w:sz w:val="24"/>
        </w:rPr>
        <w:t>Sınavına</w:t>
      </w:r>
      <w:r>
        <w:rPr>
          <w:spacing w:val="-15"/>
          <w:sz w:val="24"/>
        </w:rPr>
        <w:t xml:space="preserve"> </w:t>
      </w:r>
      <w:r>
        <w:rPr>
          <w:sz w:val="24"/>
        </w:rPr>
        <w:t>Katılmama</w:t>
      </w:r>
      <w:r>
        <w:rPr>
          <w:spacing w:val="-15"/>
          <w:sz w:val="24"/>
        </w:rPr>
        <w:t xml:space="preserve"> </w:t>
      </w:r>
      <w:r>
        <w:rPr>
          <w:sz w:val="24"/>
        </w:rPr>
        <w:t>Durumu:</w:t>
      </w:r>
      <w:r>
        <w:rPr>
          <w:spacing w:val="-15"/>
          <w:sz w:val="24"/>
        </w:rPr>
        <w:t xml:space="preserve"> </w:t>
      </w:r>
      <w:r>
        <w:rPr>
          <w:sz w:val="24"/>
        </w:rPr>
        <w:t>Ara</w:t>
      </w:r>
      <w:r>
        <w:rPr>
          <w:spacing w:val="-15"/>
          <w:sz w:val="24"/>
        </w:rPr>
        <w:t xml:space="preserve"> </w:t>
      </w:r>
      <w:r>
        <w:rPr>
          <w:sz w:val="24"/>
        </w:rPr>
        <w:t>sınava</w:t>
      </w:r>
      <w:r>
        <w:rPr>
          <w:spacing w:val="-15"/>
          <w:sz w:val="24"/>
        </w:rPr>
        <w:t xml:space="preserve"> </w:t>
      </w:r>
      <w:r>
        <w:rPr>
          <w:sz w:val="24"/>
        </w:rPr>
        <w:t>girmeyen</w:t>
      </w:r>
      <w:r>
        <w:rPr>
          <w:spacing w:val="-15"/>
          <w:sz w:val="24"/>
        </w:rPr>
        <w:t xml:space="preserve"> </w:t>
      </w:r>
      <w:r>
        <w:rPr>
          <w:sz w:val="24"/>
        </w:rPr>
        <w:t>veya dönem</w:t>
      </w:r>
      <w:r>
        <w:rPr>
          <w:spacing w:val="-15"/>
          <w:sz w:val="24"/>
        </w:rPr>
        <w:t xml:space="preserve"> </w:t>
      </w:r>
      <w:r>
        <w:rPr>
          <w:sz w:val="24"/>
        </w:rPr>
        <w:t>içi</w:t>
      </w:r>
      <w:r>
        <w:rPr>
          <w:spacing w:val="-15"/>
          <w:sz w:val="24"/>
        </w:rPr>
        <w:t xml:space="preserve"> </w:t>
      </w:r>
      <w:r>
        <w:rPr>
          <w:sz w:val="24"/>
        </w:rPr>
        <w:t>değerlendirme</w:t>
      </w:r>
      <w:r>
        <w:rPr>
          <w:spacing w:val="-15"/>
          <w:sz w:val="24"/>
        </w:rPr>
        <w:t xml:space="preserve"> </w:t>
      </w:r>
      <w:r>
        <w:rPr>
          <w:sz w:val="24"/>
        </w:rPr>
        <w:t>(proje,</w:t>
      </w:r>
      <w:r>
        <w:rPr>
          <w:spacing w:val="-15"/>
          <w:sz w:val="24"/>
        </w:rPr>
        <w:t xml:space="preserve"> </w:t>
      </w:r>
      <w:r>
        <w:rPr>
          <w:sz w:val="24"/>
        </w:rPr>
        <w:t>uygulama,</w:t>
      </w:r>
      <w:r>
        <w:rPr>
          <w:spacing w:val="-15"/>
          <w:sz w:val="24"/>
        </w:rPr>
        <w:t xml:space="preserve"> </w:t>
      </w:r>
      <w:r>
        <w:rPr>
          <w:sz w:val="24"/>
        </w:rPr>
        <w:t>kısa</w:t>
      </w:r>
      <w:r>
        <w:rPr>
          <w:spacing w:val="-15"/>
          <w:sz w:val="24"/>
        </w:rPr>
        <w:t xml:space="preserve"> </w:t>
      </w:r>
      <w:r>
        <w:rPr>
          <w:sz w:val="24"/>
        </w:rPr>
        <w:t>sınav,</w:t>
      </w:r>
      <w:r>
        <w:rPr>
          <w:spacing w:val="-15"/>
          <w:sz w:val="24"/>
        </w:rPr>
        <w:t xml:space="preserve"> </w:t>
      </w:r>
      <w:r>
        <w:rPr>
          <w:sz w:val="24"/>
        </w:rPr>
        <w:t>vb.)</w:t>
      </w:r>
      <w:r>
        <w:rPr>
          <w:spacing w:val="-15"/>
          <w:sz w:val="24"/>
        </w:rPr>
        <w:t xml:space="preserve"> </w:t>
      </w:r>
      <w:r>
        <w:rPr>
          <w:sz w:val="24"/>
        </w:rPr>
        <w:t>yükümlülüklerini</w:t>
      </w:r>
      <w:r>
        <w:rPr>
          <w:spacing w:val="-15"/>
          <w:sz w:val="24"/>
        </w:rPr>
        <w:t xml:space="preserve"> </w:t>
      </w:r>
      <w:r>
        <w:rPr>
          <w:sz w:val="24"/>
        </w:rPr>
        <w:t>yerine</w:t>
      </w:r>
      <w:r>
        <w:rPr>
          <w:spacing w:val="-15"/>
          <w:sz w:val="24"/>
        </w:rPr>
        <w:t xml:space="preserve"> </w:t>
      </w:r>
      <w:r>
        <w:rPr>
          <w:sz w:val="24"/>
        </w:rPr>
        <w:t>getirmemiş olan öğrenciler, o dersin yarıyıl sonu sınavına girme hakkını kaybeder. Bu durumda öğrenci yarıyıl</w:t>
      </w:r>
      <w:r>
        <w:rPr>
          <w:spacing w:val="-1"/>
          <w:sz w:val="24"/>
        </w:rPr>
        <w:t xml:space="preserve"> </w:t>
      </w:r>
      <w:r>
        <w:rPr>
          <w:sz w:val="24"/>
        </w:rPr>
        <w:t>sonu</w:t>
      </w:r>
      <w:r>
        <w:rPr>
          <w:spacing w:val="-1"/>
          <w:sz w:val="24"/>
        </w:rPr>
        <w:t xml:space="preserve"> </w:t>
      </w:r>
      <w:r>
        <w:rPr>
          <w:sz w:val="24"/>
        </w:rPr>
        <w:t>sınavına</w:t>
      </w:r>
      <w:r>
        <w:rPr>
          <w:spacing w:val="-1"/>
          <w:sz w:val="24"/>
        </w:rPr>
        <w:t xml:space="preserve"> </w:t>
      </w:r>
      <w:r>
        <w:rPr>
          <w:sz w:val="24"/>
        </w:rPr>
        <w:t>bir</w:t>
      </w:r>
      <w:r>
        <w:rPr>
          <w:spacing w:val="-1"/>
          <w:sz w:val="24"/>
        </w:rPr>
        <w:t xml:space="preserve"> </w:t>
      </w:r>
      <w:r>
        <w:rPr>
          <w:sz w:val="24"/>
        </w:rPr>
        <w:t>şekilde</w:t>
      </w:r>
      <w:r>
        <w:rPr>
          <w:spacing w:val="-1"/>
          <w:sz w:val="24"/>
        </w:rPr>
        <w:t xml:space="preserve"> </w:t>
      </w:r>
      <w:r>
        <w:rPr>
          <w:sz w:val="24"/>
        </w:rPr>
        <w:t>girse</w:t>
      </w:r>
      <w:r>
        <w:rPr>
          <w:spacing w:val="-1"/>
          <w:sz w:val="24"/>
        </w:rPr>
        <w:t xml:space="preserve"> </w:t>
      </w:r>
      <w:r>
        <w:rPr>
          <w:sz w:val="24"/>
        </w:rPr>
        <w:t>dahi</w:t>
      </w:r>
      <w:r>
        <w:rPr>
          <w:spacing w:val="-1"/>
          <w:sz w:val="24"/>
        </w:rPr>
        <w:t xml:space="preserve"> </w:t>
      </w:r>
      <w:r>
        <w:rPr>
          <w:sz w:val="24"/>
        </w:rPr>
        <w:t>ilgili</w:t>
      </w:r>
      <w:r>
        <w:rPr>
          <w:spacing w:val="-1"/>
          <w:sz w:val="24"/>
        </w:rPr>
        <w:t xml:space="preserve"> </w:t>
      </w:r>
      <w:r>
        <w:rPr>
          <w:sz w:val="24"/>
        </w:rPr>
        <w:t>dersten</w:t>
      </w:r>
      <w:r>
        <w:rPr>
          <w:spacing w:val="-1"/>
          <w:sz w:val="24"/>
        </w:rPr>
        <w:t xml:space="preserve"> </w:t>
      </w:r>
      <w:r>
        <w:rPr>
          <w:sz w:val="24"/>
        </w:rPr>
        <w:t>başarısız</w:t>
      </w:r>
      <w:r>
        <w:rPr>
          <w:spacing w:val="-1"/>
          <w:sz w:val="24"/>
        </w:rPr>
        <w:t xml:space="preserve"> </w:t>
      </w:r>
      <w:r>
        <w:rPr>
          <w:sz w:val="24"/>
        </w:rPr>
        <w:t>sayılır.</w:t>
      </w:r>
      <w:r>
        <w:rPr>
          <w:spacing w:val="-1"/>
          <w:sz w:val="24"/>
        </w:rPr>
        <w:t xml:space="preserve"> </w:t>
      </w:r>
      <w:r>
        <w:rPr>
          <w:sz w:val="24"/>
        </w:rPr>
        <w:t>Ara</w:t>
      </w:r>
      <w:r>
        <w:rPr>
          <w:spacing w:val="-1"/>
          <w:sz w:val="24"/>
        </w:rPr>
        <w:t xml:space="preserve"> </w:t>
      </w:r>
      <w:r>
        <w:rPr>
          <w:sz w:val="24"/>
        </w:rPr>
        <w:t>sınava</w:t>
      </w:r>
      <w:r>
        <w:rPr>
          <w:spacing w:val="-1"/>
          <w:sz w:val="24"/>
        </w:rPr>
        <w:t xml:space="preserve"> </w:t>
      </w:r>
      <w:r>
        <w:rPr>
          <w:sz w:val="24"/>
        </w:rPr>
        <w:t>girmiş</w:t>
      </w:r>
      <w:r>
        <w:rPr>
          <w:spacing w:val="-1"/>
          <w:sz w:val="24"/>
        </w:rPr>
        <w:t xml:space="preserve"> </w:t>
      </w:r>
      <w:r>
        <w:rPr>
          <w:sz w:val="24"/>
        </w:rPr>
        <w:t>bir öğrenci,</w:t>
      </w:r>
      <w:r>
        <w:rPr>
          <w:spacing w:val="19"/>
          <w:sz w:val="24"/>
        </w:rPr>
        <w:t xml:space="preserve"> </w:t>
      </w:r>
      <w:r>
        <w:rPr>
          <w:sz w:val="24"/>
        </w:rPr>
        <w:t>haklı</w:t>
      </w:r>
      <w:r>
        <w:rPr>
          <w:spacing w:val="22"/>
          <w:sz w:val="24"/>
        </w:rPr>
        <w:t xml:space="preserve"> </w:t>
      </w:r>
      <w:r>
        <w:rPr>
          <w:sz w:val="24"/>
        </w:rPr>
        <w:t>mazereti</w:t>
      </w:r>
      <w:r>
        <w:rPr>
          <w:spacing w:val="22"/>
          <w:sz w:val="24"/>
        </w:rPr>
        <w:t xml:space="preserve"> </w:t>
      </w:r>
      <w:r>
        <w:rPr>
          <w:sz w:val="24"/>
        </w:rPr>
        <w:t>olsa</w:t>
      </w:r>
      <w:r>
        <w:rPr>
          <w:spacing w:val="22"/>
          <w:sz w:val="24"/>
        </w:rPr>
        <w:t xml:space="preserve"> </w:t>
      </w:r>
      <w:r>
        <w:rPr>
          <w:sz w:val="24"/>
        </w:rPr>
        <w:t>bile</w:t>
      </w:r>
      <w:r>
        <w:rPr>
          <w:spacing w:val="21"/>
          <w:sz w:val="24"/>
        </w:rPr>
        <w:t xml:space="preserve"> </w:t>
      </w:r>
      <w:r>
        <w:rPr>
          <w:sz w:val="24"/>
        </w:rPr>
        <w:t>yarıyıl</w:t>
      </w:r>
      <w:r>
        <w:rPr>
          <w:spacing w:val="22"/>
          <w:sz w:val="24"/>
        </w:rPr>
        <w:t xml:space="preserve"> </w:t>
      </w:r>
      <w:r>
        <w:rPr>
          <w:sz w:val="24"/>
        </w:rPr>
        <w:t>sonu</w:t>
      </w:r>
      <w:r>
        <w:rPr>
          <w:spacing w:val="22"/>
          <w:sz w:val="24"/>
        </w:rPr>
        <w:t xml:space="preserve"> </w:t>
      </w:r>
      <w:r>
        <w:rPr>
          <w:sz w:val="24"/>
        </w:rPr>
        <w:t>sınavına</w:t>
      </w:r>
      <w:r>
        <w:rPr>
          <w:spacing w:val="22"/>
          <w:sz w:val="24"/>
        </w:rPr>
        <w:t xml:space="preserve"> </w:t>
      </w:r>
      <w:r>
        <w:rPr>
          <w:sz w:val="24"/>
        </w:rPr>
        <w:t>girmediği</w:t>
      </w:r>
      <w:r>
        <w:rPr>
          <w:spacing w:val="21"/>
          <w:sz w:val="24"/>
        </w:rPr>
        <w:t xml:space="preserve"> </w:t>
      </w:r>
      <w:r>
        <w:rPr>
          <w:sz w:val="24"/>
        </w:rPr>
        <w:t>takdirde</w:t>
      </w:r>
      <w:r>
        <w:rPr>
          <w:spacing w:val="22"/>
          <w:sz w:val="24"/>
        </w:rPr>
        <w:t xml:space="preserve"> </w:t>
      </w:r>
      <w:r>
        <w:rPr>
          <w:sz w:val="24"/>
        </w:rPr>
        <w:t>o</w:t>
      </w:r>
      <w:r>
        <w:rPr>
          <w:spacing w:val="22"/>
          <w:sz w:val="24"/>
        </w:rPr>
        <w:t xml:space="preserve"> </w:t>
      </w:r>
      <w:r>
        <w:rPr>
          <w:sz w:val="24"/>
        </w:rPr>
        <w:t>dersten</w:t>
      </w:r>
      <w:r>
        <w:rPr>
          <w:spacing w:val="22"/>
          <w:sz w:val="24"/>
        </w:rPr>
        <w:t xml:space="preserve"> </w:t>
      </w:r>
      <w:r>
        <w:rPr>
          <w:spacing w:val="-2"/>
          <w:sz w:val="24"/>
        </w:rPr>
        <w:t>başarısız</w:t>
      </w:r>
    </w:p>
    <w:p w:rsidR="00193A45" w:rsidRDefault="00193A45">
      <w:pPr>
        <w:pStyle w:val="ListeParagraf"/>
        <w:spacing w:line="300" w:lineRule="auto"/>
        <w:rPr>
          <w:sz w:val="24"/>
        </w:rPr>
        <w:sectPr w:rsidR="00193A45">
          <w:pgSz w:w="11910" w:h="16840"/>
          <w:pgMar w:top="760" w:right="708" w:bottom="880" w:left="283" w:header="0" w:footer="499" w:gutter="0"/>
          <w:cols w:space="708"/>
        </w:sectPr>
      </w:pPr>
    </w:p>
    <w:p w:rsidR="00193A45" w:rsidRDefault="00434EB0">
      <w:pPr>
        <w:pStyle w:val="GvdeMetni"/>
        <w:spacing w:before="73" w:line="300" w:lineRule="auto"/>
        <w:ind w:right="706"/>
      </w:pPr>
      <w:proofErr w:type="gramStart"/>
      <w:r>
        <w:lastRenderedPageBreak/>
        <w:t>sayılır</w:t>
      </w:r>
      <w:proofErr w:type="gramEnd"/>
      <w:r>
        <w:t>. Bu durumda öğrencinin ara sınav, proje veya diğer değerlendirme puanları dikkate alınmaz. Herhangi bir sebeple yarıyıl sonu sınavına katılmayan öğrencilere bütünleme sınavı dışında mazeret veya telafi sınavı hakkı tanınmaz.</w:t>
      </w:r>
    </w:p>
    <w:p w:rsidR="00193A45" w:rsidRDefault="00434EB0">
      <w:pPr>
        <w:pStyle w:val="ListeParagraf"/>
        <w:numPr>
          <w:ilvl w:val="0"/>
          <w:numId w:val="5"/>
        </w:numPr>
        <w:tabs>
          <w:tab w:val="left" w:pos="2000"/>
        </w:tabs>
        <w:spacing w:line="300" w:lineRule="auto"/>
        <w:ind w:right="706" w:firstLine="567"/>
        <w:jc w:val="both"/>
        <w:rPr>
          <w:sz w:val="24"/>
        </w:rPr>
      </w:pPr>
      <w:r>
        <w:rPr>
          <w:sz w:val="24"/>
        </w:rPr>
        <w:t xml:space="preserve">Engelli Öğrenciler: Engelli veya özel </w:t>
      </w:r>
      <w:proofErr w:type="spellStart"/>
      <w:r>
        <w:rPr>
          <w:sz w:val="24"/>
        </w:rPr>
        <w:t>gereksinimli</w:t>
      </w:r>
      <w:proofErr w:type="spellEnd"/>
      <w:r>
        <w:rPr>
          <w:sz w:val="24"/>
        </w:rPr>
        <w:t xml:space="preserve"> öğrencilerin sınavlarda mağdur olmamaları</w:t>
      </w:r>
      <w:r>
        <w:rPr>
          <w:spacing w:val="-15"/>
          <w:sz w:val="24"/>
        </w:rPr>
        <w:t xml:space="preserve"> </w:t>
      </w:r>
      <w:r>
        <w:rPr>
          <w:sz w:val="24"/>
        </w:rPr>
        <w:t>için</w:t>
      </w:r>
      <w:r>
        <w:rPr>
          <w:spacing w:val="-15"/>
          <w:sz w:val="24"/>
        </w:rPr>
        <w:t xml:space="preserve"> </w:t>
      </w:r>
      <w:r>
        <w:rPr>
          <w:sz w:val="24"/>
        </w:rPr>
        <w:t>gerekli</w:t>
      </w:r>
      <w:r>
        <w:rPr>
          <w:spacing w:val="-15"/>
          <w:sz w:val="24"/>
        </w:rPr>
        <w:t xml:space="preserve"> </w:t>
      </w:r>
      <w:r>
        <w:rPr>
          <w:sz w:val="24"/>
        </w:rPr>
        <w:t>tedbirler</w:t>
      </w:r>
      <w:r>
        <w:rPr>
          <w:spacing w:val="-15"/>
          <w:sz w:val="24"/>
        </w:rPr>
        <w:t xml:space="preserve"> </w:t>
      </w:r>
      <w:r>
        <w:rPr>
          <w:sz w:val="24"/>
        </w:rPr>
        <w:t>alınır.</w:t>
      </w:r>
      <w:r>
        <w:rPr>
          <w:spacing w:val="-15"/>
          <w:sz w:val="24"/>
        </w:rPr>
        <w:t xml:space="preserve"> </w:t>
      </w:r>
      <w:r>
        <w:rPr>
          <w:sz w:val="24"/>
        </w:rPr>
        <w:t>Ders</w:t>
      </w:r>
      <w:r>
        <w:rPr>
          <w:spacing w:val="-15"/>
          <w:sz w:val="24"/>
        </w:rPr>
        <w:t xml:space="preserve"> </w:t>
      </w:r>
      <w:r>
        <w:rPr>
          <w:sz w:val="24"/>
        </w:rPr>
        <w:t>sorumlusu,</w:t>
      </w:r>
      <w:r>
        <w:rPr>
          <w:spacing w:val="-15"/>
          <w:sz w:val="24"/>
        </w:rPr>
        <w:t xml:space="preserve"> </w:t>
      </w:r>
      <w:r>
        <w:rPr>
          <w:sz w:val="24"/>
        </w:rPr>
        <w:t>engelli</w:t>
      </w:r>
      <w:r>
        <w:rPr>
          <w:spacing w:val="-15"/>
          <w:sz w:val="24"/>
        </w:rPr>
        <w:t xml:space="preserve"> </w:t>
      </w:r>
      <w:r>
        <w:rPr>
          <w:sz w:val="24"/>
        </w:rPr>
        <w:t>öğrenciler</w:t>
      </w:r>
      <w:r>
        <w:rPr>
          <w:spacing w:val="-15"/>
          <w:sz w:val="24"/>
        </w:rPr>
        <w:t xml:space="preserve"> </w:t>
      </w:r>
      <w:r>
        <w:rPr>
          <w:sz w:val="24"/>
        </w:rPr>
        <w:t>için</w:t>
      </w:r>
      <w:r>
        <w:rPr>
          <w:spacing w:val="-15"/>
          <w:sz w:val="24"/>
        </w:rPr>
        <w:t xml:space="preserve"> </w:t>
      </w:r>
      <w:r>
        <w:rPr>
          <w:sz w:val="24"/>
        </w:rPr>
        <w:t>soru</w:t>
      </w:r>
      <w:r>
        <w:rPr>
          <w:spacing w:val="-15"/>
          <w:sz w:val="24"/>
        </w:rPr>
        <w:t xml:space="preserve"> </w:t>
      </w:r>
      <w:r>
        <w:rPr>
          <w:sz w:val="24"/>
        </w:rPr>
        <w:t>kâğıtlarında gerekli</w:t>
      </w:r>
      <w:r>
        <w:rPr>
          <w:spacing w:val="-6"/>
          <w:sz w:val="24"/>
        </w:rPr>
        <w:t xml:space="preserve"> </w:t>
      </w:r>
      <w:r>
        <w:rPr>
          <w:sz w:val="24"/>
        </w:rPr>
        <w:t>düzenlemeleri</w:t>
      </w:r>
      <w:r>
        <w:rPr>
          <w:spacing w:val="-6"/>
          <w:sz w:val="24"/>
        </w:rPr>
        <w:t xml:space="preserve"> </w:t>
      </w:r>
      <w:r>
        <w:rPr>
          <w:sz w:val="24"/>
        </w:rPr>
        <w:t>yapar;</w:t>
      </w:r>
      <w:r>
        <w:rPr>
          <w:spacing w:val="-5"/>
          <w:sz w:val="24"/>
        </w:rPr>
        <w:t xml:space="preserve"> </w:t>
      </w:r>
      <w:r>
        <w:rPr>
          <w:sz w:val="24"/>
        </w:rPr>
        <w:t>gerektiğinde</w:t>
      </w:r>
      <w:r>
        <w:rPr>
          <w:spacing w:val="-6"/>
          <w:sz w:val="24"/>
        </w:rPr>
        <w:t xml:space="preserve"> </w:t>
      </w:r>
      <w:r>
        <w:rPr>
          <w:sz w:val="24"/>
        </w:rPr>
        <w:t>bu</w:t>
      </w:r>
      <w:r>
        <w:rPr>
          <w:spacing w:val="-5"/>
          <w:sz w:val="24"/>
        </w:rPr>
        <w:t xml:space="preserve"> </w:t>
      </w:r>
      <w:r>
        <w:rPr>
          <w:sz w:val="24"/>
        </w:rPr>
        <w:t>öğrencilerin</w:t>
      </w:r>
      <w:r>
        <w:rPr>
          <w:spacing w:val="-5"/>
          <w:sz w:val="24"/>
        </w:rPr>
        <w:t xml:space="preserve"> </w:t>
      </w:r>
      <w:r>
        <w:rPr>
          <w:sz w:val="24"/>
        </w:rPr>
        <w:t>sınavları</w:t>
      </w:r>
      <w:r>
        <w:rPr>
          <w:spacing w:val="-6"/>
          <w:sz w:val="24"/>
        </w:rPr>
        <w:t xml:space="preserve"> </w:t>
      </w:r>
      <w:r>
        <w:rPr>
          <w:sz w:val="24"/>
        </w:rPr>
        <w:t>daha</w:t>
      </w:r>
      <w:r>
        <w:rPr>
          <w:spacing w:val="-5"/>
          <w:sz w:val="24"/>
        </w:rPr>
        <w:t xml:space="preserve"> </w:t>
      </w:r>
      <w:r>
        <w:rPr>
          <w:sz w:val="24"/>
        </w:rPr>
        <w:t>uygun</w:t>
      </w:r>
      <w:r>
        <w:rPr>
          <w:spacing w:val="-6"/>
          <w:sz w:val="24"/>
        </w:rPr>
        <w:t xml:space="preserve"> </w:t>
      </w:r>
      <w:r>
        <w:rPr>
          <w:sz w:val="24"/>
        </w:rPr>
        <w:t>fiziki</w:t>
      </w:r>
      <w:r>
        <w:rPr>
          <w:spacing w:val="-6"/>
          <w:sz w:val="24"/>
        </w:rPr>
        <w:t xml:space="preserve"> </w:t>
      </w:r>
      <w:r>
        <w:rPr>
          <w:sz w:val="24"/>
        </w:rPr>
        <w:t>koşullara sahip ayrı bir salon veya ortamda gerçekleştirilir.</w:t>
      </w:r>
    </w:p>
    <w:p w:rsidR="00193A45" w:rsidRDefault="00434EB0">
      <w:pPr>
        <w:pStyle w:val="ListeParagraf"/>
        <w:numPr>
          <w:ilvl w:val="0"/>
          <w:numId w:val="5"/>
        </w:numPr>
        <w:tabs>
          <w:tab w:val="left" w:pos="1975"/>
        </w:tabs>
        <w:spacing w:line="300" w:lineRule="auto"/>
        <w:ind w:firstLine="567"/>
        <w:jc w:val="both"/>
        <w:rPr>
          <w:sz w:val="24"/>
        </w:rPr>
      </w:pPr>
      <w:r>
        <w:rPr>
          <w:sz w:val="24"/>
        </w:rPr>
        <w:t>Uzaktan Eğitim Dersleri: Uzaktan öğretim yoluyla verilen derslerin sınavları da bu yönergede belirlenen usul ve esaslara uygun şekilde yüz yüze yapılır.</w:t>
      </w:r>
    </w:p>
    <w:p w:rsidR="00193A45" w:rsidRDefault="00193A45">
      <w:pPr>
        <w:pStyle w:val="GvdeMetni"/>
        <w:spacing w:before="123"/>
        <w:ind w:left="0"/>
        <w:jc w:val="left"/>
      </w:pPr>
    </w:p>
    <w:p w:rsidR="00193A45" w:rsidRDefault="00434EB0">
      <w:pPr>
        <w:pStyle w:val="Balk1"/>
      </w:pPr>
      <w:r>
        <w:t>DÖRDÜNCÜ</w:t>
      </w:r>
      <w:r>
        <w:rPr>
          <w:spacing w:val="-9"/>
        </w:rPr>
        <w:t xml:space="preserve"> </w:t>
      </w:r>
      <w:r>
        <w:rPr>
          <w:spacing w:val="-2"/>
        </w:rPr>
        <w:t>BÖLÜM</w:t>
      </w:r>
    </w:p>
    <w:p w:rsidR="00193A45" w:rsidRDefault="00434EB0">
      <w:pPr>
        <w:pStyle w:val="Balk2"/>
        <w:spacing w:before="9" w:line="504" w:lineRule="exact"/>
        <w:ind w:right="2862" w:firstLine="1587"/>
        <w:jc w:val="both"/>
      </w:pPr>
      <w:r>
        <w:t>Sınavlarda</w:t>
      </w:r>
      <w:r>
        <w:rPr>
          <w:spacing w:val="-8"/>
        </w:rPr>
        <w:t xml:space="preserve"> </w:t>
      </w:r>
      <w:r>
        <w:t>Uyulması</w:t>
      </w:r>
      <w:r>
        <w:rPr>
          <w:spacing w:val="-8"/>
        </w:rPr>
        <w:t xml:space="preserve"> </w:t>
      </w:r>
      <w:r>
        <w:t>Gereken</w:t>
      </w:r>
      <w:r>
        <w:rPr>
          <w:spacing w:val="-9"/>
        </w:rPr>
        <w:t xml:space="preserve"> </w:t>
      </w:r>
      <w:r>
        <w:t>Sınav</w:t>
      </w:r>
      <w:r>
        <w:rPr>
          <w:spacing w:val="-8"/>
        </w:rPr>
        <w:t xml:space="preserve"> </w:t>
      </w:r>
      <w:r>
        <w:t>Kuralları Öğrencilerin Uyması Gereken Sınav Kuralları</w:t>
      </w:r>
    </w:p>
    <w:p w:rsidR="00193A45" w:rsidRDefault="00434EB0">
      <w:pPr>
        <w:pStyle w:val="GvdeMetni"/>
        <w:spacing w:before="74"/>
        <w:ind w:left="1702"/>
      </w:pPr>
      <w:r>
        <w:rPr>
          <w:b/>
        </w:rPr>
        <w:t>MADDE</w:t>
      </w:r>
      <w:r>
        <w:rPr>
          <w:b/>
          <w:spacing w:val="-3"/>
        </w:rPr>
        <w:t xml:space="preserve"> </w:t>
      </w:r>
      <w:r>
        <w:rPr>
          <w:b/>
        </w:rPr>
        <w:t>8</w:t>
      </w:r>
      <w:r>
        <w:rPr>
          <w:b/>
          <w:spacing w:val="-11"/>
        </w:rPr>
        <w:t xml:space="preserve"> </w:t>
      </w:r>
      <w:r>
        <w:rPr>
          <w:rFonts w:ascii="Calibri" w:hAnsi="Calibri"/>
          <w:b/>
          <w:sz w:val="22"/>
        </w:rPr>
        <w:t>–</w:t>
      </w:r>
      <w:r>
        <w:rPr>
          <w:rFonts w:ascii="Calibri" w:hAnsi="Calibri"/>
          <w:b/>
          <w:spacing w:val="-1"/>
          <w:sz w:val="22"/>
        </w:rPr>
        <w:t xml:space="preserve"> </w:t>
      </w:r>
      <w:r>
        <w:t>(1) Sınavlara</w:t>
      </w:r>
      <w:r>
        <w:rPr>
          <w:spacing w:val="-1"/>
        </w:rPr>
        <w:t xml:space="preserve"> </w:t>
      </w:r>
      <w:r>
        <w:t>katılan öğrenciler</w:t>
      </w:r>
      <w:r>
        <w:rPr>
          <w:spacing w:val="-1"/>
        </w:rPr>
        <w:t xml:space="preserve"> </w:t>
      </w:r>
      <w:r>
        <w:t xml:space="preserve">aşağıdaki kurallara </w:t>
      </w:r>
      <w:r>
        <w:rPr>
          <w:spacing w:val="-2"/>
        </w:rPr>
        <w:t>uymalıdır:</w:t>
      </w:r>
    </w:p>
    <w:p w:rsidR="00193A45" w:rsidRDefault="00434EB0">
      <w:pPr>
        <w:pStyle w:val="ListeParagraf"/>
        <w:numPr>
          <w:ilvl w:val="0"/>
          <w:numId w:val="4"/>
        </w:numPr>
        <w:tabs>
          <w:tab w:val="left" w:pos="1958"/>
        </w:tabs>
        <w:spacing w:before="149" w:line="300" w:lineRule="auto"/>
        <w:ind w:firstLine="567"/>
        <w:jc w:val="both"/>
        <w:rPr>
          <w:sz w:val="24"/>
        </w:rPr>
      </w:pPr>
      <w:r>
        <w:rPr>
          <w:sz w:val="24"/>
        </w:rPr>
        <w:t>Sınava Giriş Belgeleri: Öğrenci, sınava girerken öğrenci kimlik kartı (öğrenci kimlik kartı yoksa onaylı öğrenci belgesi) ve T.C. kimlik kartı veya T.C. kimlik kartı yerine geçen belgeleri (nüfus cüzdanı, pasaport veya sürücü belgesi) yanında bulundurmak zorundadır. Kimlik belgeleri yanında bulunmayan öğrenciler sınava alınmazlar. Sınav başlamadan önce öğrenci kimlik belgeleri sınav süresince Salon Görevlisi tarafından görülebilecek şekilde sıranın üzerine bırakılmalıdır. Sınavın başlamasından sonra kimlik belgeleri olmadığı tespit edilen öğrenci hakkında tutanak düzenlenir ve öğrenci salondan çıkarılır.</w:t>
      </w:r>
    </w:p>
    <w:p w:rsidR="00193A45" w:rsidRDefault="00434EB0">
      <w:pPr>
        <w:pStyle w:val="ListeParagraf"/>
        <w:numPr>
          <w:ilvl w:val="0"/>
          <w:numId w:val="4"/>
        </w:numPr>
        <w:tabs>
          <w:tab w:val="left" w:pos="1985"/>
        </w:tabs>
        <w:spacing w:line="300" w:lineRule="auto"/>
        <w:ind w:right="706" w:firstLine="567"/>
        <w:jc w:val="both"/>
        <w:rPr>
          <w:sz w:val="24"/>
        </w:rPr>
      </w:pPr>
      <w:r>
        <w:rPr>
          <w:sz w:val="24"/>
        </w:rPr>
        <w:t>Sınav Salonuna Zamanında Gelme: Öğrenciler, sınavın başlama saatinden en az 10 dakika önce ilgili sınav salonunda hazır bulunmalıdır. Sınav başladıktan sonra ilk 15 dakika içinde gelen öğrenciler, sınav salonuna alınır. Geç gelen öğrencilere ek süre verilmez. Sınavın başlamasından 15 dakika sonra gelen öğrenci sınava alınmaz.</w:t>
      </w:r>
    </w:p>
    <w:p w:rsidR="00193A45" w:rsidRDefault="00434EB0">
      <w:pPr>
        <w:pStyle w:val="ListeParagraf"/>
        <w:numPr>
          <w:ilvl w:val="0"/>
          <w:numId w:val="4"/>
        </w:numPr>
        <w:tabs>
          <w:tab w:val="left" w:pos="1935"/>
        </w:tabs>
        <w:spacing w:line="300" w:lineRule="auto"/>
        <w:ind w:firstLine="567"/>
        <w:jc w:val="both"/>
        <w:rPr>
          <w:sz w:val="24"/>
        </w:rPr>
      </w:pPr>
      <w:r>
        <w:rPr>
          <w:sz w:val="24"/>
        </w:rPr>
        <w:t>Sınav</w:t>
      </w:r>
      <w:r>
        <w:rPr>
          <w:spacing w:val="-15"/>
          <w:sz w:val="24"/>
        </w:rPr>
        <w:t xml:space="preserve"> </w:t>
      </w:r>
      <w:r>
        <w:rPr>
          <w:sz w:val="24"/>
        </w:rPr>
        <w:t>Süresince</w:t>
      </w:r>
      <w:r>
        <w:rPr>
          <w:spacing w:val="-15"/>
          <w:sz w:val="24"/>
        </w:rPr>
        <w:t xml:space="preserve"> </w:t>
      </w:r>
      <w:r>
        <w:rPr>
          <w:sz w:val="24"/>
        </w:rPr>
        <w:t>Salon</w:t>
      </w:r>
      <w:r>
        <w:rPr>
          <w:spacing w:val="-15"/>
          <w:sz w:val="24"/>
        </w:rPr>
        <w:t xml:space="preserve"> </w:t>
      </w:r>
      <w:r>
        <w:rPr>
          <w:sz w:val="24"/>
        </w:rPr>
        <w:t>Terki:</w:t>
      </w:r>
      <w:r>
        <w:rPr>
          <w:spacing w:val="-15"/>
          <w:sz w:val="24"/>
        </w:rPr>
        <w:t xml:space="preserve"> </w:t>
      </w:r>
      <w:r>
        <w:rPr>
          <w:sz w:val="24"/>
        </w:rPr>
        <w:t>Sınav</w:t>
      </w:r>
      <w:r>
        <w:rPr>
          <w:spacing w:val="-15"/>
          <w:sz w:val="24"/>
        </w:rPr>
        <w:t xml:space="preserve"> </w:t>
      </w:r>
      <w:r>
        <w:rPr>
          <w:sz w:val="24"/>
        </w:rPr>
        <w:t>başladıktan</w:t>
      </w:r>
      <w:r>
        <w:rPr>
          <w:spacing w:val="-15"/>
          <w:sz w:val="24"/>
        </w:rPr>
        <w:t xml:space="preserve"> </w:t>
      </w:r>
      <w:r>
        <w:rPr>
          <w:sz w:val="24"/>
        </w:rPr>
        <w:t>sonraki</w:t>
      </w:r>
      <w:r>
        <w:rPr>
          <w:spacing w:val="-15"/>
          <w:sz w:val="24"/>
        </w:rPr>
        <w:t xml:space="preserve"> </w:t>
      </w:r>
      <w:r>
        <w:rPr>
          <w:sz w:val="24"/>
        </w:rPr>
        <w:t>ilk</w:t>
      </w:r>
      <w:r>
        <w:rPr>
          <w:spacing w:val="-15"/>
          <w:sz w:val="24"/>
        </w:rPr>
        <w:t xml:space="preserve"> </w:t>
      </w:r>
      <w:r>
        <w:rPr>
          <w:sz w:val="24"/>
        </w:rPr>
        <w:t>15</w:t>
      </w:r>
      <w:r>
        <w:rPr>
          <w:spacing w:val="-15"/>
          <w:sz w:val="24"/>
        </w:rPr>
        <w:t xml:space="preserve"> </w:t>
      </w:r>
      <w:r>
        <w:rPr>
          <w:sz w:val="24"/>
        </w:rPr>
        <w:t>dakika</w:t>
      </w:r>
      <w:r>
        <w:rPr>
          <w:spacing w:val="-15"/>
          <w:sz w:val="24"/>
        </w:rPr>
        <w:t xml:space="preserve"> </w:t>
      </w:r>
      <w:r>
        <w:rPr>
          <w:sz w:val="24"/>
        </w:rPr>
        <w:t>içerisinde</w:t>
      </w:r>
      <w:r>
        <w:rPr>
          <w:spacing w:val="-15"/>
          <w:sz w:val="24"/>
        </w:rPr>
        <w:t xml:space="preserve"> </w:t>
      </w:r>
      <w:r>
        <w:rPr>
          <w:sz w:val="24"/>
        </w:rPr>
        <w:t>öğrenci salonu terk edemez. Sınav Evrakını teslim edip salondan çıkan öğrenci, sınav süresi tamamlanana kadar yeniden sınav salonuna alınmaz. Sınav süresince tuvalet vb. gereksinim için sınav salonundan çıkış talepleri ancak önceden alınmış sağlık raporu veya bölüm başkanlığından alınmış izin belgesiyle kabul edilebilir.</w:t>
      </w:r>
    </w:p>
    <w:p w:rsidR="00193A45" w:rsidRDefault="00434EB0">
      <w:pPr>
        <w:pStyle w:val="ListeParagraf"/>
        <w:numPr>
          <w:ilvl w:val="0"/>
          <w:numId w:val="4"/>
        </w:numPr>
        <w:tabs>
          <w:tab w:val="left" w:pos="1977"/>
        </w:tabs>
        <w:spacing w:line="300" w:lineRule="auto"/>
        <w:ind w:firstLine="567"/>
        <w:jc w:val="both"/>
        <w:rPr>
          <w:sz w:val="24"/>
        </w:rPr>
      </w:pPr>
      <w:r>
        <w:rPr>
          <w:sz w:val="24"/>
        </w:rPr>
        <w:t>Salon Düzeni ve Talimatlara Uyma: Öğrenciler, sınav salonunda Salon Görevlisinin yönlendirdiği</w:t>
      </w:r>
      <w:r>
        <w:rPr>
          <w:spacing w:val="-8"/>
          <w:sz w:val="24"/>
        </w:rPr>
        <w:t xml:space="preserve"> </w:t>
      </w:r>
      <w:r>
        <w:rPr>
          <w:sz w:val="24"/>
        </w:rPr>
        <w:t>şekilde</w:t>
      </w:r>
      <w:r>
        <w:rPr>
          <w:spacing w:val="-8"/>
          <w:sz w:val="24"/>
        </w:rPr>
        <w:t xml:space="preserve"> </w:t>
      </w:r>
      <w:r>
        <w:rPr>
          <w:sz w:val="24"/>
        </w:rPr>
        <w:t>oturmak,</w:t>
      </w:r>
      <w:r>
        <w:rPr>
          <w:spacing w:val="-8"/>
          <w:sz w:val="24"/>
        </w:rPr>
        <w:t xml:space="preserve"> </w:t>
      </w:r>
      <w:r>
        <w:rPr>
          <w:sz w:val="24"/>
        </w:rPr>
        <w:t>tüm</w:t>
      </w:r>
      <w:r>
        <w:rPr>
          <w:spacing w:val="-8"/>
          <w:sz w:val="24"/>
        </w:rPr>
        <w:t xml:space="preserve"> </w:t>
      </w:r>
      <w:r>
        <w:rPr>
          <w:sz w:val="24"/>
        </w:rPr>
        <w:t>uyarı</w:t>
      </w:r>
      <w:r>
        <w:rPr>
          <w:spacing w:val="-8"/>
          <w:sz w:val="24"/>
        </w:rPr>
        <w:t xml:space="preserve"> </w:t>
      </w:r>
      <w:r>
        <w:rPr>
          <w:sz w:val="24"/>
        </w:rPr>
        <w:t>ve</w:t>
      </w:r>
      <w:r>
        <w:rPr>
          <w:spacing w:val="-8"/>
          <w:sz w:val="24"/>
        </w:rPr>
        <w:t xml:space="preserve"> </w:t>
      </w:r>
      <w:r>
        <w:rPr>
          <w:sz w:val="24"/>
        </w:rPr>
        <w:t>talimatlara</w:t>
      </w:r>
      <w:r>
        <w:rPr>
          <w:spacing w:val="-8"/>
          <w:sz w:val="24"/>
        </w:rPr>
        <w:t xml:space="preserve"> </w:t>
      </w:r>
      <w:r>
        <w:rPr>
          <w:sz w:val="24"/>
        </w:rPr>
        <w:t>uymakla</w:t>
      </w:r>
      <w:r>
        <w:rPr>
          <w:spacing w:val="-8"/>
          <w:sz w:val="24"/>
        </w:rPr>
        <w:t xml:space="preserve"> </w:t>
      </w:r>
      <w:r>
        <w:rPr>
          <w:sz w:val="24"/>
        </w:rPr>
        <w:t>yükümlüdür.</w:t>
      </w:r>
      <w:r>
        <w:rPr>
          <w:spacing w:val="-8"/>
          <w:sz w:val="24"/>
        </w:rPr>
        <w:t xml:space="preserve"> </w:t>
      </w:r>
      <w:r>
        <w:rPr>
          <w:sz w:val="24"/>
        </w:rPr>
        <w:t>Salon</w:t>
      </w:r>
      <w:r>
        <w:rPr>
          <w:spacing w:val="-8"/>
          <w:sz w:val="24"/>
        </w:rPr>
        <w:t xml:space="preserve"> </w:t>
      </w:r>
      <w:r>
        <w:rPr>
          <w:sz w:val="24"/>
        </w:rPr>
        <w:t>Görevlisi, gerekli gördüğü takdirde öğrencilerin oturma düzenini değiştirebilir. Salon Görevlisinin talimatlarına uymayan veya sınav düzenini bozan öğrencilerin durumu bir tutanak ile tespit edilmesi halinde haklarında disiplin işlemi başlatılır.</w:t>
      </w:r>
    </w:p>
    <w:p w:rsidR="00193A45" w:rsidRDefault="00434EB0">
      <w:pPr>
        <w:pStyle w:val="ListeParagraf"/>
        <w:numPr>
          <w:ilvl w:val="0"/>
          <w:numId w:val="4"/>
        </w:numPr>
        <w:tabs>
          <w:tab w:val="left" w:pos="2017"/>
        </w:tabs>
        <w:spacing w:line="300" w:lineRule="auto"/>
        <w:ind w:firstLine="567"/>
        <w:jc w:val="both"/>
        <w:rPr>
          <w:sz w:val="24"/>
        </w:rPr>
      </w:pPr>
      <w:r>
        <w:rPr>
          <w:sz w:val="24"/>
        </w:rPr>
        <w:t>Yasaklı Araç-Gereçler: Sınav salonuna, aksi belirtilmedikçe çağrı cihazı, telsiz, kulaklık gibi haberleşme araçları ile hesap makinesi (izin verilen modeller hariç), elektronik sözlük, tablet, dizüstü bilgisayar, kameralı kalem veya düğme gibi elektronik cihazlar getirilmesi yasaktır. Kapalı olması ve Salon Görevlisinin uygun gördüğü yerde bulunması koşuluyla cep telefonu, akıllı saat vb. haberleşme araçları salonda bulundurulabilir. Bu kurallara</w:t>
      </w:r>
      <w:r>
        <w:rPr>
          <w:spacing w:val="-17"/>
          <w:sz w:val="24"/>
        </w:rPr>
        <w:t xml:space="preserve"> </w:t>
      </w:r>
      <w:r>
        <w:rPr>
          <w:sz w:val="24"/>
        </w:rPr>
        <w:t>aykırı</w:t>
      </w:r>
      <w:r>
        <w:rPr>
          <w:spacing w:val="-14"/>
          <w:sz w:val="24"/>
        </w:rPr>
        <w:t xml:space="preserve"> </w:t>
      </w:r>
      <w:r>
        <w:rPr>
          <w:sz w:val="24"/>
        </w:rPr>
        <w:t>hareket</w:t>
      </w:r>
      <w:r>
        <w:rPr>
          <w:spacing w:val="-15"/>
          <w:sz w:val="24"/>
        </w:rPr>
        <w:t xml:space="preserve"> </w:t>
      </w:r>
      <w:r>
        <w:rPr>
          <w:sz w:val="24"/>
        </w:rPr>
        <w:t>eden</w:t>
      </w:r>
      <w:r>
        <w:rPr>
          <w:spacing w:val="-14"/>
          <w:sz w:val="24"/>
        </w:rPr>
        <w:t xml:space="preserve"> </w:t>
      </w:r>
      <w:r>
        <w:rPr>
          <w:sz w:val="24"/>
        </w:rPr>
        <w:t>öğrenciler</w:t>
      </w:r>
      <w:r>
        <w:rPr>
          <w:spacing w:val="-15"/>
          <w:sz w:val="24"/>
        </w:rPr>
        <w:t xml:space="preserve"> </w:t>
      </w:r>
      <w:r>
        <w:rPr>
          <w:sz w:val="24"/>
        </w:rPr>
        <w:t>hakkında</w:t>
      </w:r>
      <w:r>
        <w:rPr>
          <w:spacing w:val="-14"/>
          <w:sz w:val="24"/>
        </w:rPr>
        <w:t xml:space="preserve"> </w:t>
      </w:r>
      <w:r>
        <w:rPr>
          <w:sz w:val="24"/>
        </w:rPr>
        <w:t>tutanak</w:t>
      </w:r>
      <w:r>
        <w:rPr>
          <w:spacing w:val="-15"/>
          <w:sz w:val="24"/>
        </w:rPr>
        <w:t xml:space="preserve"> </w:t>
      </w:r>
      <w:r>
        <w:rPr>
          <w:sz w:val="24"/>
        </w:rPr>
        <w:t>düzenlenerek</w:t>
      </w:r>
      <w:r>
        <w:rPr>
          <w:spacing w:val="-14"/>
          <w:sz w:val="24"/>
        </w:rPr>
        <w:t xml:space="preserve"> </w:t>
      </w:r>
      <w:r>
        <w:rPr>
          <w:sz w:val="24"/>
        </w:rPr>
        <w:t>disiplin</w:t>
      </w:r>
      <w:r>
        <w:rPr>
          <w:spacing w:val="-15"/>
          <w:sz w:val="24"/>
        </w:rPr>
        <w:t xml:space="preserve"> </w:t>
      </w:r>
      <w:r>
        <w:rPr>
          <w:sz w:val="24"/>
        </w:rPr>
        <w:t>süreci</w:t>
      </w:r>
      <w:r>
        <w:rPr>
          <w:spacing w:val="-14"/>
          <w:sz w:val="24"/>
        </w:rPr>
        <w:t xml:space="preserve"> </w:t>
      </w:r>
      <w:r>
        <w:rPr>
          <w:spacing w:val="-2"/>
          <w:sz w:val="24"/>
        </w:rPr>
        <w:t>başlatılır.</w:t>
      </w:r>
    </w:p>
    <w:p w:rsidR="00193A45" w:rsidRDefault="00193A45">
      <w:pPr>
        <w:pStyle w:val="ListeParagraf"/>
        <w:spacing w:line="300" w:lineRule="auto"/>
        <w:rPr>
          <w:sz w:val="24"/>
        </w:rPr>
        <w:sectPr w:rsidR="00193A45">
          <w:pgSz w:w="11910" w:h="16840"/>
          <w:pgMar w:top="760" w:right="708" w:bottom="860" w:left="283" w:header="0" w:footer="499" w:gutter="0"/>
          <w:cols w:space="708"/>
        </w:sectPr>
      </w:pPr>
    </w:p>
    <w:p w:rsidR="00193A45" w:rsidRDefault="00434EB0">
      <w:pPr>
        <w:pStyle w:val="GvdeMetni"/>
        <w:spacing w:before="73" w:line="300" w:lineRule="auto"/>
        <w:ind w:right="707"/>
      </w:pPr>
      <w:r>
        <w:lastRenderedPageBreak/>
        <w:t>Ders sorumlusu izin vermedikçe öğrencilerin yanlarında ders notu, kitap, defter, kâğıt gibi dokümanlar</w:t>
      </w:r>
      <w:r>
        <w:rPr>
          <w:spacing w:val="-15"/>
        </w:rPr>
        <w:t xml:space="preserve"> </w:t>
      </w:r>
      <w:r>
        <w:t>bulunduramaz.</w:t>
      </w:r>
      <w:r>
        <w:rPr>
          <w:spacing w:val="-15"/>
        </w:rPr>
        <w:t xml:space="preserve"> </w:t>
      </w:r>
      <w:r>
        <w:t>Sınav</w:t>
      </w:r>
      <w:r>
        <w:rPr>
          <w:spacing w:val="-15"/>
        </w:rPr>
        <w:t xml:space="preserve"> </w:t>
      </w:r>
      <w:r>
        <w:t>süresince</w:t>
      </w:r>
      <w:r>
        <w:rPr>
          <w:spacing w:val="-15"/>
        </w:rPr>
        <w:t xml:space="preserve"> </w:t>
      </w:r>
      <w:r>
        <w:t>su</w:t>
      </w:r>
      <w:r>
        <w:rPr>
          <w:spacing w:val="-15"/>
        </w:rPr>
        <w:t xml:space="preserve"> </w:t>
      </w:r>
      <w:r>
        <w:t>hariç</w:t>
      </w:r>
      <w:r>
        <w:rPr>
          <w:spacing w:val="-15"/>
        </w:rPr>
        <w:t xml:space="preserve"> </w:t>
      </w:r>
      <w:r>
        <w:t>yiyecek</w:t>
      </w:r>
      <w:r>
        <w:rPr>
          <w:spacing w:val="-15"/>
        </w:rPr>
        <w:t xml:space="preserve"> </w:t>
      </w:r>
      <w:r>
        <w:t>ve</w:t>
      </w:r>
      <w:r>
        <w:rPr>
          <w:spacing w:val="-15"/>
        </w:rPr>
        <w:t xml:space="preserve"> </w:t>
      </w:r>
      <w:r>
        <w:t>içecek</w:t>
      </w:r>
      <w:r>
        <w:rPr>
          <w:spacing w:val="-15"/>
        </w:rPr>
        <w:t xml:space="preserve"> </w:t>
      </w:r>
      <w:r>
        <w:t>tüketimi</w:t>
      </w:r>
      <w:r>
        <w:rPr>
          <w:spacing w:val="-15"/>
        </w:rPr>
        <w:t xml:space="preserve"> </w:t>
      </w:r>
      <w:r>
        <w:t>yasaktır.</w:t>
      </w:r>
      <w:r>
        <w:rPr>
          <w:spacing w:val="-15"/>
        </w:rPr>
        <w:t xml:space="preserve"> </w:t>
      </w:r>
      <w:r>
        <w:t>Ancak sağlık sorunları nedeniyle özel bir gıda veya içecek bulundurması gereken öğrencilere, bu durumu kanıtlanması, önceden Salon Görevlisine bildirilmesi ve ambalajlar üzerinde sınavla ilgili herhangi bir bilginin bulunmaması kaydıyla izin verilir. Yasaklanmış herhangi bir cihaz veya materyal ile sınava giren öğrencilerin tespiti halinde bu durum tutanakla tespit edilerek öğrenciye o sınav için sıfır (0) notu verilir ve hakkında disiplin işlemi başlatılır.</w:t>
      </w:r>
    </w:p>
    <w:p w:rsidR="00193A45" w:rsidRDefault="00434EB0">
      <w:pPr>
        <w:pStyle w:val="ListeParagraf"/>
        <w:numPr>
          <w:ilvl w:val="0"/>
          <w:numId w:val="4"/>
        </w:numPr>
        <w:tabs>
          <w:tab w:val="left" w:pos="1938"/>
        </w:tabs>
        <w:spacing w:line="300" w:lineRule="auto"/>
        <w:ind w:firstLine="567"/>
        <w:jc w:val="both"/>
        <w:rPr>
          <w:sz w:val="24"/>
        </w:rPr>
      </w:pPr>
      <w:r>
        <w:rPr>
          <w:sz w:val="24"/>
        </w:rPr>
        <w:t>Sınavın Başlaması: Sınav, Salon Görevlisinin sınav süresini duyurup Sınav Evrakını dağıtmaya başlamasıyla resmen başlamış sayılır. Öğrenciler, Sınav Evraklarını aldıktan sonra kendi bilgilerini ilgili alanlara yazarak cevaplamaya başlayabilir. Sınav Evrakları üzerindeki talimatlar dikkatlice okunmalı ve takip edilmelidir.</w:t>
      </w:r>
    </w:p>
    <w:p w:rsidR="00193A45" w:rsidRDefault="00434EB0">
      <w:pPr>
        <w:pStyle w:val="ListeParagraf"/>
        <w:numPr>
          <w:ilvl w:val="0"/>
          <w:numId w:val="4"/>
        </w:numPr>
        <w:tabs>
          <w:tab w:val="left" w:pos="2006"/>
        </w:tabs>
        <w:spacing w:line="300" w:lineRule="auto"/>
        <w:ind w:right="706" w:firstLine="567"/>
        <w:jc w:val="both"/>
        <w:rPr>
          <w:sz w:val="24"/>
        </w:rPr>
      </w:pPr>
      <w:r>
        <w:rPr>
          <w:sz w:val="24"/>
        </w:rPr>
        <w:t>Kopya Çekme ve Usulsüzlük: Sınav esnasında kopya çekmek, kopya girişiminde bulunmak veya herhangi bir şekilde usulsüzlük yapmak kesinlikle yasaktır. Başka bir öğrenciden kopya çekmek, başkasına kendi kâğıdını göstermek, haberleşme cihazlarıyla bilgi alışverişi yapmak, izinsiz not bulundurmak gibi fiiller kopya girişimi sayılır. Salon Görevlisi, kopya</w:t>
      </w:r>
      <w:r>
        <w:rPr>
          <w:spacing w:val="-13"/>
          <w:sz w:val="24"/>
        </w:rPr>
        <w:t xml:space="preserve"> </w:t>
      </w:r>
      <w:r>
        <w:rPr>
          <w:sz w:val="24"/>
        </w:rPr>
        <w:t>yaptığı</w:t>
      </w:r>
      <w:r>
        <w:rPr>
          <w:spacing w:val="-13"/>
          <w:sz w:val="24"/>
        </w:rPr>
        <w:t xml:space="preserve"> </w:t>
      </w:r>
      <w:r>
        <w:rPr>
          <w:sz w:val="24"/>
        </w:rPr>
        <w:t>veya</w:t>
      </w:r>
      <w:r>
        <w:rPr>
          <w:spacing w:val="-13"/>
          <w:sz w:val="24"/>
        </w:rPr>
        <w:t xml:space="preserve"> </w:t>
      </w:r>
      <w:r>
        <w:rPr>
          <w:sz w:val="24"/>
        </w:rPr>
        <w:t>teşebbüs</w:t>
      </w:r>
      <w:r>
        <w:rPr>
          <w:spacing w:val="-13"/>
          <w:sz w:val="24"/>
        </w:rPr>
        <w:t xml:space="preserve"> </w:t>
      </w:r>
      <w:r>
        <w:rPr>
          <w:sz w:val="24"/>
        </w:rPr>
        <w:t>ettiği</w:t>
      </w:r>
      <w:r>
        <w:rPr>
          <w:spacing w:val="-13"/>
          <w:sz w:val="24"/>
        </w:rPr>
        <w:t xml:space="preserve"> </w:t>
      </w:r>
      <w:r>
        <w:rPr>
          <w:sz w:val="24"/>
        </w:rPr>
        <w:t>düşündüğü</w:t>
      </w:r>
      <w:r>
        <w:rPr>
          <w:spacing w:val="-13"/>
          <w:sz w:val="24"/>
        </w:rPr>
        <w:t xml:space="preserve"> </w:t>
      </w:r>
      <w:r>
        <w:rPr>
          <w:sz w:val="24"/>
        </w:rPr>
        <w:t>öğrenciden</w:t>
      </w:r>
      <w:r>
        <w:rPr>
          <w:spacing w:val="-13"/>
          <w:sz w:val="24"/>
        </w:rPr>
        <w:t xml:space="preserve"> </w:t>
      </w:r>
      <w:r>
        <w:rPr>
          <w:sz w:val="24"/>
        </w:rPr>
        <w:t>Sınav</w:t>
      </w:r>
      <w:r>
        <w:rPr>
          <w:spacing w:val="-13"/>
          <w:sz w:val="24"/>
        </w:rPr>
        <w:t xml:space="preserve"> </w:t>
      </w:r>
      <w:r>
        <w:rPr>
          <w:sz w:val="24"/>
        </w:rPr>
        <w:t>Evrakını</w:t>
      </w:r>
      <w:r>
        <w:rPr>
          <w:spacing w:val="-13"/>
          <w:sz w:val="24"/>
        </w:rPr>
        <w:t xml:space="preserve"> </w:t>
      </w:r>
      <w:r>
        <w:rPr>
          <w:sz w:val="24"/>
        </w:rPr>
        <w:t>derhal</w:t>
      </w:r>
      <w:r>
        <w:rPr>
          <w:spacing w:val="-13"/>
          <w:sz w:val="24"/>
        </w:rPr>
        <w:t xml:space="preserve"> </w:t>
      </w:r>
      <w:r>
        <w:rPr>
          <w:sz w:val="24"/>
        </w:rPr>
        <w:t>teslim</w:t>
      </w:r>
      <w:r>
        <w:rPr>
          <w:spacing w:val="-13"/>
          <w:sz w:val="24"/>
        </w:rPr>
        <w:t xml:space="preserve"> </w:t>
      </w:r>
      <w:r>
        <w:rPr>
          <w:sz w:val="24"/>
        </w:rPr>
        <w:t>etmesini isteyerek</w:t>
      </w:r>
      <w:r>
        <w:rPr>
          <w:spacing w:val="-11"/>
          <w:sz w:val="24"/>
        </w:rPr>
        <w:t xml:space="preserve"> </w:t>
      </w:r>
      <w:r>
        <w:rPr>
          <w:sz w:val="24"/>
        </w:rPr>
        <w:t>durumu</w:t>
      </w:r>
      <w:r>
        <w:rPr>
          <w:spacing w:val="-11"/>
          <w:sz w:val="24"/>
        </w:rPr>
        <w:t xml:space="preserve"> </w:t>
      </w:r>
      <w:r>
        <w:rPr>
          <w:sz w:val="24"/>
        </w:rPr>
        <w:t>tutanak</w:t>
      </w:r>
      <w:r>
        <w:rPr>
          <w:spacing w:val="-11"/>
          <w:sz w:val="24"/>
        </w:rPr>
        <w:t xml:space="preserve"> </w:t>
      </w:r>
      <w:r>
        <w:rPr>
          <w:sz w:val="24"/>
        </w:rPr>
        <w:t>altına</w:t>
      </w:r>
      <w:r>
        <w:rPr>
          <w:spacing w:val="-11"/>
          <w:sz w:val="24"/>
        </w:rPr>
        <w:t xml:space="preserve"> </w:t>
      </w:r>
      <w:r>
        <w:rPr>
          <w:sz w:val="24"/>
        </w:rPr>
        <w:t>alır.</w:t>
      </w:r>
      <w:r>
        <w:rPr>
          <w:spacing w:val="-11"/>
          <w:sz w:val="24"/>
        </w:rPr>
        <w:t xml:space="preserve"> </w:t>
      </w:r>
      <w:r>
        <w:rPr>
          <w:sz w:val="24"/>
        </w:rPr>
        <w:t>Kopya</w:t>
      </w:r>
      <w:r>
        <w:rPr>
          <w:spacing w:val="-11"/>
          <w:sz w:val="24"/>
        </w:rPr>
        <w:t xml:space="preserve"> </w:t>
      </w:r>
      <w:r>
        <w:rPr>
          <w:sz w:val="24"/>
        </w:rPr>
        <w:t>çektiği</w:t>
      </w:r>
      <w:r>
        <w:rPr>
          <w:spacing w:val="-11"/>
          <w:sz w:val="24"/>
        </w:rPr>
        <w:t xml:space="preserve"> </w:t>
      </w:r>
      <w:r>
        <w:rPr>
          <w:sz w:val="24"/>
        </w:rPr>
        <w:t>tespit</w:t>
      </w:r>
      <w:r>
        <w:rPr>
          <w:spacing w:val="-11"/>
          <w:sz w:val="24"/>
        </w:rPr>
        <w:t xml:space="preserve"> </w:t>
      </w:r>
      <w:r>
        <w:rPr>
          <w:sz w:val="24"/>
        </w:rPr>
        <w:t>edilen</w:t>
      </w:r>
      <w:r>
        <w:rPr>
          <w:spacing w:val="-11"/>
          <w:sz w:val="24"/>
        </w:rPr>
        <w:t xml:space="preserve"> </w:t>
      </w:r>
      <w:r>
        <w:rPr>
          <w:sz w:val="24"/>
        </w:rPr>
        <w:t>öğrencinin</w:t>
      </w:r>
      <w:r>
        <w:rPr>
          <w:spacing w:val="-11"/>
          <w:sz w:val="24"/>
        </w:rPr>
        <w:t xml:space="preserve"> </w:t>
      </w:r>
      <w:r>
        <w:rPr>
          <w:sz w:val="24"/>
        </w:rPr>
        <w:t>sınavı</w:t>
      </w:r>
      <w:r>
        <w:rPr>
          <w:spacing w:val="-11"/>
          <w:sz w:val="24"/>
        </w:rPr>
        <w:t xml:space="preserve"> </w:t>
      </w:r>
      <w:r>
        <w:rPr>
          <w:sz w:val="24"/>
        </w:rPr>
        <w:t>iptal</w:t>
      </w:r>
      <w:r>
        <w:rPr>
          <w:spacing w:val="-11"/>
          <w:sz w:val="24"/>
        </w:rPr>
        <w:t xml:space="preserve"> </w:t>
      </w:r>
      <w:r>
        <w:rPr>
          <w:sz w:val="24"/>
        </w:rPr>
        <w:t>edilir</w:t>
      </w:r>
      <w:r>
        <w:rPr>
          <w:spacing w:val="-11"/>
          <w:sz w:val="24"/>
        </w:rPr>
        <w:t xml:space="preserve"> </w:t>
      </w:r>
      <w:r>
        <w:rPr>
          <w:sz w:val="24"/>
        </w:rPr>
        <w:t>ve öğrenci</w:t>
      </w:r>
      <w:r>
        <w:rPr>
          <w:spacing w:val="-15"/>
          <w:sz w:val="24"/>
        </w:rPr>
        <w:t xml:space="preserve"> </w:t>
      </w:r>
      <w:r>
        <w:rPr>
          <w:sz w:val="24"/>
        </w:rPr>
        <w:t>salondan</w:t>
      </w:r>
      <w:r>
        <w:rPr>
          <w:spacing w:val="-15"/>
          <w:sz w:val="24"/>
        </w:rPr>
        <w:t xml:space="preserve"> </w:t>
      </w:r>
      <w:r>
        <w:rPr>
          <w:sz w:val="24"/>
        </w:rPr>
        <w:t>çıkarılır.</w:t>
      </w:r>
      <w:r>
        <w:rPr>
          <w:spacing w:val="-15"/>
          <w:sz w:val="24"/>
        </w:rPr>
        <w:t xml:space="preserve"> </w:t>
      </w:r>
      <w:r>
        <w:rPr>
          <w:sz w:val="24"/>
        </w:rPr>
        <w:t>Olay</w:t>
      </w:r>
      <w:r>
        <w:rPr>
          <w:spacing w:val="-15"/>
          <w:sz w:val="24"/>
        </w:rPr>
        <w:t xml:space="preserve"> </w:t>
      </w:r>
      <w:r>
        <w:rPr>
          <w:sz w:val="24"/>
        </w:rPr>
        <w:t>hakkında</w:t>
      </w:r>
      <w:r>
        <w:rPr>
          <w:spacing w:val="-15"/>
          <w:sz w:val="24"/>
        </w:rPr>
        <w:t xml:space="preserve"> </w:t>
      </w:r>
      <w:r>
        <w:rPr>
          <w:sz w:val="24"/>
        </w:rPr>
        <w:t>düzenlenen</w:t>
      </w:r>
      <w:r>
        <w:rPr>
          <w:spacing w:val="-15"/>
          <w:sz w:val="24"/>
        </w:rPr>
        <w:t xml:space="preserve"> </w:t>
      </w:r>
      <w:r>
        <w:rPr>
          <w:sz w:val="24"/>
        </w:rPr>
        <w:t>tutanak,</w:t>
      </w:r>
      <w:r>
        <w:rPr>
          <w:spacing w:val="-15"/>
          <w:sz w:val="24"/>
        </w:rPr>
        <w:t xml:space="preserve"> </w:t>
      </w:r>
      <w:r>
        <w:rPr>
          <w:sz w:val="24"/>
        </w:rPr>
        <w:t>disiplin</w:t>
      </w:r>
      <w:r>
        <w:rPr>
          <w:spacing w:val="-15"/>
          <w:sz w:val="24"/>
        </w:rPr>
        <w:t xml:space="preserve"> </w:t>
      </w:r>
      <w:r>
        <w:rPr>
          <w:sz w:val="24"/>
        </w:rPr>
        <w:t>soruşturması</w:t>
      </w:r>
      <w:r>
        <w:rPr>
          <w:spacing w:val="-15"/>
          <w:sz w:val="24"/>
        </w:rPr>
        <w:t xml:space="preserve"> </w:t>
      </w:r>
      <w:r>
        <w:rPr>
          <w:sz w:val="24"/>
        </w:rPr>
        <w:t>başlatılmak üzere</w:t>
      </w:r>
      <w:r>
        <w:rPr>
          <w:spacing w:val="-7"/>
          <w:sz w:val="24"/>
        </w:rPr>
        <w:t xml:space="preserve"> </w:t>
      </w:r>
      <w:r>
        <w:rPr>
          <w:sz w:val="24"/>
        </w:rPr>
        <w:t>Birim</w:t>
      </w:r>
      <w:r>
        <w:rPr>
          <w:spacing w:val="-7"/>
          <w:sz w:val="24"/>
        </w:rPr>
        <w:t xml:space="preserve"> </w:t>
      </w:r>
      <w:r>
        <w:rPr>
          <w:sz w:val="24"/>
        </w:rPr>
        <w:t>Sınav</w:t>
      </w:r>
      <w:r>
        <w:rPr>
          <w:spacing w:val="-7"/>
          <w:sz w:val="24"/>
        </w:rPr>
        <w:t xml:space="preserve"> </w:t>
      </w:r>
      <w:r>
        <w:rPr>
          <w:sz w:val="24"/>
        </w:rPr>
        <w:t>Sorumlusuna</w:t>
      </w:r>
      <w:r>
        <w:rPr>
          <w:spacing w:val="-7"/>
          <w:sz w:val="24"/>
        </w:rPr>
        <w:t xml:space="preserve"> </w:t>
      </w:r>
      <w:r>
        <w:rPr>
          <w:sz w:val="24"/>
        </w:rPr>
        <w:t>iletilir.</w:t>
      </w:r>
      <w:r>
        <w:rPr>
          <w:spacing w:val="-7"/>
          <w:sz w:val="24"/>
        </w:rPr>
        <w:t xml:space="preserve"> </w:t>
      </w:r>
      <w:r>
        <w:rPr>
          <w:sz w:val="24"/>
        </w:rPr>
        <w:t>Disiplin</w:t>
      </w:r>
      <w:r>
        <w:rPr>
          <w:spacing w:val="-7"/>
          <w:sz w:val="24"/>
        </w:rPr>
        <w:t xml:space="preserve"> </w:t>
      </w:r>
      <w:r>
        <w:rPr>
          <w:sz w:val="24"/>
        </w:rPr>
        <w:t>işlemi</w:t>
      </w:r>
      <w:r>
        <w:rPr>
          <w:spacing w:val="-7"/>
          <w:sz w:val="24"/>
        </w:rPr>
        <w:t xml:space="preserve"> </w:t>
      </w:r>
      <w:r>
        <w:rPr>
          <w:sz w:val="24"/>
        </w:rPr>
        <w:t>ve</w:t>
      </w:r>
      <w:r>
        <w:rPr>
          <w:spacing w:val="-7"/>
          <w:sz w:val="24"/>
        </w:rPr>
        <w:t xml:space="preserve"> </w:t>
      </w:r>
      <w:r>
        <w:rPr>
          <w:sz w:val="24"/>
        </w:rPr>
        <w:t>sürecine</w:t>
      </w:r>
      <w:r>
        <w:rPr>
          <w:spacing w:val="-7"/>
          <w:sz w:val="24"/>
        </w:rPr>
        <w:t xml:space="preserve"> </w:t>
      </w:r>
      <w:r>
        <w:rPr>
          <w:sz w:val="24"/>
        </w:rPr>
        <w:t>ilişkin</w:t>
      </w:r>
      <w:r>
        <w:rPr>
          <w:spacing w:val="-7"/>
          <w:sz w:val="24"/>
        </w:rPr>
        <w:t xml:space="preserve"> </w:t>
      </w:r>
      <w:r>
        <w:rPr>
          <w:sz w:val="24"/>
        </w:rPr>
        <w:t>olarak</w:t>
      </w:r>
      <w:r>
        <w:rPr>
          <w:spacing w:val="-7"/>
          <w:sz w:val="24"/>
        </w:rPr>
        <w:t xml:space="preserve"> </w:t>
      </w:r>
      <w:r>
        <w:rPr>
          <w:sz w:val="24"/>
        </w:rPr>
        <w:t>ilgili</w:t>
      </w:r>
      <w:r>
        <w:rPr>
          <w:spacing w:val="-7"/>
          <w:sz w:val="24"/>
        </w:rPr>
        <w:t xml:space="preserve"> </w:t>
      </w:r>
      <w:r>
        <w:rPr>
          <w:sz w:val="24"/>
        </w:rPr>
        <w:t>mevzuat hükümleri uygulanır.</w:t>
      </w:r>
    </w:p>
    <w:p w:rsidR="00193A45" w:rsidRDefault="00434EB0">
      <w:pPr>
        <w:pStyle w:val="GvdeMetni"/>
        <w:spacing w:before="79" w:line="300" w:lineRule="auto"/>
        <w:ind w:right="706" w:firstLine="567"/>
      </w:pPr>
      <w:r>
        <w:t>ğ)</w:t>
      </w:r>
      <w:r>
        <w:rPr>
          <w:spacing w:val="-15"/>
        </w:rPr>
        <w:t xml:space="preserve"> </w:t>
      </w:r>
      <w:r>
        <w:t>Sınav</w:t>
      </w:r>
      <w:r>
        <w:rPr>
          <w:spacing w:val="-15"/>
        </w:rPr>
        <w:t xml:space="preserve"> </w:t>
      </w:r>
      <w:r>
        <w:t>Evrakının</w:t>
      </w:r>
      <w:r>
        <w:rPr>
          <w:spacing w:val="-15"/>
        </w:rPr>
        <w:t xml:space="preserve"> </w:t>
      </w:r>
      <w:r>
        <w:t>Teslimi:</w:t>
      </w:r>
      <w:r>
        <w:rPr>
          <w:spacing w:val="-15"/>
        </w:rPr>
        <w:t xml:space="preserve"> </w:t>
      </w:r>
      <w:r>
        <w:t>Her</w:t>
      </w:r>
      <w:r>
        <w:rPr>
          <w:spacing w:val="-15"/>
        </w:rPr>
        <w:t xml:space="preserve"> </w:t>
      </w:r>
      <w:r>
        <w:t>öğrenci,</w:t>
      </w:r>
      <w:r>
        <w:rPr>
          <w:spacing w:val="-15"/>
        </w:rPr>
        <w:t xml:space="preserve"> </w:t>
      </w:r>
      <w:r>
        <w:t>Sınav</w:t>
      </w:r>
      <w:r>
        <w:rPr>
          <w:spacing w:val="-15"/>
        </w:rPr>
        <w:t xml:space="preserve"> </w:t>
      </w:r>
      <w:r>
        <w:t>Evrakını</w:t>
      </w:r>
      <w:r>
        <w:rPr>
          <w:spacing w:val="-15"/>
        </w:rPr>
        <w:t xml:space="preserve"> </w:t>
      </w:r>
      <w:r>
        <w:t>sınav</w:t>
      </w:r>
      <w:r>
        <w:rPr>
          <w:spacing w:val="-15"/>
        </w:rPr>
        <w:t xml:space="preserve"> </w:t>
      </w:r>
      <w:r>
        <w:t>sonunda</w:t>
      </w:r>
      <w:r>
        <w:rPr>
          <w:spacing w:val="-15"/>
        </w:rPr>
        <w:t xml:space="preserve"> </w:t>
      </w:r>
      <w:r>
        <w:t>Salon</w:t>
      </w:r>
      <w:r>
        <w:rPr>
          <w:spacing w:val="-15"/>
        </w:rPr>
        <w:t xml:space="preserve"> </w:t>
      </w:r>
      <w:r>
        <w:t>Görevlisine bizzat teslim etmek ve sınav yoklama tutanağını imzalamakla yükümlüdür. Sınav Evrakını teslim etmeden veya yoklama tutanağını imzalamadan sınav salonundan ayrılan öğrencinin sınavı</w:t>
      </w:r>
      <w:r>
        <w:rPr>
          <w:spacing w:val="-11"/>
        </w:rPr>
        <w:t xml:space="preserve"> </w:t>
      </w:r>
      <w:r>
        <w:t>geçersiz</w:t>
      </w:r>
      <w:r>
        <w:rPr>
          <w:spacing w:val="-11"/>
        </w:rPr>
        <w:t xml:space="preserve"> </w:t>
      </w:r>
      <w:r>
        <w:t>sayılır</w:t>
      </w:r>
      <w:r>
        <w:rPr>
          <w:spacing w:val="-11"/>
        </w:rPr>
        <w:t xml:space="preserve"> </w:t>
      </w:r>
      <w:r>
        <w:t>ve</w:t>
      </w:r>
      <w:r>
        <w:rPr>
          <w:spacing w:val="-11"/>
        </w:rPr>
        <w:t xml:space="preserve"> </w:t>
      </w:r>
      <w:r>
        <w:t>bu</w:t>
      </w:r>
      <w:r>
        <w:rPr>
          <w:spacing w:val="-11"/>
        </w:rPr>
        <w:t xml:space="preserve"> </w:t>
      </w:r>
      <w:r>
        <w:t>durum</w:t>
      </w:r>
      <w:r>
        <w:rPr>
          <w:spacing w:val="-11"/>
        </w:rPr>
        <w:t xml:space="preserve"> </w:t>
      </w:r>
      <w:r>
        <w:t>tutanakla</w:t>
      </w:r>
      <w:r>
        <w:rPr>
          <w:spacing w:val="-11"/>
        </w:rPr>
        <w:t xml:space="preserve"> </w:t>
      </w:r>
      <w:r>
        <w:t>tespit</w:t>
      </w:r>
      <w:r>
        <w:rPr>
          <w:spacing w:val="-11"/>
        </w:rPr>
        <w:t xml:space="preserve"> </w:t>
      </w:r>
      <w:r>
        <w:t>edilir.</w:t>
      </w:r>
      <w:r>
        <w:rPr>
          <w:spacing w:val="-11"/>
        </w:rPr>
        <w:t xml:space="preserve"> </w:t>
      </w:r>
      <w:r>
        <w:t>Ayrıca</w:t>
      </w:r>
      <w:r>
        <w:rPr>
          <w:spacing w:val="-11"/>
        </w:rPr>
        <w:t xml:space="preserve"> </w:t>
      </w:r>
      <w:r>
        <w:t>sınav</w:t>
      </w:r>
      <w:r>
        <w:rPr>
          <w:spacing w:val="-11"/>
        </w:rPr>
        <w:t xml:space="preserve"> </w:t>
      </w:r>
      <w:r>
        <w:t>soruları</w:t>
      </w:r>
      <w:r>
        <w:rPr>
          <w:spacing w:val="-11"/>
        </w:rPr>
        <w:t xml:space="preserve"> </w:t>
      </w:r>
      <w:r>
        <w:t>veya</w:t>
      </w:r>
      <w:r>
        <w:rPr>
          <w:spacing w:val="-11"/>
        </w:rPr>
        <w:t xml:space="preserve"> </w:t>
      </w:r>
      <w:r>
        <w:t>öğrencinin verdiği</w:t>
      </w:r>
      <w:r>
        <w:rPr>
          <w:spacing w:val="-8"/>
        </w:rPr>
        <w:t xml:space="preserve"> </w:t>
      </w:r>
      <w:r>
        <w:t>yanıtlar,</w:t>
      </w:r>
      <w:r>
        <w:rPr>
          <w:spacing w:val="-9"/>
        </w:rPr>
        <w:t xml:space="preserve"> </w:t>
      </w:r>
      <w:r>
        <w:t>hiçbir</w:t>
      </w:r>
      <w:r>
        <w:rPr>
          <w:spacing w:val="-9"/>
        </w:rPr>
        <w:t xml:space="preserve"> </w:t>
      </w:r>
      <w:r>
        <w:t>şekilde</w:t>
      </w:r>
      <w:r>
        <w:rPr>
          <w:spacing w:val="-8"/>
        </w:rPr>
        <w:t xml:space="preserve"> </w:t>
      </w:r>
      <w:r>
        <w:t>sınav</w:t>
      </w:r>
      <w:r>
        <w:rPr>
          <w:spacing w:val="-9"/>
        </w:rPr>
        <w:t xml:space="preserve"> </w:t>
      </w:r>
      <w:r>
        <w:t>salonu</w:t>
      </w:r>
      <w:r>
        <w:rPr>
          <w:spacing w:val="-9"/>
        </w:rPr>
        <w:t xml:space="preserve"> </w:t>
      </w:r>
      <w:r>
        <w:t>dışına</w:t>
      </w:r>
      <w:r>
        <w:rPr>
          <w:spacing w:val="-8"/>
        </w:rPr>
        <w:t xml:space="preserve"> </w:t>
      </w:r>
      <w:r>
        <w:t>çıkarılamaz.</w:t>
      </w:r>
      <w:r>
        <w:rPr>
          <w:spacing w:val="-9"/>
        </w:rPr>
        <w:t xml:space="preserve"> </w:t>
      </w:r>
      <w:r>
        <w:t>Soru</w:t>
      </w:r>
      <w:r>
        <w:rPr>
          <w:spacing w:val="-9"/>
        </w:rPr>
        <w:t xml:space="preserve"> </w:t>
      </w:r>
      <w:r>
        <w:t>veya</w:t>
      </w:r>
      <w:r>
        <w:rPr>
          <w:spacing w:val="-8"/>
        </w:rPr>
        <w:t xml:space="preserve"> </w:t>
      </w:r>
      <w:r>
        <w:t>cevapların</w:t>
      </w:r>
      <w:r>
        <w:rPr>
          <w:spacing w:val="-9"/>
        </w:rPr>
        <w:t xml:space="preserve"> </w:t>
      </w:r>
      <w:r>
        <w:t>bir</w:t>
      </w:r>
      <w:r>
        <w:rPr>
          <w:spacing w:val="-9"/>
        </w:rPr>
        <w:t xml:space="preserve"> </w:t>
      </w:r>
      <w:r>
        <w:t>kâğıda yazılarak dışarıya çıkarılması da kopyaya teşebbüs olarak değerlendirilir.</w:t>
      </w:r>
    </w:p>
    <w:p w:rsidR="00193A45" w:rsidRDefault="00434EB0">
      <w:pPr>
        <w:pStyle w:val="Balk2"/>
        <w:jc w:val="both"/>
      </w:pPr>
      <w:r>
        <w:t>Ders</w:t>
      </w:r>
      <w:r>
        <w:rPr>
          <w:spacing w:val="-4"/>
        </w:rPr>
        <w:t xml:space="preserve"> </w:t>
      </w:r>
      <w:r>
        <w:t>Sorumlusunun</w:t>
      </w:r>
      <w:r>
        <w:rPr>
          <w:spacing w:val="-4"/>
        </w:rPr>
        <w:t xml:space="preserve"> </w:t>
      </w:r>
      <w:r>
        <w:t>Uyması</w:t>
      </w:r>
      <w:r>
        <w:rPr>
          <w:spacing w:val="-3"/>
        </w:rPr>
        <w:t xml:space="preserve"> </w:t>
      </w:r>
      <w:r>
        <w:t>Gereken</w:t>
      </w:r>
      <w:r>
        <w:rPr>
          <w:spacing w:val="-3"/>
        </w:rPr>
        <w:t xml:space="preserve"> </w:t>
      </w:r>
      <w:r>
        <w:t>Sınav</w:t>
      </w:r>
      <w:r>
        <w:rPr>
          <w:spacing w:val="-3"/>
        </w:rPr>
        <w:t xml:space="preserve"> </w:t>
      </w:r>
      <w:r>
        <w:rPr>
          <w:spacing w:val="-2"/>
        </w:rPr>
        <w:t>Kuralları</w:t>
      </w:r>
    </w:p>
    <w:p w:rsidR="00193A45" w:rsidRDefault="00434EB0">
      <w:pPr>
        <w:pStyle w:val="GvdeMetni"/>
        <w:spacing w:before="122"/>
        <w:ind w:left="1702"/>
      </w:pPr>
      <w:r>
        <w:rPr>
          <w:b/>
        </w:rPr>
        <w:t>MADDE</w:t>
      </w:r>
      <w:r>
        <w:rPr>
          <w:b/>
          <w:spacing w:val="-1"/>
        </w:rPr>
        <w:t xml:space="preserve"> </w:t>
      </w:r>
      <w:r>
        <w:rPr>
          <w:b/>
        </w:rPr>
        <w:t>9</w:t>
      </w:r>
      <w:r>
        <w:rPr>
          <w:b/>
          <w:spacing w:val="-11"/>
        </w:rPr>
        <w:t xml:space="preserve"> </w:t>
      </w:r>
      <w:r>
        <w:rPr>
          <w:rFonts w:ascii="Calibri" w:hAnsi="Calibri"/>
          <w:b/>
          <w:sz w:val="22"/>
        </w:rPr>
        <w:t>–</w:t>
      </w:r>
      <w:r>
        <w:rPr>
          <w:rFonts w:ascii="Calibri" w:hAnsi="Calibri"/>
          <w:b/>
          <w:spacing w:val="-1"/>
          <w:sz w:val="22"/>
        </w:rPr>
        <w:t xml:space="preserve"> </w:t>
      </w:r>
      <w:r>
        <w:t>(1) Ders</w:t>
      </w:r>
      <w:r>
        <w:rPr>
          <w:spacing w:val="-2"/>
        </w:rPr>
        <w:t xml:space="preserve"> </w:t>
      </w:r>
      <w:r>
        <w:t>Sorumlusu aşağıdaki</w:t>
      </w:r>
      <w:r>
        <w:rPr>
          <w:spacing w:val="-1"/>
        </w:rPr>
        <w:t xml:space="preserve"> </w:t>
      </w:r>
      <w:r>
        <w:t>kurallara</w:t>
      </w:r>
      <w:r>
        <w:rPr>
          <w:spacing w:val="-1"/>
        </w:rPr>
        <w:t xml:space="preserve"> </w:t>
      </w:r>
      <w:r>
        <w:rPr>
          <w:spacing w:val="-2"/>
        </w:rPr>
        <w:t>uymalıdır:</w:t>
      </w:r>
    </w:p>
    <w:p w:rsidR="00193A45" w:rsidRDefault="00434EB0">
      <w:pPr>
        <w:pStyle w:val="ListeParagraf"/>
        <w:numPr>
          <w:ilvl w:val="0"/>
          <w:numId w:val="3"/>
        </w:numPr>
        <w:tabs>
          <w:tab w:val="left" w:pos="1951"/>
        </w:tabs>
        <w:spacing w:before="149" w:line="300" w:lineRule="auto"/>
        <w:ind w:firstLine="567"/>
        <w:jc w:val="both"/>
        <w:rPr>
          <w:sz w:val="24"/>
        </w:rPr>
      </w:pPr>
      <w:r>
        <w:rPr>
          <w:sz w:val="24"/>
        </w:rPr>
        <w:t>Sınav Evrakının Hazırlanması: Ders sorumlusu, ilgili sınavın soruları ile güncel sınav yoklama</w:t>
      </w:r>
      <w:r>
        <w:rPr>
          <w:spacing w:val="-15"/>
          <w:sz w:val="24"/>
        </w:rPr>
        <w:t xml:space="preserve"> </w:t>
      </w:r>
      <w:r>
        <w:rPr>
          <w:sz w:val="24"/>
        </w:rPr>
        <w:t>listesini</w:t>
      </w:r>
      <w:r>
        <w:rPr>
          <w:spacing w:val="-15"/>
          <w:sz w:val="24"/>
        </w:rPr>
        <w:t xml:space="preserve"> </w:t>
      </w:r>
      <w:r>
        <w:rPr>
          <w:sz w:val="24"/>
        </w:rPr>
        <w:t>hazırlar</w:t>
      </w:r>
      <w:r>
        <w:rPr>
          <w:spacing w:val="-15"/>
          <w:sz w:val="24"/>
        </w:rPr>
        <w:t xml:space="preserve"> </w:t>
      </w:r>
      <w:r>
        <w:rPr>
          <w:sz w:val="24"/>
        </w:rPr>
        <w:t>ve</w:t>
      </w:r>
      <w:r>
        <w:rPr>
          <w:spacing w:val="-15"/>
          <w:sz w:val="24"/>
        </w:rPr>
        <w:t xml:space="preserve"> </w:t>
      </w:r>
      <w:r>
        <w:rPr>
          <w:sz w:val="24"/>
        </w:rPr>
        <w:t>çoğaltılması</w:t>
      </w:r>
      <w:r>
        <w:rPr>
          <w:spacing w:val="-15"/>
          <w:sz w:val="24"/>
        </w:rPr>
        <w:t xml:space="preserve"> </w:t>
      </w:r>
      <w:r>
        <w:rPr>
          <w:sz w:val="24"/>
        </w:rPr>
        <w:t>gereken</w:t>
      </w:r>
      <w:r>
        <w:rPr>
          <w:spacing w:val="-15"/>
          <w:sz w:val="24"/>
        </w:rPr>
        <w:t xml:space="preserve"> </w:t>
      </w:r>
      <w:r>
        <w:rPr>
          <w:sz w:val="24"/>
        </w:rPr>
        <w:t>Sınav</w:t>
      </w:r>
      <w:r>
        <w:rPr>
          <w:spacing w:val="-15"/>
          <w:sz w:val="24"/>
        </w:rPr>
        <w:t xml:space="preserve"> </w:t>
      </w:r>
      <w:r>
        <w:rPr>
          <w:sz w:val="24"/>
        </w:rPr>
        <w:t>Evrakının</w:t>
      </w:r>
      <w:r>
        <w:rPr>
          <w:spacing w:val="-15"/>
          <w:sz w:val="24"/>
        </w:rPr>
        <w:t xml:space="preserve"> </w:t>
      </w:r>
      <w:r>
        <w:rPr>
          <w:sz w:val="24"/>
        </w:rPr>
        <w:t>güvenli</w:t>
      </w:r>
      <w:r>
        <w:rPr>
          <w:spacing w:val="-15"/>
          <w:sz w:val="24"/>
        </w:rPr>
        <w:t xml:space="preserve"> </w:t>
      </w:r>
      <w:r>
        <w:rPr>
          <w:sz w:val="24"/>
        </w:rPr>
        <w:t>bir</w:t>
      </w:r>
      <w:r>
        <w:rPr>
          <w:spacing w:val="-15"/>
          <w:sz w:val="24"/>
        </w:rPr>
        <w:t xml:space="preserve"> </w:t>
      </w:r>
      <w:r>
        <w:rPr>
          <w:sz w:val="24"/>
        </w:rPr>
        <w:t>şekilde</w:t>
      </w:r>
      <w:r>
        <w:rPr>
          <w:spacing w:val="-15"/>
          <w:sz w:val="24"/>
        </w:rPr>
        <w:t xml:space="preserve"> </w:t>
      </w:r>
      <w:r>
        <w:rPr>
          <w:sz w:val="24"/>
        </w:rPr>
        <w:t>muhafaza edilmesini sağlar.</w:t>
      </w:r>
    </w:p>
    <w:p w:rsidR="00193A45" w:rsidRDefault="00434EB0">
      <w:pPr>
        <w:pStyle w:val="ListeParagraf"/>
        <w:numPr>
          <w:ilvl w:val="0"/>
          <w:numId w:val="3"/>
        </w:numPr>
        <w:tabs>
          <w:tab w:val="left" w:pos="1957"/>
        </w:tabs>
        <w:spacing w:line="300" w:lineRule="auto"/>
        <w:ind w:right="706" w:firstLine="567"/>
        <w:jc w:val="both"/>
        <w:rPr>
          <w:sz w:val="24"/>
        </w:rPr>
      </w:pPr>
      <w:r>
        <w:rPr>
          <w:sz w:val="24"/>
        </w:rPr>
        <w:t>Sınav</w:t>
      </w:r>
      <w:r>
        <w:rPr>
          <w:spacing w:val="-7"/>
          <w:sz w:val="24"/>
        </w:rPr>
        <w:t xml:space="preserve"> </w:t>
      </w:r>
      <w:r>
        <w:rPr>
          <w:sz w:val="24"/>
        </w:rPr>
        <w:t>Evrakının</w:t>
      </w:r>
      <w:r>
        <w:rPr>
          <w:spacing w:val="-7"/>
          <w:sz w:val="24"/>
        </w:rPr>
        <w:t xml:space="preserve"> </w:t>
      </w:r>
      <w:r>
        <w:rPr>
          <w:sz w:val="24"/>
        </w:rPr>
        <w:t>Salon</w:t>
      </w:r>
      <w:r>
        <w:rPr>
          <w:spacing w:val="-7"/>
          <w:sz w:val="24"/>
        </w:rPr>
        <w:t xml:space="preserve"> </w:t>
      </w:r>
      <w:r>
        <w:rPr>
          <w:sz w:val="24"/>
        </w:rPr>
        <w:t>Görevlilerine</w:t>
      </w:r>
      <w:r>
        <w:rPr>
          <w:spacing w:val="-7"/>
          <w:sz w:val="24"/>
        </w:rPr>
        <w:t xml:space="preserve"> </w:t>
      </w:r>
      <w:r>
        <w:rPr>
          <w:sz w:val="24"/>
        </w:rPr>
        <w:t>Teslimi:</w:t>
      </w:r>
      <w:r>
        <w:rPr>
          <w:spacing w:val="-7"/>
          <w:sz w:val="24"/>
        </w:rPr>
        <w:t xml:space="preserve"> </w:t>
      </w:r>
      <w:r>
        <w:rPr>
          <w:sz w:val="24"/>
        </w:rPr>
        <w:t>Ders</w:t>
      </w:r>
      <w:r>
        <w:rPr>
          <w:spacing w:val="-7"/>
          <w:sz w:val="24"/>
        </w:rPr>
        <w:t xml:space="preserve"> </w:t>
      </w:r>
      <w:r>
        <w:rPr>
          <w:sz w:val="24"/>
        </w:rPr>
        <w:t>Sorumlusu,</w:t>
      </w:r>
      <w:r>
        <w:rPr>
          <w:spacing w:val="-7"/>
          <w:sz w:val="24"/>
        </w:rPr>
        <w:t xml:space="preserve"> </w:t>
      </w:r>
      <w:r>
        <w:rPr>
          <w:sz w:val="24"/>
        </w:rPr>
        <w:t>sınavların</w:t>
      </w:r>
      <w:r>
        <w:rPr>
          <w:spacing w:val="-7"/>
          <w:sz w:val="24"/>
        </w:rPr>
        <w:t xml:space="preserve"> </w:t>
      </w:r>
      <w:r>
        <w:rPr>
          <w:sz w:val="24"/>
        </w:rPr>
        <w:t>başlamasına en</w:t>
      </w:r>
      <w:r>
        <w:rPr>
          <w:spacing w:val="-15"/>
          <w:sz w:val="24"/>
        </w:rPr>
        <w:t xml:space="preserve"> </w:t>
      </w:r>
      <w:r>
        <w:rPr>
          <w:sz w:val="24"/>
        </w:rPr>
        <w:t>az</w:t>
      </w:r>
      <w:r>
        <w:rPr>
          <w:spacing w:val="-15"/>
          <w:sz w:val="24"/>
        </w:rPr>
        <w:t xml:space="preserve"> </w:t>
      </w:r>
      <w:r>
        <w:rPr>
          <w:sz w:val="24"/>
        </w:rPr>
        <w:t>10</w:t>
      </w:r>
      <w:r>
        <w:rPr>
          <w:spacing w:val="-15"/>
          <w:sz w:val="24"/>
        </w:rPr>
        <w:t xml:space="preserve"> </w:t>
      </w:r>
      <w:r>
        <w:rPr>
          <w:sz w:val="24"/>
        </w:rPr>
        <w:t>dakika</w:t>
      </w:r>
      <w:r>
        <w:rPr>
          <w:spacing w:val="-15"/>
          <w:sz w:val="24"/>
        </w:rPr>
        <w:t xml:space="preserve"> </w:t>
      </w:r>
      <w:r>
        <w:rPr>
          <w:sz w:val="24"/>
        </w:rPr>
        <w:t>kala</w:t>
      </w:r>
      <w:r>
        <w:rPr>
          <w:spacing w:val="-15"/>
          <w:sz w:val="24"/>
        </w:rPr>
        <w:t xml:space="preserve"> </w:t>
      </w:r>
      <w:r>
        <w:rPr>
          <w:sz w:val="24"/>
        </w:rPr>
        <w:t>Sınav</w:t>
      </w:r>
      <w:r>
        <w:rPr>
          <w:spacing w:val="-15"/>
          <w:sz w:val="24"/>
        </w:rPr>
        <w:t xml:space="preserve"> </w:t>
      </w:r>
      <w:r>
        <w:rPr>
          <w:sz w:val="24"/>
        </w:rPr>
        <w:t>Evrakının</w:t>
      </w:r>
      <w:r>
        <w:rPr>
          <w:spacing w:val="-15"/>
          <w:sz w:val="24"/>
        </w:rPr>
        <w:t xml:space="preserve"> </w:t>
      </w:r>
      <w:r>
        <w:rPr>
          <w:sz w:val="24"/>
        </w:rPr>
        <w:t>Salon</w:t>
      </w:r>
      <w:r>
        <w:rPr>
          <w:spacing w:val="-15"/>
          <w:sz w:val="24"/>
        </w:rPr>
        <w:t xml:space="preserve"> </w:t>
      </w:r>
      <w:r>
        <w:rPr>
          <w:sz w:val="24"/>
        </w:rPr>
        <w:t>Görevlilerine</w:t>
      </w:r>
      <w:r>
        <w:rPr>
          <w:spacing w:val="-15"/>
          <w:sz w:val="24"/>
        </w:rPr>
        <w:t xml:space="preserve"> </w:t>
      </w:r>
      <w:r>
        <w:rPr>
          <w:sz w:val="24"/>
        </w:rPr>
        <w:t>teslimini</w:t>
      </w:r>
      <w:r>
        <w:rPr>
          <w:spacing w:val="-15"/>
          <w:sz w:val="24"/>
        </w:rPr>
        <w:t xml:space="preserve"> </w:t>
      </w:r>
      <w:r>
        <w:rPr>
          <w:sz w:val="24"/>
        </w:rPr>
        <w:t>sağlar.</w:t>
      </w:r>
      <w:r>
        <w:rPr>
          <w:spacing w:val="-15"/>
          <w:sz w:val="24"/>
        </w:rPr>
        <w:t xml:space="preserve"> </w:t>
      </w:r>
      <w:r>
        <w:rPr>
          <w:sz w:val="24"/>
        </w:rPr>
        <w:t>Sınav</w:t>
      </w:r>
      <w:r>
        <w:rPr>
          <w:spacing w:val="-15"/>
          <w:sz w:val="24"/>
        </w:rPr>
        <w:t xml:space="preserve"> </w:t>
      </w:r>
      <w:r>
        <w:rPr>
          <w:sz w:val="24"/>
        </w:rPr>
        <w:t>süresince</w:t>
      </w:r>
      <w:r>
        <w:rPr>
          <w:spacing w:val="-15"/>
          <w:sz w:val="24"/>
        </w:rPr>
        <w:t xml:space="preserve"> </w:t>
      </w:r>
      <w:r>
        <w:rPr>
          <w:sz w:val="24"/>
        </w:rPr>
        <w:t>sınav salonlarını</w:t>
      </w:r>
      <w:r>
        <w:rPr>
          <w:spacing w:val="-8"/>
          <w:sz w:val="24"/>
        </w:rPr>
        <w:t xml:space="preserve"> </w:t>
      </w:r>
      <w:r>
        <w:rPr>
          <w:sz w:val="24"/>
        </w:rPr>
        <w:t>dolaşarak</w:t>
      </w:r>
      <w:r>
        <w:rPr>
          <w:spacing w:val="-8"/>
          <w:sz w:val="24"/>
        </w:rPr>
        <w:t xml:space="preserve"> </w:t>
      </w:r>
      <w:r>
        <w:rPr>
          <w:sz w:val="24"/>
        </w:rPr>
        <w:t>sınav</w:t>
      </w:r>
      <w:r>
        <w:rPr>
          <w:spacing w:val="-8"/>
          <w:sz w:val="24"/>
        </w:rPr>
        <w:t xml:space="preserve"> </w:t>
      </w:r>
      <w:r>
        <w:rPr>
          <w:sz w:val="24"/>
        </w:rPr>
        <w:t>kurallarının</w:t>
      </w:r>
      <w:r>
        <w:rPr>
          <w:spacing w:val="-8"/>
          <w:sz w:val="24"/>
        </w:rPr>
        <w:t xml:space="preserve"> </w:t>
      </w:r>
      <w:r>
        <w:rPr>
          <w:sz w:val="24"/>
        </w:rPr>
        <w:t>uygulanışını</w:t>
      </w:r>
      <w:r>
        <w:rPr>
          <w:spacing w:val="-8"/>
          <w:sz w:val="24"/>
        </w:rPr>
        <w:t xml:space="preserve"> </w:t>
      </w:r>
      <w:r>
        <w:rPr>
          <w:sz w:val="24"/>
        </w:rPr>
        <w:t>kontrol</w:t>
      </w:r>
      <w:r>
        <w:rPr>
          <w:spacing w:val="-8"/>
          <w:sz w:val="24"/>
        </w:rPr>
        <w:t xml:space="preserve"> </w:t>
      </w:r>
      <w:r>
        <w:rPr>
          <w:sz w:val="24"/>
        </w:rPr>
        <w:t>eder.</w:t>
      </w:r>
      <w:r>
        <w:rPr>
          <w:spacing w:val="-8"/>
          <w:sz w:val="24"/>
        </w:rPr>
        <w:t xml:space="preserve"> </w:t>
      </w:r>
      <w:r>
        <w:rPr>
          <w:sz w:val="24"/>
        </w:rPr>
        <w:t>Birim</w:t>
      </w:r>
      <w:r>
        <w:rPr>
          <w:spacing w:val="-8"/>
          <w:sz w:val="24"/>
        </w:rPr>
        <w:t xml:space="preserve"> </w:t>
      </w:r>
      <w:r>
        <w:rPr>
          <w:sz w:val="24"/>
        </w:rPr>
        <w:t>Sınav</w:t>
      </w:r>
      <w:r>
        <w:rPr>
          <w:spacing w:val="-8"/>
          <w:sz w:val="24"/>
        </w:rPr>
        <w:t xml:space="preserve"> </w:t>
      </w:r>
      <w:r>
        <w:rPr>
          <w:sz w:val="24"/>
        </w:rPr>
        <w:t>Sorumlusu</w:t>
      </w:r>
      <w:r>
        <w:rPr>
          <w:spacing w:val="-8"/>
          <w:sz w:val="24"/>
        </w:rPr>
        <w:t xml:space="preserve"> </w:t>
      </w:r>
      <w:r>
        <w:rPr>
          <w:sz w:val="24"/>
        </w:rPr>
        <w:t>veya görevlendirdiği öğretim üyesi bu sürecin takibinden sorumludur.</w:t>
      </w:r>
    </w:p>
    <w:p w:rsidR="00193A45" w:rsidRDefault="00434EB0">
      <w:pPr>
        <w:pStyle w:val="ListeParagraf"/>
        <w:numPr>
          <w:ilvl w:val="0"/>
          <w:numId w:val="3"/>
        </w:numPr>
        <w:tabs>
          <w:tab w:val="left" w:pos="2008"/>
        </w:tabs>
        <w:spacing w:line="300" w:lineRule="auto"/>
        <w:ind w:firstLine="567"/>
        <w:jc w:val="both"/>
        <w:rPr>
          <w:sz w:val="24"/>
        </w:rPr>
      </w:pPr>
      <w:r>
        <w:rPr>
          <w:sz w:val="24"/>
        </w:rPr>
        <w:t xml:space="preserve">Sınav Evrakının Salon Görevlilerinden Teslim Alınması: Ders Sorumlusu, sınav bitiminde Salon Görevlilerinden Sınav Evrakını eksiksiz teslim alarak sayım ve kontrolünü </w:t>
      </w:r>
      <w:r>
        <w:rPr>
          <w:spacing w:val="-2"/>
          <w:sz w:val="24"/>
        </w:rPr>
        <w:t>yapar.</w:t>
      </w:r>
    </w:p>
    <w:p w:rsidR="00193A45" w:rsidRDefault="00434EB0">
      <w:pPr>
        <w:pStyle w:val="Balk2"/>
        <w:jc w:val="both"/>
      </w:pPr>
      <w:r>
        <w:t>Salon</w:t>
      </w:r>
      <w:r>
        <w:rPr>
          <w:spacing w:val="-4"/>
        </w:rPr>
        <w:t xml:space="preserve"> </w:t>
      </w:r>
      <w:r>
        <w:t>Görevlilerinin</w:t>
      </w:r>
      <w:r>
        <w:rPr>
          <w:spacing w:val="-4"/>
        </w:rPr>
        <w:t xml:space="preserve"> </w:t>
      </w:r>
      <w:r>
        <w:t>Uyması</w:t>
      </w:r>
      <w:r>
        <w:rPr>
          <w:spacing w:val="-3"/>
        </w:rPr>
        <w:t xml:space="preserve"> </w:t>
      </w:r>
      <w:r>
        <w:t>Gereken</w:t>
      </w:r>
      <w:r>
        <w:rPr>
          <w:spacing w:val="-3"/>
        </w:rPr>
        <w:t xml:space="preserve"> </w:t>
      </w:r>
      <w:r>
        <w:t>Sınav</w:t>
      </w:r>
      <w:r>
        <w:rPr>
          <w:spacing w:val="-2"/>
        </w:rPr>
        <w:t xml:space="preserve"> Kuralları</w:t>
      </w:r>
    </w:p>
    <w:p w:rsidR="00193A45" w:rsidRDefault="00434EB0">
      <w:pPr>
        <w:pStyle w:val="GvdeMetni"/>
        <w:spacing w:before="121"/>
        <w:ind w:left="1702"/>
      </w:pPr>
      <w:r>
        <w:rPr>
          <w:b/>
        </w:rPr>
        <w:t>MADDE</w:t>
      </w:r>
      <w:r>
        <w:rPr>
          <w:b/>
          <w:spacing w:val="-3"/>
        </w:rPr>
        <w:t xml:space="preserve"> </w:t>
      </w:r>
      <w:r>
        <w:rPr>
          <w:b/>
        </w:rPr>
        <w:t>10</w:t>
      </w:r>
      <w:r>
        <w:rPr>
          <w:b/>
          <w:spacing w:val="-11"/>
        </w:rPr>
        <w:t xml:space="preserve"> </w:t>
      </w:r>
      <w:r>
        <w:rPr>
          <w:rFonts w:ascii="Calibri" w:hAnsi="Calibri"/>
          <w:b/>
          <w:sz w:val="22"/>
        </w:rPr>
        <w:t>–</w:t>
      </w:r>
      <w:r>
        <w:rPr>
          <w:rFonts w:ascii="Calibri" w:hAnsi="Calibri"/>
          <w:b/>
          <w:spacing w:val="-1"/>
          <w:sz w:val="22"/>
        </w:rPr>
        <w:t xml:space="preserve"> </w:t>
      </w:r>
      <w:r>
        <w:t>(1) Salon Görevlisi</w:t>
      </w:r>
      <w:r>
        <w:rPr>
          <w:spacing w:val="-1"/>
        </w:rPr>
        <w:t xml:space="preserve"> </w:t>
      </w:r>
      <w:r>
        <w:t>aşağıdaki</w:t>
      </w:r>
      <w:r>
        <w:rPr>
          <w:spacing w:val="-1"/>
        </w:rPr>
        <w:t xml:space="preserve"> </w:t>
      </w:r>
      <w:r>
        <w:t xml:space="preserve">kurallara </w:t>
      </w:r>
      <w:r>
        <w:rPr>
          <w:spacing w:val="-2"/>
        </w:rPr>
        <w:t>uymalıdır:</w:t>
      </w:r>
    </w:p>
    <w:p w:rsidR="00193A45" w:rsidRDefault="00193A45">
      <w:pPr>
        <w:pStyle w:val="GvdeMetni"/>
        <w:sectPr w:rsidR="00193A45">
          <w:pgSz w:w="11910" w:h="16840"/>
          <w:pgMar w:top="760" w:right="708" w:bottom="880" w:left="283" w:header="0" w:footer="499" w:gutter="0"/>
          <w:cols w:space="708"/>
        </w:sectPr>
      </w:pPr>
    </w:p>
    <w:p w:rsidR="00193A45" w:rsidRDefault="00434EB0">
      <w:pPr>
        <w:pStyle w:val="ListeParagraf"/>
        <w:numPr>
          <w:ilvl w:val="0"/>
          <w:numId w:val="2"/>
        </w:numPr>
        <w:tabs>
          <w:tab w:val="left" w:pos="1954"/>
        </w:tabs>
        <w:spacing w:before="73" w:line="300" w:lineRule="auto"/>
        <w:ind w:firstLine="567"/>
        <w:jc w:val="both"/>
        <w:rPr>
          <w:sz w:val="24"/>
        </w:rPr>
      </w:pPr>
      <w:r>
        <w:rPr>
          <w:sz w:val="24"/>
        </w:rPr>
        <w:lastRenderedPageBreak/>
        <w:t>Zamanında Salonda Olma: Salon Görevlileri, sınav başlamadan en az 10 dakika önce görevli oldukları salonlarda hazır bulunmalıdır.</w:t>
      </w:r>
    </w:p>
    <w:p w:rsidR="00193A45" w:rsidRDefault="00434EB0">
      <w:pPr>
        <w:pStyle w:val="ListeParagraf"/>
        <w:numPr>
          <w:ilvl w:val="0"/>
          <w:numId w:val="2"/>
        </w:numPr>
        <w:tabs>
          <w:tab w:val="left" w:pos="2013"/>
        </w:tabs>
        <w:spacing w:line="300" w:lineRule="auto"/>
        <w:ind w:firstLine="567"/>
        <w:jc w:val="both"/>
        <w:rPr>
          <w:sz w:val="24"/>
        </w:rPr>
      </w:pPr>
      <w:r>
        <w:rPr>
          <w:sz w:val="24"/>
        </w:rPr>
        <w:t xml:space="preserve">Kimlik ve Yoklama: Salon Görevlileri, sınav salonuna gelen öğrencilerin kimlik kontrolünü yaparak uygun şekilde oturmalarını ve sınav yoklama listesini imzalamalarını </w:t>
      </w:r>
      <w:r>
        <w:rPr>
          <w:spacing w:val="-2"/>
          <w:sz w:val="24"/>
        </w:rPr>
        <w:t xml:space="preserve">sağlar. Öğrenci kimlik belgeleri bulunmayan veya sınava hangi salonda girileceğinin belirtildiği </w:t>
      </w:r>
      <w:r>
        <w:rPr>
          <w:sz w:val="24"/>
        </w:rPr>
        <w:t>listede adı olmayan öğrenciler sınava alınmaz.</w:t>
      </w:r>
    </w:p>
    <w:p w:rsidR="00193A45" w:rsidRDefault="00434EB0">
      <w:pPr>
        <w:pStyle w:val="ListeParagraf"/>
        <w:numPr>
          <w:ilvl w:val="0"/>
          <w:numId w:val="2"/>
        </w:numPr>
        <w:tabs>
          <w:tab w:val="left" w:pos="2041"/>
        </w:tabs>
        <w:spacing w:line="300" w:lineRule="auto"/>
        <w:ind w:right="708" w:firstLine="567"/>
        <w:jc w:val="both"/>
        <w:rPr>
          <w:sz w:val="24"/>
        </w:rPr>
      </w:pPr>
      <w:r>
        <w:rPr>
          <w:sz w:val="24"/>
        </w:rPr>
        <w:t>Sınav Süresinin Bildirilmesi: Sınav başlamadan hemen önce Salon Görevlisi, öğrencilere sınavın toplam süresini yüksek sesle duyurur ve sınav kurallarını hatırlatır. Sınav sırasında süre takibini kolaylaştırmak için uygun aralıklarla kalan süreyi sınıfa ilan edebilir.</w:t>
      </w:r>
    </w:p>
    <w:p w:rsidR="00193A45" w:rsidRDefault="00434EB0">
      <w:pPr>
        <w:pStyle w:val="GvdeMetni"/>
        <w:spacing w:line="300" w:lineRule="auto"/>
        <w:ind w:right="707" w:firstLine="567"/>
      </w:pPr>
      <w:r>
        <w:t>ç) Salon Düzeni: Salon Görevlileri, sınav salonunda sınavın sorunsuz ve sakin bir ortamda</w:t>
      </w:r>
      <w:r>
        <w:rPr>
          <w:spacing w:val="-9"/>
        </w:rPr>
        <w:t xml:space="preserve"> </w:t>
      </w:r>
      <w:r>
        <w:t>geçmesinden</w:t>
      </w:r>
      <w:r>
        <w:rPr>
          <w:spacing w:val="-9"/>
        </w:rPr>
        <w:t xml:space="preserve"> </w:t>
      </w:r>
      <w:r>
        <w:t>sorumlu</w:t>
      </w:r>
      <w:r>
        <w:rPr>
          <w:spacing w:val="-9"/>
        </w:rPr>
        <w:t xml:space="preserve"> </w:t>
      </w:r>
      <w:r>
        <w:t>ve</w:t>
      </w:r>
      <w:r>
        <w:rPr>
          <w:spacing w:val="-9"/>
        </w:rPr>
        <w:t xml:space="preserve"> </w:t>
      </w:r>
      <w:r>
        <w:t>bu</w:t>
      </w:r>
      <w:r>
        <w:rPr>
          <w:spacing w:val="-9"/>
        </w:rPr>
        <w:t xml:space="preserve"> </w:t>
      </w:r>
      <w:r>
        <w:t>konuda</w:t>
      </w:r>
      <w:r>
        <w:rPr>
          <w:spacing w:val="-9"/>
        </w:rPr>
        <w:t xml:space="preserve"> </w:t>
      </w:r>
      <w:r>
        <w:t>tam</w:t>
      </w:r>
      <w:r>
        <w:rPr>
          <w:spacing w:val="-9"/>
        </w:rPr>
        <w:t xml:space="preserve"> </w:t>
      </w:r>
      <w:r>
        <w:t>yetkilidir.</w:t>
      </w:r>
      <w:r>
        <w:rPr>
          <w:spacing w:val="-9"/>
        </w:rPr>
        <w:t xml:space="preserve"> </w:t>
      </w:r>
      <w:r>
        <w:t>Öğrencilerin</w:t>
      </w:r>
      <w:r>
        <w:rPr>
          <w:spacing w:val="-9"/>
        </w:rPr>
        <w:t xml:space="preserve"> </w:t>
      </w:r>
      <w:r>
        <w:t>salon</w:t>
      </w:r>
      <w:r>
        <w:rPr>
          <w:spacing w:val="-9"/>
        </w:rPr>
        <w:t xml:space="preserve"> </w:t>
      </w:r>
      <w:r>
        <w:t>içindeki</w:t>
      </w:r>
      <w:r>
        <w:rPr>
          <w:spacing w:val="-9"/>
        </w:rPr>
        <w:t xml:space="preserve"> </w:t>
      </w:r>
      <w:r>
        <w:t>oturma düzenini belirleyebilir veya gerek gördüğünde değiştirebilir. Öğrencilerin sınav sorularıyla ilgili</w:t>
      </w:r>
      <w:r>
        <w:rPr>
          <w:spacing w:val="-9"/>
        </w:rPr>
        <w:t xml:space="preserve"> </w:t>
      </w:r>
      <w:r>
        <w:t>sorularına,</w:t>
      </w:r>
      <w:r>
        <w:rPr>
          <w:spacing w:val="-9"/>
        </w:rPr>
        <w:t xml:space="preserve"> </w:t>
      </w:r>
      <w:r>
        <w:t>sadece</w:t>
      </w:r>
      <w:r>
        <w:rPr>
          <w:spacing w:val="-9"/>
        </w:rPr>
        <w:t xml:space="preserve"> </w:t>
      </w:r>
      <w:r>
        <w:t>sorunun</w:t>
      </w:r>
      <w:r>
        <w:rPr>
          <w:spacing w:val="-9"/>
        </w:rPr>
        <w:t xml:space="preserve"> </w:t>
      </w:r>
      <w:r>
        <w:t>anlaşılması</w:t>
      </w:r>
      <w:r>
        <w:rPr>
          <w:spacing w:val="-9"/>
        </w:rPr>
        <w:t xml:space="preserve"> </w:t>
      </w:r>
      <w:r>
        <w:t>adına</w:t>
      </w:r>
      <w:r>
        <w:rPr>
          <w:spacing w:val="-9"/>
        </w:rPr>
        <w:t xml:space="preserve"> </w:t>
      </w:r>
      <w:r>
        <w:t>gerekli</w:t>
      </w:r>
      <w:r>
        <w:rPr>
          <w:spacing w:val="-9"/>
        </w:rPr>
        <w:t xml:space="preserve"> </w:t>
      </w:r>
      <w:r>
        <w:t>açıklamaları</w:t>
      </w:r>
      <w:r>
        <w:rPr>
          <w:spacing w:val="-9"/>
        </w:rPr>
        <w:t xml:space="preserve"> </w:t>
      </w:r>
      <w:r>
        <w:t>yüksek</w:t>
      </w:r>
      <w:r>
        <w:rPr>
          <w:spacing w:val="-9"/>
        </w:rPr>
        <w:t xml:space="preserve"> </w:t>
      </w:r>
      <w:r>
        <w:t>sesle</w:t>
      </w:r>
      <w:r>
        <w:rPr>
          <w:spacing w:val="-9"/>
        </w:rPr>
        <w:t xml:space="preserve"> </w:t>
      </w:r>
      <w:r>
        <w:t>tüm</w:t>
      </w:r>
      <w:r>
        <w:rPr>
          <w:spacing w:val="-9"/>
        </w:rPr>
        <w:t xml:space="preserve"> </w:t>
      </w:r>
      <w:r>
        <w:t>salona yaparlar. Sınav esnasında salonda sessizliği sağlar, öğrenciler arası konuşma, kopya çekme girişimi veya düzeni bozacak herhangi bir davranış tespit ettiğinde derhal müdahale eder. Kurallara aykırı davranan öğrencileri uyarır, gerektiğinde tutanak düzenleyerek sınav salonu dışına çıkarabilir.</w:t>
      </w:r>
    </w:p>
    <w:p w:rsidR="00193A45" w:rsidRDefault="00434EB0">
      <w:pPr>
        <w:pStyle w:val="ListeParagraf"/>
        <w:numPr>
          <w:ilvl w:val="0"/>
          <w:numId w:val="2"/>
        </w:numPr>
        <w:tabs>
          <w:tab w:val="left" w:pos="1965"/>
        </w:tabs>
        <w:spacing w:line="300" w:lineRule="auto"/>
        <w:ind w:firstLine="567"/>
        <w:jc w:val="both"/>
        <w:rPr>
          <w:sz w:val="24"/>
        </w:rPr>
      </w:pPr>
      <w:r>
        <w:rPr>
          <w:sz w:val="24"/>
        </w:rPr>
        <w:t>Salon Disiplini: Salon Görevlileri, sınav</w:t>
      </w:r>
      <w:r>
        <w:rPr>
          <w:spacing w:val="-1"/>
          <w:sz w:val="24"/>
        </w:rPr>
        <w:t xml:space="preserve"> </w:t>
      </w:r>
      <w:r>
        <w:rPr>
          <w:sz w:val="24"/>
        </w:rPr>
        <w:t>süresince sınav salonunu terk edemez. Salon Görevlileri, sınav süresince aralarında konuşarak öğrencileri rahatsız edecek ve telefon kullanma, kitap okuma gibi sınavın güvenliğini etkileyecek davranışlarda bulunamaz. Bu davranışlardan</w:t>
      </w:r>
      <w:r>
        <w:rPr>
          <w:spacing w:val="-2"/>
          <w:sz w:val="24"/>
        </w:rPr>
        <w:t xml:space="preserve"> </w:t>
      </w:r>
      <w:r>
        <w:rPr>
          <w:sz w:val="24"/>
        </w:rPr>
        <w:t>birinin</w:t>
      </w:r>
      <w:r>
        <w:rPr>
          <w:spacing w:val="-2"/>
          <w:sz w:val="24"/>
        </w:rPr>
        <w:t xml:space="preserve"> </w:t>
      </w:r>
      <w:r>
        <w:rPr>
          <w:sz w:val="24"/>
        </w:rPr>
        <w:t>Ders</w:t>
      </w:r>
      <w:r>
        <w:rPr>
          <w:spacing w:val="-2"/>
          <w:sz w:val="24"/>
        </w:rPr>
        <w:t xml:space="preserve"> </w:t>
      </w:r>
      <w:r>
        <w:rPr>
          <w:sz w:val="24"/>
        </w:rPr>
        <w:t>Sorumlusu</w:t>
      </w:r>
      <w:r>
        <w:rPr>
          <w:spacing w:val="-2"/>
          <w:sz w:val="24"/>
        </w:rPr>
        <w:t xml:space="preserve"> </w:t>
      </w:r>
      <w:r>
        <w:rPr>
          <w:sz w:val="24"/>
        </w:rPr>
        <w:t>veya</w:t>
      </w:r>
      <w:r>
        <w:rPr>
          <w:spacing w:val="-2"/>
          <w:sz w:val="24"/>
        </w:rPr>
        <w:t xml:space="preserve"> </w:t>
      </w:r>
      <w:r>
        <w:rPr>
          <w:sz w:val="24"/>
        </w:rPr>
        <w:t>Birim</w:t>
      </w:r>
      <w:r>
        <w:rPr>
          <w:spacing w:val="-2"/>
          <w:sz w:val="24"/>
        </w:rPr>
        <w:t xml:space="preserve"> </w:t>
      </w:r>
      <w:r>
        <w:rPr>
          <w:sz w:val="24"/>
        </w:rPr>
        <w:t>Sınav</w:t>
      </w:r>
      <w:r>
        <w:rPr>
          <w:spacing w:val="-2"/>
          <w:sz w:val="24"/>
        </w:rPr>
        <w:t xml:space="preserve"> </w:t>
      </w:r>
      <w:r>
        <w:rPr>
          <w:sz w:val="24"/>
        </w:rPr>
        <w:t>Sorumlusu</w:t>
      </w:r>
      <w:r>
        <w:rPr>
          <w:spacing w:val="-2"/>
          <w:sz w:val="24"/>
        </w:rPr>
        <w:t xml:space="preserve"> </w:t>
      </w:r>
      <w:r>
        <w:rPr>
          <w:sz w:val="24"/>
        </w:rPr>
        <w:t>tarafından</w:t>
      </w:r>
      <w:r>
        <w:rPr>
          <w:spacing w:val="-2"/>
          <w:sz w:val="24"/>
        </w:rPr>
        <w:t xml:space="preserve"> </w:t>
      </w:r>
      <w:r>
        <w:rPr>
          <w:sz w:val="24"/>
        </w:rPr>
        <w:t>tespit</w:t>
      </w:r>
      <w:r>
        <w:rPr>
          <w:spacing w:val="-2"/>
          <w:sz w:val="24"/>
        </w:rPr>
        <w:t xml:space="preserve"> </w:t>
      </w:r>
      <w:r>
        <w:rPr>
          <w:sz w:val="24"/>
        </w:rPr>
        <w:t>edilmesi durumunda ilgili Salon Görevlisi hakkında tutanak düzenlenerek disiplin süreci başlatılır.</w:t>
      </w:r>
    </w:p>
    <w:p w:rsidR="00193A45" w:rsidRDefault="00434EB0">
      <w:pPr>
        <w:pStyle w:val="ListeParagraf"/>
        <w:numPr>
          <w:ilvl w:val="0"/>
          <w:numId w:val="2"/>
        </w:numPr>
        <w:tabs>
          <w:tab w:val="left" w:pos="2056"/>
        </w:tabs>
        <w:spacing w:before="79" w:line="300" w:lineRule="auto"/>
        <w:ind w:firstLine="567"/>
        <w:jc w:val="both"/>
        <w:rPr>
          <w:sz w:val="24"/>
        </w:rPr>
      </w:pPr>
      <w:r>
        <w:rPr>
          <w:sz w:val="24"/>
        </w:rPr>
        <w:t>Sınav Evrakının Öğrencilere Dağıtılması: Salon Görevlileri, Ders Sorumlusu tarafından kendilerine teslim edilen Sınav Evraklarını sınav başlamadan önce sayarak salonda bulunan öğrenci sayısıyla karşılaştırır ve eksiksiz şekilde dağıtırlar. Sınavın ilk 15 dakikası içinde gelen öğrencileri sınava dâhil eder ve geç kalanlara ek süre verilmeyeceğini belirtirler.</w:t>
      </w:r>
    </w:p>
    <w:p w:rsidR="00193A45" w:rsidRDefault="00434EB0">
      <w:pPr>
        <w:pStyle w:val="ListeParagraf"/>
        <w:numPr>
          <w:ilvl w:val="0"/>
          <w:numId w:val="2"/>
        </w:numPr>
        <w:tabs>
          <w:tab w:val="left" w:pos="1945"/>
        </w:tabs>
        <w:spacing w:line="300" w:lineRule="auto"/>
        <w:ind w:firstLine="567"/>
        <w:jc w:val="both"/>
        <w:rPr>
          <w:sz w:val="24"/>
        </w:rPr>
      </w:pPr>
      <w:r>
        <w:rPr>
          <w:sz w:val="24"/>
        </w:rPr>
        <w:t>Acil Durum ve Mazeretler: Salon Görevlisi olarak görevlendirilen öğretim elemanı, sağlık sorunu gibi geçerli bir mazeret nedeniyle sınav görevine gelemeyecekse durumu mümkün olan en kısa sürede Birim Sınav Sorumlusuna bildirmekle yükümlüdür. Bu durumda mazeretine ilişkin belgeyi aynı gün içerisinde Birim Sınav Sorumlusuna teslim etmek zorundadır. Salon Görevlisi, geçerli bir mazereti olmaksızın kendisine verilen sınav salonunu terk edemez, yerine başka birini izinsiz olarak bırakamaz. Bu davranışlardan birinin Ders Sorumlusu veya Birim Sınav Sorumlusu tarafından tespit edilmesi durumunda ilgili Salon Görevlisi hakkında tutanak düzenlenerek disiplin süreci başlatılır.</w:t>
      </w:r>
    </w:p>
    <w:p w:rsidR="00193A45" w:rsidRDefault="00193A45">
      <w:pPr>
        <w:pStyle w:val="GvdeMetni"/>
        <w:spacing w:before="124"/>
        <w:ind w:left="0"/>
        <w:jc w:val="left"/>
      </w:pPr>
    </w:p>
    <w:p w:rsidR="00193A45" w:rsidRDefault="00434EB0">
      <w:pPr>
        <w:pStyle w:val="Balk1"/>
        <w:spacing w:before="0"/>
      </w:pPr>
      <w:r>
        <w:t>BEŞİNCİ</w:t>
      </w:r>
      <w:r>
        <w:rPr>
          <w:spacing w:val="-6"/>
        </w:rPr>
        <w:t xml:space="preserve"> </w:t>
      </w:r>
      <w:r>
        <w:rPr>
          <w:spacing w:val="-2"/>
        </w:rPr>
        <w:t>BÖLÜM</w:t>
      </w:r>
    </w:p>
    <w:p w:rsidR="00193A45" w:rsidRDefault="00434EB0">
      <w:pPr>
        <w:pStyle w:val="Balk2"/>
        <w:spacing w:before="10" w:line="504" w:lineRule="exact"/>
        <w:ind w:right="3742" w:firstLine="2468"/>
        <w:jc w:val="both"/>
      </w:pPr>
      <w:r>
        <w:t>Sınav</w:t>
      </w:r>
      <w:r>
        <w:rPr>
          <w:spacing w:val="-17"/>
        </w:rPr>
        <w:t xml:space="preserve"> </w:t>
      </w:r>
      <w:r>
        <w:t>Görevlendirme</w:t>
      </w:r>
      <w:r>
        <w:rPr>
          <w:spacing w:val="-15"/>
        </w:rPr>
        <w:t xml:space="preserve"> </w:t>
      </w:r>
      <w:r>
        <w:t>İlkeleri Sınav Görevlilerinin Görevlendirilmesi</w:t>
      </w:r>
    </w:p>
    <w:p w:rsidR="00193A45" w:rsidRDefault="00434EB0">
      <w:pPr>
        <w:pStyle w:val="GvdeMetni"/>
        <w:spacing w:before="74" w:line="300" w:lineRule="auto"/>
        <w:ind w:right="707" w:firstLine="627"/>
      </w:pPr>
      <w:r>
        <w:rPr>
          <w:b/>
        </w:rPr>
        <w:t xml:space="preserve">MADDE 11 </w:t>
      </w:r>
      <w:r>
        <w:rPr>
          <w:rFonts w:ascii="Calibri" w:hAnsi="Calibri"/>
          <w:b/>
          <w:sz w:val="22"/>
        </w:rPr>
        <w:t xml:space="preserve">– </w:t>
      </w:r>
      <w:r>
        <w:t xml:space="preserve">(1) Sınav görevlilerinin belirlenmesinde adalet, şeffaflık ve </w:t>
      </w:r>
      <w:proofErr w:type="spellStart"/>
      <w:r>
        <w:t>denetlenebilirlik</w:t>
      </w:r>
      <w:proofErr w:type="spellEnd"/>
      <w:r>
        <w:t xml:space="preserve"> ilkeleri gözetilir. Görevlendirmeler yapılırken öğretim elemanlarının akademik</w:t>
      </w:r>
      <w:r>
        <w:rPr>
          <w:spacing w:val="73"/>
        </w:rPr>
        <w:t xml:space="preserve"> </w:t>
      </w:r>
      <w:proofErr w:type="spellStart"/>
      <w:r>
        <w:t>ünvanları</w:t>
      </w:r>
      <w:proofErr w:type="spellEnd"/>
      <w:r>
        <w:rPr>
          <w:spacing w:val="74"/>
        </w:rPr>
        <w:t xml:space="preserve"> </w:t>
      </w:r>
      <w:r>
        <w:t>ve</w:t>
      </w:r>
      <w:r>
        <w:rPr>
          <w:spacing w:val="73"/>
        </w:rPr>
        <w:t xml:space="preserve"> </w:t>
      </w:r>
      <w:r>
        <w:t>mevcut</w:t>
      </w:r>
      <w:r>
        <w:rPr>
          <w:spacing w:val="74"/>
        </w:rPr>
        <w:t xml:space="preserve"> </w:t>
      </w:r>
      <w:r>
        <w:t>idari</w:t>
      </w:r>
      <w:r>
        <w:rPr>
          <w:spacing w:val="74"/>
        </w:rPr>
        <w:t xml:space="preserve"> </w:t>
      </w:r>
      <w:r>
        <w:t>görevleri</w:t>
      </w:r>
      <w:r>
        <w:rPr>
          <w:spacing w:val="73"/>
        </w:rPr>
        <w:t xml:space="preserve"> </w:t>
      </w:r>
      <w:r>
        <w:t>dikkate</w:t>
      </w:r>
      <w:r>
        <w:rPr>
          <w:spacing w:val="74"/>
        </w:rPr>
        <w:t xml:space="preserve"> </w:t>
      </w:r>
      <w:r>
        <w:t>alınır.</w:t>
      </w:r>
      <w:r>
        <w:rPr>
          <w:spacing w:val="73"/>
        </w:rPr>
        <w:t xml:space="preserve"> </w:t>
      </w:r>
      <w:r>
        <w:t>Gerekli</w:t>
      </w:r>
      <w:r>
        <w:rPr>
          <w:spacing w:val="74"/>
        </w:rPr>
        <w:t xml:space="preserve"> </w:t>
      </w:r>
      <w:r>
        <w:t>durumlarda</w:t>
      </w:r>
      <w:r>
        <w:rPr>
          <w:spacing w:val="74"/>
        </w:rPr>
        <w:t xml:space="preserve"> </w:t>
      </w:r>
      <w:r>
        <w:rPr>
          <w:spacing w:val="-2"/>
        </w:rPr>
        <w:t>Salon</w:t>
      </w:r>
    </w:p>
    <w:p w:rsidR="00193A45" w:rsidRDefault="00193A45">
      <w:pPr>
        <w:pStyle w:val="GvdeMetni"/>
        <w:spacing w:line="300" w:lineRule="auto"/>
        <w:sectPr w:rsidR="00193A45">
          <w:pgSz w:w="11910" w:h="16840"/>
          <w:pgMar w:top="760" w:right="708" w:bottom="880" w:left="283" w:header="0" w:footer="499" w:gutter="0"/>
          <w:cols w:space="708"/>
        </w:sectPr>
      </w:pPr>
    </w:p>
    <w:p w:rsidR="00193A45" w:rsidRDefault="00434EB0">
      <w:pPr>
        <w:pStyle w:val="GvdeMetni"/>
        <w:spacing w:before="73" w:line="300" w:lineRule="auto"/>
        <w:ind w:right="707"/>
      </w:pPr>
      <w:r>
        <w:lastRenderedPageBreak/>
        <w:t xml:space="preserve">Görevlileri, ilgili birim tarafından </w:t>
      </w:r>
      <w:proofErr w:type="spellStart"/>
      <w:r>
        <w:t>ünvan</w:t>
      </w:r>
      <w:proofErr w:type="spellEnd"/>
      <w:r>
        <w:t xml:space="preserve"> dikkate alınmaksızın belirlenebilir. Benzer </w:t>
      </w:r>
      <w:proofErr w:type="spellStart"/>
      <w:r>
        <w:t>ünvana</w:t>
      </w:r>
      <w:proofErr w:type="spellEnd"/>
      <w:r>
        <w:t xml:space="preserve"> sahip</w:t>
      </w:r>
      <w:r>
        <w:rPr>
          <w:spacing w:val="-3"/>
        </w:rPr>
        <w:t xml:space="preserve"> </w:t>
      </w:r>
      <w:r>
        <w:t>öğretim</w:t>
      </w:r>
      <w:r>
        <w:rPr>
          <w:spacing w:val="-3"/>
        </w:rPr>
        <w:t xml:space="preserve"> </w:t>
      </w:r>
      <w:r>
        <w:t>elemanları</w:t>
      </w:r>
      <w:r>
        <w:rPr>
          <w:spacing w:val="-4"/>
        </w:rPr>
        <w:t xml:space="preserve"> </w:t>
      </w:r>
      <w:r>
        <w:t>arasındaki</w:t>
      </w:r>
      <w:r>
        <w:rPr>
          <w:spacing w:val="-4"/>
        </w:rPr>
        <w:t xml:space="preserve"> </w:t>
      </w:r>
      <w:r>
        <w:t>sınav</w:t>
      </w:r>
      <w:r>
        <w:rPr>
          <w:spacing w:val="-3"/>
        </w:rPr>
        <w:t xml:space="preserve"> </w:t>
      </w:r>
      <w:r>
        <w:t>görev</w:t>
      </w:r>
      <w:r>
        <w:rPr>
          <w:spacing w:val="-4"/>
        </w:rPr>
        <w:t xml:space="preserve"> </w:t>
      </w:r>
      <w:r>
        <w:t>dağılımı</w:t>
      </w:r>
      <w:r>
        <w:rPr>
          <w:spacing w:val="-4"/>
        </w:rPr>
        <w:t xml:space="preserve"> </w:t>
      </w:r>
      <w:r>
        <w:t>dengeli</w:t>
      </w:r>
      <w:r>
        <w:rPr>
          <w:spacing w:val="-4"/>
        </w:rPr>
        <w:t xml:space="preserve"> </w:t>
      </w:r>
      <w:r>
        <w:t>ve</w:t>
      </w:r>
      <w:r>
        <w:rPr>
          <w:spacing w:val="-3"/>
        </w:rPr>
        <w:t xml:space="preserve"> </w:t>
      </w:r>
      <w:r>
        <w:t>dönüşümlü</w:t>
      </w:r>
      <w:r>
        <w:rPr>
          <w:spacing w:val="-4"/>
        </w:rPr>
        <w:t xml:space="preserve"> </w:t>
      </w:r>
      <w:r>
        <w:t>olacak</w:t>
      </w:r>
      <w:r>
        <w:rPr>
          <w:spacing w:val="-4"/>
        </w:rPr>
        <w:t xml:space="preserve"> </w:t>
      </w:r>
      <w:r>
        <w:t xml:space="preserve">şekilde </w:t>
      </w:r>
      <w:r>
        <w:rPr>
          <w:spacing w:val="-2"/>
        </w:rPr>
        <w:t>planlanır.</w:t>
      </w:r>
    </w:p>
    <w:p w:rsidR="00193A45" w:rsidRDefault="00434EB0">
      <w:pPr>
        <w:pStyle w:val="ListeParagraf"/>
        <w:numPr>
          <w:ilvl w:val="0"/>
          <w:numId w:val="1"/>
        </w:numPr>
        <w:tabs>
          <w:tab w:val="left" w:pos="2028"/>
        </w:tabs>
        <w:spacing w:line="300" w:lineRule="auto"/>
        <w:ind w:right="706" w:firstLine="567"/>
        <w:jc w:val="both"/>
        <w:rPr>
          <w:sz w:val="24"/>
        </w:rPr>
      </w:pPr>
      <w:r>
        <w:rPr>
          <w:sz w:val="24"/>
        </w:rPr>
        <w:t>Sınav</w:t>
      </w:r>
      <w:r>
        <w:rPr>
          <w:spacing w:val="-15"/>
          <w:sz w:val="24"/>
        </w:rPr>
        <w:t xml:space="preserve"> </w:t>
      </w:r>
      <w:r>
        <w:rPr>
          <w:sz w:val="24"/>
        </w:rPr>
        <w:t>görevlendirmeleri,</w:t>
      </w:r>
      <w:r>
        <w:rPr>
          <w:spacing w:val="-15"/>
          <w:sz w:val="24"/>
        </w:rPr>
        <w:t xml:space="preserve"> </w:t>
      </w:r>
      <w:r>
        <w:rPr>
          <w:sz w:val="24"/>
        </w:rPr>
        <w:t>görevlendirilen</w:t>
      </w:r>
      <w:r>
        <w:rPr>
          <w:spacing w:val="-15"/>
          <w:sz w:val="24"/>
        </w:rPr>
        <w:t xml:space="preserve"> </w:t>
      </w:r>
      <w:r>
        <w:rPr>
          <w:sz w:val="24"/>
        </w:rPr>
        <w:t>personele</w:t>
      </w:r>
      <w:r>
        <w:rPr>
          <w:spacing w:val="-15"/>
          <w:sz w:val="24"/>
        </w:rPr>
        <w:t xml:space="preserve"> </w:t>
      </w:r>
      <w:r>
        <w:rPr>
          <w:sz w:val="24"/>
        </w:rPr>
        <w:t>Elektronik</w:t>
      </w:r>
      <w:r>
        <w:rPr>
          <w:spacing w:val="-15"/>
          <w:sz w:val="24"/>
        </w:rPr>
        <w:t xml:space="preserve"> </w:t>
      </w:r>
      <w:r>
        <w:rPr>
          <w:sz w:val="24"/>
        </w:rPr>
        <w:t>Belge</w:t>
      </w:r>
      <w:r>
        <w:rPr>
          <w:spacing w:val="-15"/>
          <w:sz w:val="24"/>
        </w:rPr>
        <w:t xml:space="preserve"> </w:t>
      </w:r>
      <w:r>
        <w:rPr>
          <w:sz w:val="24"/>
        </w:rPr>
        <w:t>Yönetim</w:t>
      </w:r>
      <w:r>
        <w:rPr>
          <w:spacing w:val="-15"/>
          <w:sz w:val="24"/>
        </w:rPr>
        <w:t xml:space="preserve"> </w:t>
      </w:r>
      <w:r>
        <w:rPr>
          <w:sz w:val="24"/>
        </w:rPr>
        <w:t>Sistemi (EBYS)</w:t>
      </w:r>
      <w:r>
        <w:rPr>
          <w:spacing w:val="-5"/>
          <w:sz w:val="24"/>
        </w:rPr>
        <w:t xml:space="preserve"> </w:t>
      </w:r>
      <w:r>
        <w:rPr>
          <w:sz w:val="24"/>
        </w:rPr>
        <w:t>üzerinden</w:t>
      </w:r>
      <w:r>
        <w:rPr>
          <w:spacing w:val="-5"/>
          <w:sz w:val="24"/>
        </w:rPr>
        <w:t xml:space="preserve"> </w:t>
      </w:r>
      <w:r>
        <w:rPr>
          <w:sz w:val="24"/>
        </w:rPr>
        <w:t>bildirilir.</w:t>
      </w:r>
      <w:r>
        <w:rPr>
          <w:spacing w:val="-5"/>
          <w:sz w:val="24"/>
        </w:rPr>
        <w:t xml:space="preserve"> </w:t>
      </w:r>
      <w:r>
        <w:rPr>
          <w:sz w:val="24"/>
        </w:rPr>
        <w:t>EBYS</w:t>
      </w:r>
      <w:r>
        <w:rPr>
          <w:spacing w:val="-5"/>
          <w:sz w:val="24"/>
        </w:rPr>
        <w:t xml:space="preserve"> </w:t>
      </w:r>
      <w:r>
        <w:rPr>
          <w:sz w:val="24"/>
        </w:rPr>
        <w:t>yoluyla</w:t>
      </w:r>
      <w:r>
        <w:rPr>
          <w:spacing w:val="-5"/>
          <w:sz w:val="24"/>
        </w:rPr>
        <w:t xml:space="preserve"> </w:t>
      </w:r>
      <w:r>
        <w:rPr>
          <w:sz w:val="24"/>
        </w:rPr>
        <w:t>yapılan</w:t>
      </w:r>
      <w:r>
        <w:rPr>
          <w:spacing w:val="-5"/>
          <w:sz w:val="24"/>
        </w:rPr>
        <w:t xml:space="preserve"> </w:t>
      </w:r>
      <w:r>
        <w:rPr>
          <w:sz w:val="24"/>
        </w:rPr>
        <w:t>bu</w:t>
      </w:r>
      <w:r>
        <w:rPr>
          <w:spacing w:val="-5"/>
          <w:sz w:val="24"/>
        </w:rPr>
        <w:t xml:space="preserve"> </w:t>
      </w:r>
      <w:r>
        <w:rPr>
          <w:sz w:val="24"/>
        </w:rPr>
        <w:t>bildirimler</w:t>
      </w:r>
      <w:r>
        <w:rPr>
          <w:spacing w:val="-5"/>
          <w:sz w:val="24"/>
        </w:rPr>
        <w:t xml:space="preserve"> </w:t>
      </w:r>
      <w:r>
        <w:rPr>
          <w:sz w:val="24"/>
        </w:rPr>
        <w:t>resmî</w:t>
      </w:r>
      <w:r>
        <w:rPr>
          <w:spacing w:val="-5"/>
          <w:sz w:val="24"/>
        </w:rPr>
        <w:t xml:space="preserve"> </w:t>
      </w:r>
      <w:r>
        <w:rPr>
          <w:sz w:val="24"/>
        </w:rPr>
        <w:t>tebligat</w:t>
      </w:r>
      <w:r>
        <w:rPr>
          <w:spacing w:val="-5"/>
          <w:sz w:val="24"/>
        </w:rPr>
        <w:t xml:space="preserve"> </w:t>
      </w:r>
      <w:r>
        <w:rPr>
          <w:sz w:val="24"/>
        </w:rPr>
        <w:t xml:space="preserve">hükmündedir. Görevlendirilen personelin sınav görevlendirmesi hususunda </w:t>
      </w:r>
      <w:proofErr w:type="spellStart"/>
      <w:r>
        <w:rPr>
          <w:sz w:val="24"/>
        </w:rPr>
        <w:t>EBYS’yi</w:t>
      </w:r>
      <w:proofErr w:type="spellEnd"/>
      <w:r>
        <w:rPr>
          <w:sz w:val="24"/>
        </w:rPr>
        <w:t xml:space="preserve"> kontrol etmemesi gibi mazeretleri</w:t>
      </w:r>
      <w:r>
        <w:rPr>
          <w:spacing w:val="-2"/>
          <w:sz w:val="24"/>
        </w:rPr>
        <w:t xml:space="preserve"> </w:t>
      </w:r>
      <w:r>
        <w:rPr>
          <w:sz w:val="24"/>
        </w:rPr>
        <w:t>geçerli</w:t>
      </w:r>
      <w:r>
        <w:rPr>
          <w:spacing w:val="-2"/>
          <w:sz w:val="24"/>
        </w:rPr>
        <w:t xml:space="preserve"> </w:t>
      </w:r>
      <w:r>
        <w:rPr>
          <w:sz w:val="24"/>
        </w:rPr>
        <w:t>sayılmaz.</w:t>
      </w:r>
      <w:r>
        <w:rPr>
          <w:spacing w:val="-2"/>
          <w:sz w:val="24"/>
        </w:rPr>
        <w:t xml:space="preserve"> </w:t>
      </w:r>
      <w:r>
        <w:rPr>
          <w:sz w:val="24"/>
        </w:rPr>
        <w:t>Ancak</w:t>
      </w:r>
      <w:r>
        <w:rPr>
          <w:spacing w:val="-2"/>
          <w:sz w:val="24"/>
        </w:rPr>
        <w:t xml:space="preserve"> </w:t>
      </w:r>
      <w:proofErr w:type="spellStart"/>
      <w:r>
        <w:rPr>
          <w:sz w:val="24"/>
        </w:rPr>
        <w:t>EBYS’den</w:t>
      </w:r>
      <w:proofErr w:type="spellEnd"/>
      <w:r>
        <w:rPr>
          <w:spacing w:val="-2"/>
          <w:sz w:val="24"/>
        </w:rPr>
        <w:t xml:space="preserve"> </w:t>
      </w:r>
      <w:r>
        <w:rPr>
          <w:sz w:val="24"/>
        </w:rPr>
        <w:t>kaynaklanan</w:t>
      </w:r>
      <w:r>
        <w:rPr>
          <w:spacing w:val="-2"/>
          <w:sz w:val="24"/>
        </w:rPr>
        <w:t xml:space="preserve"> </w:t>
      </w:r>
      <w:r>
        <w:rPr>
          <w:sz w:val="24"/>
        </w:rPr>
        <w:t>teknik</w:t>
      </w:r>
      <w:r>
        <w:rPr>
          <w:spacing w:val="-2"/>
          <w:sz w:val="24"/>
        </w:rPr>
        <w:t xml:space="preserve"> </w:t>
      </w:r>
      <w:r>
        <w:rPr>
          <w:sz w:val="24"/>
        </w:rPr>
        <w:t>bir</w:t>
      </w:r>
      <w:r>
        <w:rPr>
          <w:spacing w:val="-2"/>
          <w:sz w:val="24"/>
        </w:rPr>
        <w:t xml:space="preserve"> </w:t>
      </w:r>
      <w:r>
        <w:rPr>
          <w:sz w:val="24"/>
        </w:rPr>
        <w:t>arıza</w:t>
      </w:r>
      <w:r>
        <w:rPr>
          <w:spacing w:val="-2"/>
          <w:sz w:val="24"/>
        </w:rPr>
        <w:t xml:space="preserve"> </w:t>
      </w:r>
      <w:r>
        <w:rPr>
          <w:sz w:val="24"/>
        </w:rPr>
        <w:t>yetkili</w:t>
      </w:r>
      <w:r>
        <w:rPr>
          <w:spacing w:val="-2"/>
          <w:sz w:val="24"/>
        </w:rPr>
        <w:t xml:space="preserve"> </w:t>
      </w:r>
      <w:r>
        <w:rPr>
          <w:sz w:val="24"/>
        </w:rPr>
        <w:t>birimlerce belgelendiği takdirde sınav görevlendirmesi yinelenir.</w:t>
      </w:r>
    </w:p>
    <w:p w:rsidR="00193A45" w:rsidRDefault="00434EB0">
      <w:pPr>
        <w:pStyle w:val="ListeParagraf"/>
        <w:numPr>
          <w:ilvl w:val="0"/>
          <w:numId w:val="1"/>
        </w:numPr>
        <w:tabs>
          <w:tab w:val="left" w:pos="2065"/>
        </w:tabs>
        <w:spacing w:line="300" w:lineRule="auto"/>
        <w:ind w:firstLine="567"/>
        <w:jc w:val="both"/>
        <w:rPr>
          <w:sz w:val="24"/>
        </w:rPr>
      </w:pPr>
      <w:r>
        <w:rPr>
          <w:sz w:val="24"/>
        </w:rPr>
        <w:t>Sınav görevi kendisine tebliğ edilen öğretim elemanı, görevini kabul etmiş sayılır. Sağlık raporu ile belgelenen ciddi sağlık sorunları dışında sınav görevinden kaçınamaz. Görevine</w:t>
      </w:r>
      <w:r>
        <w:rPr>
          <w:spacing w:val="-2"/>
          <w:sz w:val="24"/>
        </w:rPr>
        <w:t xml:space="preserve"> </w:t>
      </w:r>
      <w:r>
        <w:rPr>
          <w:sz w:val="24"/>
        </w:rPr>
        <w:t>gelemeyecek</w:t>
      </w:r>
      <w:r>
        <w:rPr>
          <w:spacing w:val="-2"/>
          <w:sz w:val="24"/>
        </w:rPr>
        <w:t xml:space="preserve"> </w:t>
      </w:r>
      <w:r>
        <w:rPr>
          <w:sz w:val="24"/>
        </w:rPr>
        <w:t>durumda</w:t>
      </w:r>
      <w:r>
        <w:rPr>
          <w:spacing w:val="-2"/>
          <w:sz w:val="24"/>
        </w:rPr>
        <w:t xml:space="preserve"> </w:t>
      </w:r>
      <w:r>
        <w:rPr>
          <w:sz w:val="24"/>
        </w:rPr>
        <w:t>olanlar,</w:t>
      </w:r>
      <w:r>
        <w:rPr>
          <w:spacing w:val="-2"/>
          <w:sz w:val="24"/>
        </w:rPr>
        <w:t xml:space="preserve"> </w:t>
      </w:r>
      <w:r>
        <w:rPr>
          <w:sz w:val="24"/>
        </w:rPr>
        <w:t>bu</w:t>
      </w:r>
      <w:r>
        <w:rPr>
          <w:spacing w:val="-2"/>
          <w:sz w:val="24"/>
        </w:rPr>
        <w:t xml:space="preserve"> </w:t>
      </w:r>
      <w:r>
        <w:rPr>
          <w:sz w:val="24"/>
        </w:rPr>
        <w:t>durumu</w:t>
      </w:r>
      <w:r>
        <w:rPr>
          <w:spacing w:val="-2"/>
          <w:sz w:val="24"/>
        </w:rPr>
        <w:t xml:space="preserve"> </w:t>
      </w:r>
      <w:r>
        <w:rPr>
          <w:sz w:val="24"/>
        </w:rPr>
        <w:t>mazeret</w:t>
      </w:r>
      <w:r>
        <w:rPr>
          <w:spacing w:val="-2"/>
          <w:sz w:val="24"/>
        </w:rPr>
        <w:t xml:space="preserve"> </w:t>
      </w:r>
      <w:r>
        <w:rPr>
          <w:sz w:val="24"/>
        </w:rPr>
        <w:t>belgesi</w:t>
      </w:r>
      <w:r>
        <w:rPr>
          <w:spacing w:val="-2"/>
          <w:sz w:val="24"/>
        </w:rPr>
        <w:t xml:space="preserve"> </w:t>
      </w:r>
      <w:r>
        <w:rPr>
          <w:sz w:val="24"/>
        </w:rPr>
        <w:t>ile</w:t>
      </w:r>
      <w:r>
        <w:rPr>
          <w:spacing w:val="-2"/>
          <w:sz w:val="24"/>
        </w:rPr>
        <w:t xml:space="preserve"> </w:t>
      </w:r>
      <w:r>
        <w:rPr>
          <w:sz w:val="24"/>
        </w:rPr>
        <w:t>birlikte</w:t>
      </w:r>
      <w:r>
        <w:rPr>
          <w:spacing w:val="-2"/>
          <w:sz w:val="24"/>
        </w:rPr>
        <w:t xml:space="preserve"> </w:t>
      </w:r>
      <w:r>
        <w:rPr>
          <w:sz w:val="24"/>
        </w:rPr>
        <w:t>sınavdan</w:t>
      </w:r>
      <w:r>
        <w:rPr>
          <w:spacing w:val="-2"/>
          <w:sz w:val="24"/>
        </w:rPr>
        <w:t xml:space="preserve"> </w:t>
      </w:r>
      <w:r>
        <w:rPr>
          <w:sz w:val="24"/>
        </w:rPr>
        <w:t>önce ilgili Birim Sınav Sorumlusuna bildirmekle yükümlüdür.</w:t>
      </w:r>
    </w:p>
    <w:p w:rsidR="00193A45" w:rsidRDefault="00193A45">
      <w:pPr>
        <w:pStyle w:val="GvdeMetni"/>
        <w:spacing w:before="123"/>
        <w:ind w:left="0"/>
        <w:jc w:val="left"/>
      </w:pPr>
    </w:p>
    <w:p w:rsidR="00193A45" w:rsidRDefault="00434EB0">
      <w:pPr>
        <w:pStyle w:val="Balk1"/>
      </w:pPr>
      <w:r>
        <w:t>ALTINCI</w:t>
      </w:r>
      <w:r>
        <w:rPr>
          <w:spacing w:val="-6"/>
        </w:rPr>
        <w:t xml:space="preserve"> </w:t>
      </w:r>
      <w:r>
        <w:rPr>
          <w:spacing w:val="-2"/>
        </w:rPr>
        <w:t>BÖLÜM</w:t>
      </w:r>
    </w:p>
    <w:p w:rsidR="00193A45" w:rsidRDefault="00434EB0">
      <w:pPr>
        <w:pStyle w:val="Balk2"/>
        <w:spacing w:before="9" w:line="504" w:lineRule="exact"/>
        <w:ind w:right="2569" w:firstLine="1294"/>
        <w:jc w:val="both"/>
      </w:pPr>
      <w:r>
        <w:t>Sınav</w:t>
      </w:r>
      <w:r>
        <w:rPr>
          <w:spacing w:val="-6"/>
        </w:rPr>
        <w:t xml:space="preserve"> </w:t>
      </w:r>
      <w:r>
        <w:t>Sonuçlarının</w:t>
      </w:r>
      <w:r>
        <w:rPr>
          <w:spacing w:val="-7"/>
        </w:rPr>
        <w:t xml:space="preserve"> </w:t>
      </w:r>
      <w:r>
        <w:t>İlanı</w:t>
      </w:r>
      <w:r>
        <w:rPr>
          <w:spacing w:val="-6"/>
        </w:rPr>
        <w:t xml:space="preserve"> </w:t>
      </w:r>
      <w:r>
        <w:t>ve</w:t>
      </w:r>
      <w:r>
        <w:rPr>
          <w:spacing w:val="-6"/>
        </w:rPr>
        <w:t xml:space="preserve"> </w:t>
      </w:r>
      <w:r>
        <w:t>Sınav</w:t>
      </w:r>
      <w:r>
        <w:rPr>
          <w:spacing w:val="-6"/>
        </w:rPr>
        <w:t xml:space="preserve"> </w:t>
      </w:r>
      <w:r>
        <w:t>Sonuçlarına</w:t>
      </w:r>
      <w:r>
        <w:rPr>
          <w:spacing w:val="-6"/>
        </w:rPr>
        <w:t xml:space="preserve"> </w:t>
      </w:r>
      <w:r>
        <w:t>İtiraz Sınav Sonuçlarının İlanı</w:t>
      </w:r>
    </w:p>
    <w:p w:rsidR="00193A45" w:rsidRDefault="00434EB0">
      <w:pPr>
        <w:pStyle w:val="GvdeMetni"/>
        <w:spacing w:before="74" w:line="300" w:lineRule="auto"/>
        <w:ind w:right="706" w:firstLine="567"/>
      </w:pPr>
      <w:r>
        <w:rPr>
          <w:b/>
        </w:rPr>
        <w:t>MADDE</w:t>
      </w:r>
      <w:r>
        <w:rPr>
          <w:b/>
          <w:spacing w:val="-12"/>
        </w:rPr>
        <w:t xml:space="preserve"> </w:t>
      </w:r>
      <w:r>
        <w:rPr>
          <w:b/>
        </w:rPr>
        <w:t>12</w:t>
      </w:r>
      <w:r>
        <w:rPr>
          <w:b/>
          <w:spacing w:val="-12"/>
        </w:rPr>
        <w:t xml:space="preserve"> </w:t>
      </w:r>
      <w:r>
        <w:rPr>
          <w:b/>
        </w:rPr>
        <w:t>–</w:t>
      </w:r>
      <w:r>
        <w:rPr>
          <w:b/>
          <w:spacing w:val="-12"/>
        </w:rPr>
        <w:t xml:space="preserve"> </w:t>
      </w:r>
      <w:r>
        <w:t>(1)</w:t>
      </w:r>
      <w:r>
        <w:rPr>
          <w:spacing w:val="-12"/>
        </w:rPr>
        <w:t xml:space="preserve"> </w:t>
      </w:r>
      <w:r>
        <w:t>Sınav</w:t>
      </w:r>
      <w:r>
        <w:rPr>
          <w:spacing w:val="-12"/>
        </w:rPr>
        <w:t xml:space="preserve"> </w:t>
      </w:r>
      <w:r>
        <w:t>sonuçları,</w:t>
      </w:r>
      <w:r>
        <w:rPr>
          <w:spacing w:val="-12"/>
        </w:rPr>
        <w:t xml:space="preserve"> </w:t>
      </w:r>
      <w:r>
        <w:t>ders</w:t>
      </w:r>
      <w:r>
        <w:rPr>
          <w:spacing w:val="-12"/>
        </w:rPr>
        <w:t xml:space="preserve"> </w:t>
      </w:r>
      <w:r>
        <w:t>sorumlusu</w:t>
      </w:r>
      <w:r>
        <w:rPr>
          <w:spacing w:val="-12"/>
        </w:rPr>
        <w:t xml:space="preserve"> </w:t>
      </w:r>
      <w:r>
        <w:t>tarafından</w:t>
      </w:r>
      <w:r>
        <w:rPr>
          <w:spacing w:val="-12"/>
        </w:rPr>
        <w:t xml:space="preserve"> </w:t>
      </w:r>
      <w:r>
        <w:t>akademik</w:t>
      </w:r>
      <w:r>
        <w:rPr>
          <w:spacing w:val="-12"/>
        </w:rPr>
        <w:t xml:space="preserve"> </w:t>
      </w:r>
      <w:r>
        <w:t>takvim</w:t>
      </w:r>
      <w:r>
        <w:rPr>
          <w:spacing w:val="-12"/>
        </w:rPr>
        <w:t xml:space="preserve"> </w:t>
      </w:r>
      <w:r>
        <w:t xml:space="preserve">içerisinde belirtilen süreler içerisinde Öğrenci Bilgi Sistemi üzerinden ilan edilir. Her yarıyıl sonunda sınav evrakı (sınav tutanakları, cevap anahtarları, cevap </w:t>
      </w:r>
      <w:proofErr w:type="gramStart"/>
      <w:r>
        <w:t>kağıtları</w:t>
      </w:r>
      <w:proofErr w:type="gramEnd"/>
      <w:r>
        <w:t>, yoklama tutanakları vb.), ilgili dekanlık/müdürlüğe teslim edilerek Yükseköğretim Kurumları Saklama Süreli Standart Dosya Planına uygun şekilde arşivlenir.</w:t>
      </w:r>
    </w:p>
    <w:p w:rsidR="00193A45" w:rsidRDefault="00434EB0">
      <w:pPr>
        <w:pStyle w:val="Balk2"/>
        <w:jc w:val="both"/>
      </w:pPr>
      <w:r>
        <w:t>Sınav</w:t>
      </w:r>
      <w:r>
        <w:rPr>
          <w:spacing w:val="-2"/>
        </w:rPr>
        <w:t xml:space="preserve"> </w:t>
      </w:r>
      <w:r>
        <w:t>Sonuçlarına</w:t>
      </w:r>
      <w:r>
        <w:rPr>
          <w:spacing w:val="-2"/>
        </w:rPr>
        <w:t xml:space="preserve"> İtiraz</w:t>
      </w:r>
    </w:p>
    <w:p w:rsidR="00193A45" w:rsidRDefault="00434EB0">
      <w:pPr>
        <w:pStyle w:val="GvdeMetni"/>
        <w:spacing w:before="121" w:line="300" w:lineRule="auto"/>
        <w:ind w:right="706" w:firstLine="567"/>
      </w:pPr>
      <w:r>
        <w:rPr>
          <w:b/>
        </w:rPr>
        <w:t xml:space="preserve">MADDE 13 – </w:t>
      </w:r>
      <w:r>
        <w:t>(1) Sınav sonuçları, maddi hata durumunun belirlenmesi dışında değiştirilmez. Öğrenciler veya öğretim elemanları, maddi hata nedeniyle, sınav sonuçlarının ilanından itibaren en geç bir hafta içerisinde, ilgili bölüm/program başkanlığına yazılı olarak başvurabilirler. Bölüm/program başkanı, sınav evrakını sınavı yapan öğretim elemanı ile ilgili anabilim dalı başkanına incelettirir. Gerektiğinde bölüm başkanı, bölüm kurulunun kararı ile biri</w:t>
      </w:r>
      <w:r>
        <w:rPr>
          <w:spacing w:val="-12"/>
        </w:rPr>
        <w:t xml:space="preserve"> </w:t>
      </w:r>
      <w:r>
        <w:t>dersi</w:t>
      </w:r>
      <w:r>
        <w:rPr>
          <w:spacing w:val="-12"/>
        </w:rPr>
        <w:t xml:space="preserve"> </w:t>
      </w:r>
      <w:r>
        <w:t>okutan</w:t>
      </w:r>
      <w:r>
        <w:rPr>
          <w:spacing w:val="-12"/>
        </w:rPr>
        <w:t xml:space="preserve"> </w:t>
      </w:r>
      <w:r>
        <w:t>öğretim</w:t>
      </w:r>
      <w:r>
        <w:rPr>
          <w:spacing w:val="-12"/>
        </w:rPr>
        <w:t xml:space="preserve"> </w:t>
      </w:r>
      <w:r>
        <w:t>elemanı</w:t>
      </w:r>
      <w:r>
        <w:rPr>
          <w:spacing w:val="-12"/>
        </w:rPr>
        <w:t xml:space="preserve"> </w:t>
      </w:r>
      <w:r>
        <w:t>olması</w:t>
      </w:r>
      <w:r>
        <w:rPr>
          <w:spacing w:val="-12"/>
        </w:rPr>
        <w:t xml:space="preserve"> </w:t>
      </w:r>
      <w:r>
        <w:t>koşuluyla,</w:t>
      </w:r>
      <w:r>
        <w:rPr>
          <w:spacing w:val="-12"/>
        </w:rPr>
        <w:t xml:space="preserve"> </w:t>
      </w:r>
      <w:r>
        <w:t>ilgili</w:t>
      </w:r>
      <w:r>
        <w:rPr>
          <w:spacing w:val="-12"/>
        </w:rPr>
        <w:t xml:space="preserve"> </w:t>
      </w:r>
      <w:r>
        <w:t>bölüm</w:t>
      </w:r>
      <w:r>
        <w:rPr>
          <w:spacing w:val="-12"/>
        </w:rPr>
        <w:t xml:space="preserve"> </w:t>
      </w:r>
      <w:r>
        <w:t>elemanlarından</w:t>
      </w:r>
      <w:r>
        <w:rPr>
          <w:spacing w:val="-12"/>
        </w:rPr>
        <w:t xml:space="preserve"> </w:t>
      </w:r>
      <w:r>
        <w:t>en</w:t>
      </w:r>
      <w:r>
        <w:rPr>
          <w:spacing w:val="-12"/>
        </w:rPr>
        <w:t xml:space="preserve"> </w:t>
      </w:r>
      <w:r>
        <w:t>az</w:t>
      </w:r>
      <w:r>
        <w:rPr>
          <w:spacing w:val="-12"/>
        </w:rPr>
        <w:t xml:space="preserve"> </w:t>
      </w:r>
      <w:r>
        <w:t>üç</w:t>
      </w:r>
      <w:r>
        <w:rPr>
          <w:spacing w:val="-12"/>
        </w:rPr>
        <w:t xml:space="preserve"> </w:t>
      </w:r>
      <w:r>
        <w:t>kişilik bir komisyon kurarak sınav evrakını incelettirir. Komisyon kararı, ilgili birim yönetim kurulunda görüşülerek karara bağlanır. Maddi hatası tespit edilen not, en geç yedi gün içinde Öğrenci Bilgi Sistemine işlenir.</w:t>
      </w:r>
    </w:p>
    <w:p w:rsidR="00193A45" w:rsidRDefault="00193A45">
      <w:pPr>
        <w:pStyle w:val="GvdeMetni"/>
        <w:spacing w:before="124"/>
        <w:ind w:left="0"/>
        <w:jc w:val="left"/>
      </w:pPr>
    </w:p>
    <w:p w:rsidR="00193A45" w:rsidRDefault="00434EB0">
      <w:pPr>
        <w:pStyle w:val="Balk1"/>
        <w:spacing w:before="0"/>
      </w:pPr>
      <w:r>
        <w:t>YEDİNCİ</w:t>
      </w:r>
      <w:r>
        <w:rPr>
          <w:spacing w:val="-6"/>
        </w:rPr>
        <w:t xml:space="preserve"> </w:t>
      </w:r>
      <w:r>
        <w:rPr>
          <w:spacing w:val="-2"/>
        </w:rPr>
        <w:t>BÖLÜM</w:t>
      </w:r>
    </w:p>
    <w:p w:rsidR="00193A45" w:rsidRDefault="00434EB0">
      <w:pPr>
        <w:pStyle w:val="Balk2"/>
        <w:spacing w:before="10" w:line="504" w:lineRule="exact"/>
        <w:ind w:right="3985" w:firstLine="2711"/>
        <w:jc w:val="both"/>
      </w:pPr>
      <w:r>
        <w:t>Çeşitli</w:t>
      </w:r>
      <w:r>
        <w:rPr>
          <w:spacing w:val="-11"/>
        </w:rPr>
        <w:t xml:space="preserve"> </w:t>
      </w:r>
      <w:r>
        <w:t>ve</w:t>
      </w:r>
      <w:r>
        <w:rPr>
          <w:spacing w:val="-12"/>
        </w:rPr>
        <w:t xml:space="preserve"> </w:t>
      </w:r>
      <w:r>
        <w:t>Son</w:t>
      </w:r>
      <w:r>
        <w:rPr>
          <w:spacing w:val="-12"/>
        </w:rPr>
        <w:t xml:space="preserve"> </w:t>
      </w:r>
      <w:r>
        <w:t>Hükümler Yönergede Hüküm Bulunmayan Haller</w:t>
      </w:r>
    </w:p>
    <w:p w:rsidR="00193A45" w:rsidRDefault="00434EB0">
      <w:pPr>
        <w:pStyle w:val="GvdeMetni"/>
        <w:spacing w:before="73" w:line="300" w:lineRule="auto"/>
        <w:ind w:right="707" w:firstLine="567"/>
      </w:pPr>
      <w:r>
        <w:rPr>
          <w:b/>
        </w:rPr>
        <w:t xml:space="preserve">MADDE 14 </w:t>
      </w:r>
      <w:r>
        <w:rPr>
          <w:rFonts w:ascii="Calibri" w:hAnsi="Calibri"/>
          <w:b/>
          <w:sz w:val="22"/>
        </w:rPr>
        <w:t xml:space="preserve">– </w:t>
      </w:r>
      <w:r>
        <w:t>(1) Bu Yönergede hüküm bulunmayan hallerde, 2547 sayılı Yükseköğretim Kanununun ilgili hükümleri, yürürlükteki diğer yükseköğretim mevzuatı, Osmaniye</w:t>
      </w:r>
      <w:r>
        <w:rPr>
          <w:spacing w:val="-9"/>
        </w:rPr>
        <w:t xml:space="preserve"> </w:t>
      </w:r>
      <w:r>
        <w:t>Korkut</w:t>
      </w:r>
      <w:r>
        <w:rPr>
          <w:spacing w:val="-9"/>
        </w:rPr>
        <w:t xml:space="preserve"> </w:t>
      </w:r>
      <w:r>
        <w:t>Ata</w:t>
      </w:r>
      <w:r>
        <w:rPr>
          <w:spacing w:val="-9"/>
        </w:rPr>
        <w:t xml:space="preserve"> </w:t>
      </w:r>
      <w:r>
        <w:t>Üniversitesi</w:t>
      </w:r>
      <w:r>
        <w:rPr>
          <w:spacing w:val="-9"/>
        </w:rPr>
        <w:t xml:space="preserve"> </w:t>
      </w:r>
      <w:proofErr w:type="spellStart"/>
      <w:r>
        <w:t>Önlisans</w:t>
      </w:r>
      <w:proofErr w:type="spellEnd"/>
      <w:r>
        <w:rPr>
          <w:spacing w:val="-9"/>
        </w:rPr>
        <w:t xml:space="preserve"> </w:t>
      </w:r>
      <w:r>
        <w:t>ve</w:t>
      </w:r>
      <w:r>
        <w:rPr>
          <w:spacing w:val="-9"/>
        </w:rPr>
        <w:t xml:space="preserve"> </w:t>
      </w:r>
      <w:r>
        <w:t>Lisans</w:t>
      </w:r>
      <w:r>
        <w:rPr>
          <w:spacing w:val="-9"/>
        </w:rPr>
        <w:t xml:space="preserve"> </w:t>
      </w:r>
      <w:r>
        <w:t>Eğitim-Öğretim</w:t>
      </w:r>
      <w:r>
        <w:rPr>
          <w:spacing w:val="-9"/>
        </w:rPr>
        <w:t xml:space="preserve"> </w:t>
      </w:r>
      <w:r>
        <w:t>Yönetmeliği</w:t>
      </w:r>
      <w:r>
        <w:rPr>
          <w:spacing w:val="-9"/>
        </w:rPr>
        <w:t xml:space="preserve"> </w:t>
      </w:r>
      <w:r>
        <w:t>hükümleri ve Üniversite Senatosu ile Yönetim Kurulu kararları uygulanır.</w:t>
      </w:r>
    </w:p>
    <w:p w:rsidR="00193A45" w:rsidRDefault="00193A45">
      <w:pPr>
        <w:pStyle w:val="GvdeMetni"/>
        <w:spacing w:line="300" w:lineRule="auto"/>
        <w:sectPr w:rsidR="00193A45">
          <w:pgSz w:w="11910" w:h="16840"/>
          <w:pgMar w:top="760" w:right="708" w:bottom="880" w:left="283" w:header="0" w:footer="499" w:gutter="0"/>
          <w:cols w:space="708"/>
        </w:sectPr>
      </w:pPr>
    </w:p>
    <w:p w:rsidR="00193A45" w:rsidRDefault="00434EB0">
      <w:pPr>
        <w:pStyle w:val="Balk2"/>
        <w:spacing w:before="73"/>
      </w:pPr>
      <w:r>
        <w:rPr>
          <w:spacing w:val="-2"/>
        </w:rPr>
        <w:lastRenderedPageBreak/>
        <w:t>Yürürlük</w:t>
      </w:r>
    </w:p>
    <w:p w:rsidR="00193A45" w:rsidRDefault="00434EB0">
      <w:pPr>
        <w:pStyle w:val="GvdeMetni"/>
        <w:spacing w:before="121"/>
        <w:ind w:left="1702"/>
        <w:jc w:val="left"/>
      </w:pPr>
      <w:r>
        <w:rPr>
          <w:b/>
        </w:rPr>
        <w:t>MADDE</w:t>
      </w:r>
      <w:r>
        <w:rPr>
          <w:b/>
          <w:spacing w:val="9"/>
        </w:rPr>
        <w:t xml:space="preserve"> </w:t>
      </w:r>
      <w:r>
        <w:rPr>
          <w:b/>
        </w:rPr>
        <w:t>15</w:t>
      </w:r>
      <w:r>
        <w:rPr>
          <w:b/>
          <w:spacing w:val="12"/>
        </w:rPr>
        <w:t xml:space="preserve"> </w:t>
      </w:r>
      <w:r>
        <w:rPr>
          <w:b/>
        </w:rPr>
        <w:t>–</w:t>
      </w:r>
      <w:r>
        <w:rPr>
          <w:b/>
          <w:spacing w:val="12"/>
        </w:rPr>
        <w:t xml:space="preserve"> </w:t>
      </w:r>
      <w:r>
        <w:t>(1)</w:t>
      </w:r>
      <w:r>
        <w:rPr>
          <w:spacing w:val="10"/>
        </w:rPr>
        <w:t xml:space="preserve"> </w:t>
      </w:r>
      <w:r>
        <w:t>Bu</w:t>
      </w:r>
      <w:r>
        <w:rPr>
          <w:spacing w:val="12"/>
        </w:rPr>
        <w:t xml:space="preserve"> </w:t>
      </w:r>
      <w:r>
        <w:t>Yönerge,</w:t>
      </w:r>
      <w:r>
        <w:rPr>
          <w:spacing w:val="12"/>
        </w:rPr>
        <w:t xml:space="preserve"> </w:t>
      </w:r>
      <w:r>
        <w:t>Osmaniye</w:t>
      </w:r>
      <w:r>
        <w:rPr>
          <w:spacing w:val="11"/>
        </w:rPr>
        <w:t xml:space="preserve"> </w:t>
      </w:r>
      <w:r>
        <w:t>Korkut</w:t>
      </w:r>
      <w:r>
        <w:rPr>
          <w:spacing w:val="11"/>
        </w:rPr>
        <w:t xml:space="preserve"> </w:t>
      </w:r>
      <w:r>
        <w:t>Ata</w:t>
      </w:r>
      <w:r>
        <w:rPr>
          <w:spacing w:val="11"/>
        </w:rPr>
        <w:t xml:space="preserve"> </w:t>
      </w:r>
      <w:r>
        <w:t>Üniversitesi</w:t>
      </w:r>
      <w:r>
        <w:rPr>
          <w:spacing w:val="12"/>
        </w:rPr>
        <w:t xml:space="preserve"> </w:t>
      </w:r>
      <w:r>
        <w:t>Senatosu</w:t>
      </w:r>
      <w:r>
        <w:rPr>
          <w:spacing w:val="11"/>
        </w:rPr>
        <w:t xml:space="preserve"> </w:t>
      </w:r>
      <w:r>
        <w:rPr>
          <w:spacing w:val="-2"/>
        </w:rPr>
        <w:t>tarafından</w:t>
      </w:r>
    </w:p>
    <w:p w:rsidR="00193A45" w:rsidRDefault="00434EB0">
      <w:pPr>
        <w:pStyle w:val="GvdeMetni"/>
        <w:spacing w:before="69"/>
        <w:jc w:val="left"/>
      </w:pPr>
      <w:proofErr w:type="gramStart"/>
      <w:r>
        <w:t>kabul</w:t>
      </w:r>
      <w:proofErr w:type="gramEnd"/>
      <w:r>
        <w:rPr>
          <w:spacing w:val="-1"/>
        </w:rPr>
        <w:t xml:space="preserve"> </w:t>
      </w:r>
      <w:r>
        <w:t>edildiği tarihte</w:t>
      </w:r>
      <w:r>
        <w:rPr>
          <w:spacing w:val="-1"/>
        </w:rPr>
        <w:t xml:space="preserve"> </w:t>
      </w:r>
      <w:r>
        <w:t xml:space="preserve">yürürlüğe </w:t>
      </w:r>
      <w:r>
        <w:rPr>
          <w:spacing w:val="-2"/>
        </w:rPr>
        <w:t>girer.</w:t>
      </w:r>
    </w:p>
    <w:p w:rsidR="00193A45" w:rsidRDefault="00434EB0">
      <w:pPr>
        <w:pStyle w:val="Balk2"/>
        <w:spacing w:before="229"/>
      </w:pPr>
      <w:r>
        <w:rPr>
          <w:spacing w:val="-2"/>
        </w:rPr>
        <w:t>Yürütme</w:t>
      </w:r>
    </w:p>
    <w:p w:rsidR="00193A45" w:rsidRDefault="00434EB0">
      <w:pPr>
        <w:pStyle w:val="GvdeMetni"/>
        <w:spacing w:before="121"/>
        <w:ind w:left="1702"/>
        <w:jc w:val="left"/>
      </w:pPr>
      <w:r>
        <w:rPr>
          <w:b/>
        </w:rPr>
        <w:t>MADDE</w:t>
      </w:r>
      <w:r>
        <w:rPr>
          <w:b/>
          <w:spacing w:val="18"/>
        </w:rPr>
        <w:t xml:space="preserve"> </w:t>
      </w:r>
      <w:r>
        <w:rPr>
          <w:b/>
        </w:rPr>
        <w:t>16</w:t>
      </w:r>
      <w:r>
        <w:rPr>
          <w:b/>
          <w:spacing w:val="19"/>
        </w:rPr>
        <w:t xml:space="preserve"> </w:t>
      </w:r>
      <w:r>
        <w:rPr>
          <w:b/>
        </w:rPr>
        <w:t>–</w:t>
      </w:r>
      <w:r>
        <w:rPr>
          <w:b/>
          <w:spacing w:val="19"/>
        </w:rPr>
        <w:t xml:space="preserve"> </w:t>
      </w:r>
      <w:r>
        <w:t>(1)</w:t>
      </w:r>
      <w:r>
        <w:rPr>
          <w:spacing w:val="19"/>
        </w:rPr>
        <w:t xml:space="preserve"> </w:t>
      </w:r>
      <w:r>
        <w:t>Bu</w:t>
      </w:r>
      <w:r>
        <w:rPr>
          <w:spacing w:val="19"/>
        </w:rPr>
        <w:t xml:space="preserve"> </w:t>
      </w:r>
      <w:r>
        <w:t>Yönerge</w:t>
      </w:r>
      <w:r>
        <w:rPr>
          <w:spacing w:val="18"/>
        </w:rPr>
        <w:t xml:space="preserve"> </w:t>
      </w:r>
      <w:r>
        <w:t>hükümleri,</w:t>
      </w:r>
      <w:r>
        <w:rPr>
          <w:spacing w:val="18"/>
        </w:rPr>
        <w:t xml:space="preserve"> </w:t>
      </w:r>
      <w:r>
        <w:t>Osmaniye</w:t>
      </w:r>
      <w:r>
        <w:rPr>
          <w:spacing w:val="19"/>
        </w:rPr>
        <w:t xml:space="preserve"> </w:t>
      </w:r>
      <w:r>
        <w:t>Korkut</w:t>
      </w:r>
      <w:r>
        <w:rPr>
          <w:spacing w:val="19"/>
        </w:rPr>
        <w:t xml:space="preserve"> </w:t>
      </w:r>
      <w:r>
        <w:t>Ata</w:t>
      </w:r>
      <w:r>
        <w:rPr>
          <w:spacing w:val="19"/>
        </w:rPr>
        <w:t xml:space="preserve"> </w:t>
      </w:r>
      <w:r>
        <w:t>Üniversitesi</w:t>
      </w:r>
      <w:r>
        <w:rPr>
          <w:spacing w:val="19"/>
        </w:rPr>
        <w:t xml:space="preserve"> </w:t>
      </w:r>
      <w:r>
        <w:rPr>
          <w:spacing w:val="-2"/>
        </w:rPr>
        <w:t>Rektörü</w:t>
      </w:r>
    </w:p>
    <w:p w:rsidR="00193A45" w:rsidRDefault="00434EB0">
      <w:pPr>
        <w:pStyle w:val="GvdeMetni"/>
        <w:spacing w:before="69"/>
        <w:jc w:val="left"/>
      </w:pPr>
      <w:proofErr w:type="gramStart"/>
      <w:r>
        <w:t>tarafından</w:t>
      </w:r>
      <w:proofErr w:type="gramEnd"/>
      <w:r>
        <w:rPr>
          <w:spacing w:val="-1"/>
        </w:rPr>
        <w:t xml:space="preserve"> </w:t>
      </w:r>
      <w:r>
        <w:rPr>
          <w:spacing w:val="-2"/>
        </w:rPr>
        <w:t>yürütülür.</w:t>
      </w:r>
    </w:p>
    <w:sectPr w:rsidR="00193A45">
      <w:pgSz w:w="11910" w:h="16840"/>
      <w:pgMar w:top="760" w:right="708" w:bottom="880" w:left="283" w:header="0" w:footer="49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AE2" w:rsidRDefault="00176AE2">
      <w:r>
        <w:separator/>
      </w:r>
    </w:p>
  </w:endnote>
  <w:endnote w:type="continuationSeparator" w:id="0">
    <w:p w:rsidR="00176AE2" w:rsidRDefault="0017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A45" w:rsidRDefault="00434EB0">
    <w:pPr>
      <w:pStyle w:val="GvdeMetni"/>
      <w:spacing w:before="0" w:line="14" w:lineRule="auto"/>
      <w:ind w:left="0"/>
      <w:jc w:val="left"/>
      <w:rPr>
        <w:sz w:val="20"/>
      </w:rPr>
    </w:pPr>
    <w:r>
      <w:rPr>
        <w:noProof/>
        <w:sz w:val="20"/>
        <w:lang w:eastAsia="tr-TR"/>
      </w:rPr>
      <w:drawing>
        <wp:anchor distT="0" distB="0" distL="0" distR="0" simplePos="0" relativeHeight="251657216" behindDoc="1" locked="0" layoutInCell="1" allowOverlap="1">
          <wp:simplePos x="0" y="0"/>
          <wp:positionH relativeFrom="page">
            <wp:posOffset>6893301</wp:posOffset>
          </wp:positionH>
          <wp:positionV relativeFrom="page">
            <wp:posOffset>10127303</wp:posOffset>
          </wp:positionV>
          <wp:extent cx="399296" cy="4025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99296" cy="402525"/>
                  </a:xfrm>
                  <a:prstGeom prst="rect">
                    <a:avLst/>
                  </a:prstGeom>
                </pic:spPr>
              </pic:pic>
            </a:graphicData>
          </a:graphic>
        </wp:anchor>
      </w:drawing>
    </w:r>
    <w:r>
      <w:rPr>
        <w:noProof/>
        <w:sz w:val="20"/>
        <w:lang w:eastAsia="tr-TR"/>
      </w:rPr>
      <mc:AlternateContent>
        <mc:Choice Requires="wps">
          <w:drawing>
            <wp:anchor distT="0" distB="0" distL="0" distR="0" simplePos="0" relativeHeight="251661312" behindDoc="1" locked="0" layoutInCell="1" allowOverlap="1">
              <wp:simplePos x="0" y="0"/>
              <wp:positionH relativeFrom="page">
                <wp:posOffset>177800</wp:posOffset>
              </wp:positionH>
              <wp:positionV relativeFrom="page">
                <wp:posOffset>10284827</wp:posOffset>
              </wp:positionV>
              <wp:extent cx="5669280" cy="293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280" cy="293370"/>
                      </a:xfrm>
                      <a:prstGeom prst="rect">
                        <a:avLst/>
                      </a:prstGeom>
                    </wps:spPr>
                    <wps:txbx>
                      <w:txbxContent>
                        <w:p w:rsidR="00193A45" w:rsidRDefault="00434EB0">
                          <w:pPr>
                            <w:spacing w:before="11" w:line="215" w:lineRule="exact"/>
                            <w:ind w:left="20"/>
                            <w:rPr>
                              <w:sz w:val="20"/>
                            </w:rPr>
                          </w:pPr>
                          <w:r>
                            <w:rPr>
                              <w:sz w:val="20"/>
                            </w:rPr>
                            <w:t xml:space="preserve">Bu belge, güvenli elektronik imza ile </w:t>
                          </w:r>
                          <w:r>
                            <w:rPr>
                              <w:spacing w:val="-2"/>
                              <w:sz w:val="20"/>
                            </w:rPr>
                            <w:t>imzalanmıştır.</w:t>
                          </w:r>
                        </w:p>
                        <w:p w:rsidR="00193A45" w:rsidRDefault="00434EB0">
                          <w:pPr>
                            <w:spacing w:line="215" w:lineRule="exact"/>
                            <w:ind w:left="20"/>
                            <w:rPr>
                              <w:sz w:val="20"/>
                            </w:rPr>
                          </w:pPr>
                          <w:r>
                            <w:rPr>
                              <w:sz w:val="20"/>
                            </w:rPr>
                            <w:t xml:space="preserve">Evrak sorgulaması https://turkiye.gov.tr/ebd?eK=8010&amp;eD=BSU5R5C7TB&amp;eS=32097 adresinden </w:t>
                          </w:r>
                          <w:r>
                            <w:rPr>
                              <w:spacing w:val="-2"/>
                              <w:sz w:val="20"/>
                            </w:rPr>
                            <w:t>yapılabilir.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4pt;margin-top:809.85pt;width:446.4pt;height:23.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" filled="f" stroked="f">
              <v:path arrowok="t"/>
              <v:textbox inset="0,0,0,0">
                <w:txbxContent>
                  <w:p w:rsidR="00193A45" w:rsidRDefault="00434EB0">
                    <w:pPr>
                      <w:spacing w:before="11" w:line="215" w:lineRule="exact"/>
                      <w:ind w:left="20"/>
                      <w:rPr>
                        <w:sz w:val="20"/>
                      </w:rPr>
                    </w:pPr>
                    <w:r>
                      <w:rPr>
                        <w:sz w:val="20"/>
                      </w:rPr>
                      <w:t xml:space="preserve">Bu belge, güvenli elektronik imza ile </w:t>
                    </w:r>
                    <w:r>
                      <w:rPr>
                        <w:spacing w:val="-2"/>
                        <w:sz w:val="20"/>
                      </w:rPr>
                      <w:t>imzalanmıştır.</w:t>
                    </w:r>
                  </w:p>
                  <w:p w:rsidR="00193A45" w:rsidRDefault="00434EB0">
                    <w:pPr>
                      <w:spacing w:line="215" w:lineRule="exact"/>
                      <w:ind w:left="20"/>
                      <w:rPr>
                        <w:sz w:val="20"/>
                      </w:rPr>
                    </w:pPr>
                    <w:r>
                      <w:rPr>
                        <w:sz w:val="20"/>
                      </w:rPr>
                      <w:t xml:space="preserve">Evrak sorgulaması https://turkiye.gov.tr/ebd?eK=8010&amp;eD=BSU5R5C7TB&amp;eS=32097 adresinden </w:t>
                    </w:r>
                    <w:r>
                      <w:rPr>
                        <w:spacing w:val="-2"/>
                        <w:sz w:val="20"/>
                      </w:rPr>
                      <w:t>yapılabilir.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AE2" w:rsidRDefault="00176AE2">
      <w:r>
        <w:separator/>
      </w:r>
    </w:p>
  </w:footnote>
  <w:footnote w:type="continuationSeparator" w:id="0">
    <w:p w:rsidR="00176AE2" w:rsidRDefault="00176A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059F"/>
    <w:multiLevelType w:val="hybridMultilevel"/>
    <w:tmpl w:val="BC5EFE36"/>
    <w:lvl w:ilvl="0" w:tplc="29BC9F7C">
      <w:start w:val="1"/>
      <w:numFmt w:val="lowerLetter"/>
      <w:lvlText w:val="%1)"/>
      <w:lvlJc w:val="left"/>
      <w:pPr>
        <w:ind w:left="1135" w:hanging="25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E03047A8">
      <w:numFmt w:val="bullet"/>
      <w:lvlText w:val="•"/>
      <w:lvlJc w:val="left"/>
      <w:pPr>
        <w:ind w:left="2117" w:hanging="253"/>
      </w:pPr>
      <w:rPr>
        <w:rFonts w:hint="default"/>
        <w:lang w:val="tr-TR" w:eastAsia="en-US" w:bidi="ar-SA"/>
      </w:rPr>
    </w:lvl>
    <w:lvl w:ilvl="2" w:tplc="8892DD9C">
      <w:numFmt w:val="bullet"/>
      <w:lvlText w:val="•"/>
      <w:lvlJc w:val="left"/>
      <w:pPr>
        <w:ind w:left="3095" w:hanging="253"/>
      </w:pPr>
      <w:rPr>
        <w:rFonts w:hint="default"/>
        <w:lang w:val="tr-TR" w:eastAsia="en-US" w:bidi="ar-SA"/>
      </w:rPr>
    </w:lvl>
    <w:lvl w:ilvl="3" w:tplc="35623FC2">
      <w:numFmt w:val="bullet"/>
      <w:lvlText w:val="•"/>
      <w:lvlJc w:val="left"/>
      <w:pPr>
        <w:ind w:left="4072" w:hanging="253"/>
      </w:pPr>
      <w:rPr>
        <w:rFonts w:hint="default"/>
        <w:lang w:val="tr-TR" w:eastAsia="en-US" w:bidi="ar-SA"/>
      </w:rPr>
    </w:lvl>
    <w:lvl w:ilvl="4" w:tplc="7F685EE4">
      <w:numFmt w:val="bullet"/>
      <w:lvlText w:val="•"/>
      <w:lvlJc w:val="left"/>
      <w:pPr>
        <w:ind w:left="5050" w:hanging="253"/>
      </w:pPr>
      <w:rPr>
        <w:rFonts w:hint="default"/>
        <w:lang w:val="tr-TR" w:eastAsia="en-US" w:bidi="ar-SA"/>
      </w:rPr>
    </w:lvl>
    <w:lvl w:ilvl="5" w:tplc="C3680EDC">
      <w:numFmt w:val="bullet"/>
      <w:lvlText w:val="•"/>
      <w:lvlJc w:val="left"/>
      <w:pPr>
        <w:ind w:left="6027" w:hanging="253"/>
      </w:pPr>
      <w:rPr>
        <w:rFonts w:hint="default"/>
        <w:lang w:val="tr-TR" w:eastAsia="en-US" w:bidi="ar-SA"/>
      </w:rPr>
    </w:lvl>
    <w:lvl w:ilvl="6" w:tplc="74487480">
      <w:numFmt w:val="bullet"/>
      <w:lvlText w:val="•"/>
      <w:lvlJc w:val="left"/>
      <w:pPr>
        <w:ind w:left="7005" w:hanging="253"/>
      </w:pPr>
      <w:rPr>
        <w:rFonts w:hint="default"/>
        <w:lang w:val="tr-TR" w:eastAsia="en-US" w:bidi="ar-SA"/>
      </w:rPr>
    </w:lvl>
    <w:lvl w:ilvl="7" w:tplc="ABDCB640">
      <w:numFmt w:val="bullet"/>
      <w:lvlText w:val="•"/>
      <w:lvlJc w:val="left"/>
      <w:pPr>
        <w:ind w:left="7982" w:hanging="253"/>
      </w:pPr>
      <w:rPr>
        <w:rFonts w:hint="default"/>
        <w:lang w:val="tr-TR" w:eastAsia="en-US" w:bidi="ar-SA"/>
      </w:rPr>
    </w:lvl>
    <w:lvl w:ilvl="8" w:tplc="6E0EA470">
      <w:numFmt w:val="bullet"/>
      <w:lvlText w:val="•"/>
      <w:lvlJc w:val="left"/>
      <w:pPr>
        <w:ind w:left="8960" w:hanging="253"/>
      </w:pPr>
      <w:rPr>
        <w:rFonts w:hint="default"/>
        <w:lang w:val="tr-TR" w:eastAsia="en-US" w:bidi="ar-SA"/>
      </w:rPr>
    </w:lvl>
  </w:abstractNum>
  <w:abstractNum w:abstractNumId="1" w15:restartNumberingAfterBreak="0">
    <w:nsid w:val="153955FD"/>
    <w:multiLevelType w:val="hybridMultilevel"/>
    <w:tmpl w:val="0D2219E0"/>
    <w:lvl w:ilvl="0" w:tplc="1172C716">
      <w:start w:val="1"/>
      <w:numFmt w:val="lowerLetter"/>
      <w:lvlText w:val="%1)"/>
      <w:lvlJc w:val="left"/>
      <w:pPr>
        <w:ind w:left="1135" w:hanging="25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13498A6">
      <w:numFmt w:val="bullet"/>
      <w:lvlText w:val="•"/>
      <w:lvlJc w:val="left"/>
      <w:pPr>
        <w:ind w:left="2117" w:hanging="258"/>
      </w:pPr>
      <w:rPr>
        <w:rFonts w:hint="default"/>
        <w:lang w:val="tr-TR" w:eastAsia="en-US" w:bidi="ar-SA"/>
      </w:rPr>
    </w:lvl>
    <w:lvl w:ilvl="2" w:tplc="9716AD22">
      <w:numFmt w:val="bullet"/>
      <w:lvlText w:val="•"/>
      <w:lvlJc w:val="left"/>
      <w:pPr>
        <w:ind w:left="3095" w:hanging="258"/>
      </w:pPr>
      <w:rPr>
        <w:rFonts w:hint="default"/>
        <w:lang w:val="tr-TR" w:eastAsia="en-US" w:bidi="ar-SA"/>
      </w:rPr>
    </w:lvl>
    <w:lvl w:ilvl="3" w:tplc="9ABEE9CA">
      <w:numFmt w:val="bullet"/>
      <w:lvlText w:val="•"/>
      <w:lvlJc w:val="left"/>
      <w:pPr>
        <w:ind w:left="4072" w:hanging="258"/>
      </w:pPr>
      <w:rPr>
        <w:rFonts w:hint="default"/>
        <w:lang w:val="tr-TR" w:eastAsia="en-US" w:bidi="ar-SA"/>
      </w:rPr>
    </w:lvl>
    <w:lvl w:ilvl="4" w:tplc="ADA8ABB8">
      <w:numFmt w:val="bullet"/>
      <w:lvlText w:val="•"/>
      <w:lvlJc w:val="left"/>
      <w:pPr>
        <w:ind w:left="5050" w:hanging="258"/>
      </w:pPr>
      <w:rPr>
        <w:rFonts w:hint="default"/>
        <w:lang w:val="tr-TR" w:eastAsia="en-US" w:bidi="ar-SA"/>
      </w:rPr>
    </w:lvl>
    <w:lvl w:ilvl="5" w:tplc="5A781536">
      <w:numFmt w:val="bullet"/>
      <w:lvlText w:val="•"/>
      <w:lvlJc w:val="left"/>
      <w:pPr>
        <w:ind w:left="6027" w:hanging="258"/>
      </w:pPr>
      <w:rPr>
        <w:rFonts w:hint="default"/>
        <w:lang w:val="tr-TR" w:eastAsia="en-US" w:bidi="ar-SA"/>
      </w:rPr>
    </w:lvl>
    <w:lvl w:ilvl="6" w:tplc="28EA0474">
      <w:numFmt w:val="bullet"/>
      <w:lvlText w:val="•"/>
      <w:lvlJc w:val="left"/>
      <w:pPr>
        <w:ind w:left="7005" w:hanging="258"/>
      </w:pPr>
      <w:rPr>
        <w:rFonts w:hint="default"/>
        <w:lang w:val="tr-TR" w:eastAsia="en-US" w:bidi="ar-SA"/>
      </w:rPr>
    </w:lvl>
    <w:lvl w:ilvl="7" w:tplc="4D5AD626">
      <w:numFmt w:val="bullet"/>
      <w:lvlText w:val="•"/>
      <w:lvlJc w:val="left"/>
      <w:pPr>
        <w:ind w:left="7982" w:hanging="258"/>
      </w:pPr>
      <w:rPr>
        <w:rFonts w:hint="default"/>
        <w:lang w:val="tr-TR" w:eastAsia="en-US" w:bidi="ar-SA"/>
      </w:rPr>
    </w:lvl>
    <w:lvl w:ilvl="8" w:tplc="0CB6266C">
      <w:numFmt w:val="bullet"/>
      <w:lvlText w:val="•"/>
      <w:lvlJc w:val="left"/>
      <w:pPr>
        <w:ind w:left="8960" w:hanging="258"/>
      </w:pPr>
      <w:rPr>
        <w:rFonts w:hint="default"/>
        <w:lang w:val="tr-TR" w:eastAsia="en-US" w:bidi="ar-SA"/>
      </w:rPr>
    </w:lvl>
  </w:abstractNum>
  <w:abstractNum w:abstractNumId="2" w15:restartNumberingAfterBreak="0">
    <w:nsid w:val="39635488"/>
    <w:multiLevelType w:val="hybridMultilevel"/>
    <w:tmpl w:val="349A44E6"/>
    <w:lvl w:ilvl="0" w:tplc="8AFC6072">
      <w:start w:val="1"/>
      <w:numFmt w:val="lowerLetter"/>
      <w:lvlText w:val="%1)"/>
      <w:lvlJc w:val="left"/>
      <w:pPr>
        <w:ind w:left="1948" w:hanging="247"/>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7278073E">
      <w:numFmt w:val="bullet"/>
      <w:lvlText w:val="•"/>
      <w:lvlJc w:val="left"/>
      <w:pPr>
        <w:ind w:left="2837" w:hanging="247"/>
      </w:pPr>
      <w:rPr>
        <w:rFonts w:hint="default"/>
        <w:lang w:val="tr-TR" w:eastAsia="en-US" w:bidi="ar-SA"/>
      </w:rPr>
    </w:lvl>
    <w:lvl w:ilvl="2" w:tplc="4B3A435E">
      <w:numFmt w:val="bullet"/>
      <w:lvlText w:val="•"/>
      <w:lvlJc w:val="left"/>
      <w:pPr>
        <w:ind w:left="3735" w:hanging="247"/>
      </w:pPr>
      <w:rPr>
        <w:rFonts w:hint="default"/>
        <w:lang w:val="tr-TR" w:eastAsia="en-US" w:bidi="ar-SA"/>
      </w:rPr>
    </w:lvl>
    <w:lvl w:ilvl="3" w:tplc="C9D81BFE">
      <w:numFmt w:val="bullet"/>
      <w:lvlText w:val="•"/>
      <w:lvlJc w:val="left"/>
      <w:pPr>
        <w:ind w:left="4632" w:hanging="247"/>
      </w:pPr>
      <w:rPr>
        <w:rFonts w:hint="default"/>
        <w:lang w:val="tr-TR" w:eastAsia="en-US" w:bidi="ar-SA"/>
      </w:rPr>
    </w:lvl>
    <w:lvl w:ilvl="4" w:tplc="596C0C22">
      <w:numFmt w:val="bullet"/>
      <w:lvlText w:val="•"/>
      <w:lvlJc w:val="left"/>
      <w:pPr>
        <w:ind w:left="5530" w:hanging="247"/>
      </w:pPr>
      <w:rPr>
        <w:rFonts w:hint="default"/>
        <w:lang w:val="tr-TR" w:eastAsia="en-US" w:bidi="ar-SA"/>
      </w:rPr>
    </w:lvl>
    <w:lvl w:ilvl="5" w:tplc="E256B496">
      <w:numFmt w:val="bullet"/>
      <w:lvlText w:val="•"/>
      <w:lvlJc w:val="left"/>
      <w:pPr>
        <w:ind w:left="6427" w:hanging="247"/>
      </w:pPr>
      <w:rPr>
        <w:rFonts w:hint="default"/>
        <w:lang w:val="tr-TR" w:eastAsia="en-US" w:bidi="ar-SA"/>
      </w:rPr>
    </w:lvl>
    <w:lvl w:ilvl="6" w:tplc="50E48D04">
      <w:numFmt w:val="bullet"/>
      <w:lvlText w:val="•"/>
      <w:lvlJc w:val="left"/>
      <w:pPr>
        <w:ind w:left="7325" w:hanging="247"/>
      </w:pPr>
      <w:rPr>
        <w:rFonts w:hint="default"/>
        <w:lang w:val="tr-TR" w:eastAsia="en-US" w:bidi="ar-SA"/>
      </w:rPr>
    </w:lvl>
    <w:lvl w:ilvl="7" w:tplc="7B8E9BBE">
      <w:numFmt w:val="bullet"/>
      <w:lvlText w:val="•"/>
      <w:lvlJc w:val="left"/>
      <w:pPr>
        <w:ind w:left="8222" w:hanging="247"/>
      </w:pPr>
      <w:rPr>
        <w:rFonts w:hint="default"/>
        <w:lang w:val="tr-TR" w:eastAsia="en-US" w:bidi="ar-SA"/>
      </w:rPr>
    </w:lvl>
    <w:lvl w:ilvl="8" w:tplc="480A2E6A">
      <w:numFmt w:val="bullet"/>
      <w:lvlText w:val="•"/>
      <w:lvlJc w:val="left"/>
      <w:pPr>
        <w:ind w:left="9120" w:hanging="247"/>
      </w:pPr>
      <w:rPr>
        <w:rFonts w:hint="default"/>
        <w:lang w:val="tr-TR" w:eastAsia="en-US" w:bidi="ar-SA"/>
      </w:rPr>
    </w:lvl>
  </w:abstractNum>
  <w:abstractNum w:abstractNumId="3" w15:restartNumberingAfterBreak="0">
    <w:nsid w:val="3F513C8D"/>
    <w:multiLevelType w:val="hybridMultilevel"/>
    <w:tmpl w:val="53D0D38A"/>
    <w:lvl w:ilvl="0" w:tplc="FD0EB3F2">
      <w:start w:val="1"/>
      <w:numFmt w:val="lowerLetter"/>
      <w:lvlText w:val="%1)"/>
      <w:lvlJc w:val="left"/>
      <w:pPr>
        <w:ind w:left="1135" w:hanging="3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C83430C4">
      <w:numFmt w:val="bullet"/>
      <w:lvlText w:val="•"/>
      <w:lvlJc w:val="left"/>
      <w:pPr>
        <w:ind w:left="2117" w:hanging="340"/>
      </w:pPr>
      <w:rPr>
        <w:rFonts w:hint="default"/>
        <w:lang w:val="tr-TR" w:eastAsia="en-US" w:bidi="ar-SA"/>
      </w:rPr>
    </w:lvl>
    <w:lvl w:ilvl="2" w:tplc="55065358">
      <w:numFmt w:val="bullet"/>
      <w:lvlText w:val="•"/>
      <w:lvlJc w:val="left"/>
      <w:pPr>
        <w:ind w:left="3095" w:hanging="340"/>
      </w:pPr>
      <w:rPr>
        <w:rFonts w:hint="default"/>
        <w:lang w:val="tr-TR" w:eastAsia="en-US" w:bidi="ar-SA"/>
      </w:rPr>
    </w:lvl>
    <w:lvl w:ilvl="3" w:tplc="E3083F1C">
      <w:numFmt w:val="bullet"/>
      <w:lvlText w:val="•"/>
      <w:lvlJc w:val="left"/>
      <w:pPr>
        <w:ind w:left="4072" w:hanging="340"/>
      </w:pPr>
      <w:rPr>
        <w:rFonts w:hint="default"/>
        <w:lang w:val="tr-TR" w:eastAsia="en-US" w:bidi="ar-SA"/>
      </w:rPr>
    </w:lvl>
    <w:lvl w:ilvl="4" w:tplc="791223F6">
      <w:numFmt w:val="bullet"/>
      <w:lvlText w:val="•"/>
      <w:lvlJc w:val="left"/>
      <w:pPr>
        <w:ind w:left="5050" w:hanging="340"/>
      </w:pPr>
      <w:rPr>
        <w:rFonts w:hint="default"/>
        <w:lang w:val="tr-TR" w:eastAsia="en-US" w:bidi="ar-SA"/>
      </w:rPr>
    </w:lvl>
    <w:lvl w:ilvl="5" w:tplc="DD5EEBD8">
      <w:numFmt w:val="bullet"/>
      <w:lvlText w:val="•"/>
      <w:lvlJc w:val="left"/>
      <w:pPr>
        <w:ind w:left="6027" w:hanging="340"/>
      </w:pPr>
      <w:rPr>
        <w:rFonts w:hint="default"/>
        <w:lang w:val="tr-TR" w:eastAsia="en-US" w:bidi="ar-SA"/>
      </w:rPr>
    </w:lvl>
    <w:lvl w:ilvl="6" w:tplc="5218E01C">
      <w:numFmt w:val="bullet"/>
      <w:lvlText w:val="•"/>
      <w:lvlJc w:val="left"/>
      <w:pPr>
        <w:ind w:left="7005" w:hanging="340"/>
      </w:pPr>
      <w:rPr>
        <w:rFonts w:hint="default"/>
        <w:lang w:val="tr-TR" w:eastAsia="en-US" w:bidi="ar-SA"/>
      </w:rPr>
    </w:lvl>
    <w:lvl w:ilvl="7" w:tplc="4A1462F8">
      <w:numFmt w:val="bullet"/>
      <w:lvlText w:val="•"/>
      <w:lvlJc w:val="left"/>
      <w:pPr>
        <w:ind w:left="7982" w:hanging="340"/>
      </w:pPr>
      <w:rPr>
        <w:rFonts w:hint="default"/>
        <w:lang w:val="tr-TR" w:eastAsia="en-US" w:bidi="ar-SA"/>
      </w:rPr>
    </w:lvl>
    <w:lvl w:ilvl="8" w:tplc="508A2AFE">
      <w:numFmt w:val="bullet"/>
      <w:lvlText w:val="•"/>
      <w:lvlJc w:val="left"/>
      <w:pPr>
        <w:ind w:left="8960" w:hanging="340"/>
      </w:pPr>
      <w:rPr>
        <w:rFonts w:hint="default"/>
        <w:lang w:val="tr-TR" w:eastAsia="en-US" w:bidi="ar-SA"/>
      </w:rPr>
    </w:lvl>
  </w:abstractNum>
  <w:abstractNum w:abstractNumId="4" w15:restartNumberingAfterBreak="0">
    <w:nsid w:val="426146D6"/>
    <w:multiLevelType w:val="hybridMultilevel"/>
    <w:tmpl w:val="7CBE28E2"/>
    <w:lvl w:ilvl="0" w:tplc="CE54ED90">
      <w:start w:val="2"/>
      <w:numFmt w:val="decimal"/>
      <w:lvlText w:val="(%1)"/>
      <w:lvlJc w:val="left"/>
      <w:pPr>
        <w:ind w:left="1135" w:hanging="32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B8A4E54">
      <w:numFmt w:val="bullet"/>
      <w:lvlText w:val="•"/>
      <w:lvlJc w:val="left"/>
      <w:pPr>
        <w:ind w:left="2117" w:hanging="328"/>
      </w:pPr>
      <w:rPr>
        <w:rFonts w:hint="default"/>
        <w:lang w:val="tr-TR" w:eastAsia="en-US" w:bidi="ar-SA"/>
      </w:rPr>
    </w:lvl>
    <w:lvl w:ilvl="2" w:tplc="71FC6464">
      <w:numFmt w:val="bullet"/>
      <w:lvlText w:val="•"/>
      <w:lvlJc w:val="left"/>
      <w:pPr>
        <w:ind w:left="3095" w:hanging="328"/>
      </w:pPr>
      <w:rPr>
        <w:rFonts w:hint="default"/>
        <w:lang w:val="tr-TR" w:eastAsia="en-US" w:bidi="ar-SA"/>
      </w:rPr>
    </w:lvl>
    <w:lvl w:ilvl="3" w:tplc="E5C09FFA">
      <w:numFmt w:val="bullet"/>
      <w:lvlText w:val="•"/>
      <w:lvlJc w:val="left"/>
      <w:pPr>
        <w:ind w:left="4072" w:hanging="328"/>
      </w:pPr>
      <w:rPr>
        <w:rFonts w:hint="default"/>
        <w:lang w:val="tr-TR" w:eastAsia="en-US" w:bidi="ar-SA"/>
      </w:rPr>
    </w:lvl>
    <w:lvl w:ilvl="4" w:tplc="BEDEF934">
      <w:numFmt w:val="bullet"/>
      <w:lvlText w:val="•"/>
      <w:lvlJc w:val="left"/>
      <w:pPr>
        <w:ind w:left="5050" w:hanging="328"/>
      </w:pPr>
      <w:rPr>
        <w:rFonts w:hint="default"/>
        <w:lang w:val="tr-TR" w:eastAsia="en-US" w:bidi="ar-SA"/>
      </w:rPr>
    </w:lvl>
    <w:lvl w:ilvl="5" w:tplc="D39EE94E">
      <w:numFmt w:val="bullet"/>
      <w:lvlText w:val="•"/>
      <w:lvlJc w:val="left"/>
      <w:pPr>
        <w:ind w:left="6027" w:hanging="328"/>
      </w:pPr>
      <w:rPr>
        <w:rFonts w:hint="default"/>
        <w:lang w:val="tr-TR" w:eastAsia="en-US" w:bidi="ar-SA"/>
      </w:rPr>
    </w:lvl>
    <w:lvl w:ilvl="6" w:tplc="F7086FE6">
      <w:numFmt w:val="bullet"/>
      <w:lvlText w:val="•"/>
      <w:lvlJc w:val="left"/>
      <w:pPr>
        <w:ind w:left="7005" w:hanging="328"/>
      </w:pPr>
      <w:rPr>
        <w:rFonts w:hint="default"/>
        <w:lang w:val="tr-TR" w:eastAsia="en-US" w:bidi="ar-SA"/>
      </w:rPr>
    </w:lvl>
    <w:lvl w:ilvl="7" w:tplc="43A436C2">
      <w:numFmt w:val="bullet"/>
      <w:lvlText w:val="•"/>
      <w:lvlJc w:val="left"/>
      <w:pPr>
        <w:ind w:left="7982" w:hanging="328"/>
      </w:pPr>
      <w:rPr>
        <w:rFonts w:hint="default"/>
        <w:lang w:val="tr-TR" w:eastAsia="en-US" w:bidi="ar-SA"/>
      </w:rPr>
    </w:lvl>
    <w:lvl w:ilvl="8" w:tplc="07BE79B8">
      <w:numFmt w:val="bullet"/>
      <w:lvlText w:val="•"/>
      <w:lvlJc w:val="left"/>
      <w:pPr>
        <w:ind w:left="8960" w:hanging="328"/>
      </w:pPr>
      <w:rPr>
        <w:rFonts w:hint="default"/>
        <w:lang w:val="tr-TR" w:eastAsia="en-US" w:bidi="ar-SA"/>
      </w:rPr>
    </w:lvl>
  </w:abstractNum>
  <w:abstractNum w:abstractNumId="5" w15:restartNumberingAfterBreak="0">
    <w:nsid w:val="63185005"/>
    <w:multiLevelType w:val="hybridMultilevel"/>
    <w:tmpl w:val="0E46DCAC"/>
    <w:lvl w:ilvl="0" w:tplc="711223FA">
      <w:start w:val="1"/>
      <w:numFmt w:val="lowerLetter"/>
      <w:lvlText w:val="%1)"/>
      <w:lvlJc w:val="left"/>
      <w:pPr>
        <w:ind w:left="2107" w:hanging="40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1DA9ED8">
      <w:numFmt w:val="bullet"/>
      <w:lvlText w:val="•"/>
      <w:lvlJc w:val="left"/>
      <w:pPr>
        <w:ind w:left="2981" w:hanging="406"/>
      </w:pPr>
      <w:rPr>
        <w:rFonts w:hint="default"/>
        <w:lang w:val="tr-TR" w:eastAsia="en-US" w:bidi="ar-SA"/>
      </w:rPr>
    </w:lvl>
    <w:lvl w:ilvl="2" w:tplc="5FE89CD4">
      <w:numFmt w:val="bullet"/>
      <w:lvlText w:val="•"/>
      <w:lvlJc w:val="left"/>
      <w:pPr>
        <w:ind w:left="3863" w:hanging="406"/>
      </w:pPr>
      <w:rPr>
        <w:rFonts w:hint="default"/>
        <w:lang w:val="tr-TR" w:eastAsia="en-US" w:bidi="ar-SA"/>
      </w:rPr>
    </w:lvl>
    <w:lvl w:ilvl="3" w:tplc="EBCA225A">
      <w:numFmt w:val="bullet"/>
      <w:lvlText w:val="•"/>
      <w:lvlJc w:val="left"/>
      <w:pPr>
        <w:ind w:left="4744" w:hanging="406"/>
      </w:pPr>
      <w:rPr>
        <w:rFonts w:hint="default"/>
        <w:lang w:val="tr-TR" w:eastAsia="en-US" w:bidi="ar-SA"/>
      </w:rPr>
    </w:lvl>
    <w:lvl w:ilvl="4" w:tplc="62E4474C">
      <w:numFmt w:val="bullet"/>
      <w:lvlText w:val="•"/>
      <w:lvlJc w:val="left"/>
      <w:pPr>
        <w:ind w:left="5626" w:hanging="406"/>
      </w:pPr>
      <w:rPr>
        <w:rFonts w:hint="default"/>
        <w:lang w:val="tr-TR" w:eastAsia="en-US" w:bidi="ar-SA"/>
      </w:rPr>
    </w:lvl>
    <w:lvl w:ilvl="5" w:tplc="989C05B6">
      <w:numFmt w:val="bullet"/>
      <w:lvlText w:val="•"/>
      <w:lvlJc w:val="left"/>
      <w:pPr>
        <w:ind w:left="6507" w:hanging="406"/>
      </w:pPr>
      <w:rPr>
        <w:rFonts w:hint="default"/>
        <w:lang w:val="tr-TR" w:eastAsia="en-US" w:bidi="ar-SA"/>
      </w:rPr>
    </w:lvl>
    <w:lvl w:ilvl="6" w:tplc="7A7C6B6E">
      <w:numFmt w:val="bullet"/>
      <w:lvlText w:val="•"/>
      <w:lvlJc w:val="left"/>
      <w:pPr>
        <w:ind w:left="7389" w:hanging="406"/>
      </w:pPr>
      <w:rPr>
        <w:rFonts w:hint="default"/>
        <w:lang w:val="tr-TR" w:eastAsia="en-US" w:bidi="ar-SA"/>
      </w:rPr>
    </w:lvl>
    <w:lvl w:ilvl="7" w:tplc="EBF6EA20">
      <w:numFmt w:val="bullet"/>
      <w:lvlText w:val="•"/>
      <w:lvlJc w:val="left"/>
      <w:pPr>
        <w:ind w:left="8270" w:hanging="406"/>
      </w:pPr>
      <w:rPr>
        <w:rFonts w:hint="default"/>
        <w:lang w:val="tr-TR" w:eastAsia="en-US" w:bidi="ar-SA"/>
      </w:rPr>
    </w:lvl>
    <w:lvl w:ilvl="8" w:tplc="5764FE46">
      <w:numFmt w:val="bullet"/>
      <w:lvlText w:val="•"/>
      <w:lvlJc w:val="left"/>
      <w:pPr>
        <w:ind w:left="9152" w:hanging="406"/>
      </w:pPr>
      <w:rPr>
        <w:rFonts w:hint="default"/>
        <w:lang w:val="tr-TR" w:eastAsia="en-US" w:bidi="ar-SA"/>
      </w:rPr>
    </w:lvl>
  </w:abstractNum>
  <w:abstractNum w:abstractNumId="6" w15:restartNumberingAfterBreak="0">
    <w:nsid w:val="76E20E21"/>
    <w:multiLevelType w:val="hybridMultilevel"/>
    <w:tmpl w:val="88D26928"/>
    <w:lvl w:ilvl="0" w:tplc="ABF2CE14">
      <w:start w:val="1"/>
      <w:numFmt w:val="decimal"/>
      <w:lvlText w:val="%1."/>
      <w:lvlJc w:val="left"/>
      <w:pPr>
        <w:ind w:left="1135" w:hanging="230"/>
        <w:jc w:val="left"/>
      </w:pPr>
      <w:rPr>
        <w:rFonts w:ascii="Cambria" w:eastAsia="Cambria" w:hAnsi="Cambria" w:cs="Cambria" w:hint="default"/>
        <w:b/>
        <w:bCs/>
        <w:i w:val="0"/>
        <w:iCs w:val="0"/>
        <w:spacing w:val="0"/>
        <w:w w:val="100"/>
        <w:sz w:val="22"/>
        <w:szCs w:val="22"/>
        <w:lang w:val="tr-TR" w:eastAsia="en-US" w:bidi="ar-SA"/>
      </w:rPr>
    </w:lvl>
    <w:lvl w:ilvl="1" w:tplc="84C4C66C">
      <w:start w:val="1"/>
      <w:numFmt w:val="lowerLetter"/>
      <w:lvlText w:val="%2)"/>
      <w:lvlJc w:val="left"/>
      <w:pPr>
        <w:ind w:left="1135" w:hanging="29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9FCCDC40">
      <w:numFmt w:val="bullet"/>
      <w:lvlText w:val="•"/>
      <w:lvlJc w:val="left"/>
      <w:pPr>
        <w:ind w:left="3095" w:hanging="295"/>
      </w:pPr>
      <w:rPr>
        <w:rFonts w:hint="default"/>
        <w:lang w:val="tr-TR" w:eastAsia="en-US" w:bidi="ar-SA"/>
      </w:rPr>
    </w:lvl>
    <w:lvl w:ilvl="3" w:tplc="173A4BE4">
      <w:numFmt w:val="bullet"/>
      <w:lvlText w:val="•"/>
      <w:lvlJc w:val="left"/>
      <w:pPr>
        <w:ind w:left="4072" w:hanging="295"/>
      </w:pPr>
      <w:rPr>
        <w:rFonts w:hint="default"/>
        <w:lang w:val="tr-TR" w:eastAsia="en-US" w:bidi="ar-SA"/>
      </w:rPr>
    </w:lvl>
    <w:lvl w:ilvl="4" w:tplc="B99C1096">
      <w:numFmt w:val="bullet"/>
      <w:lvlText w:val="•"/>
      <w:lvlJc w:val="left"/>
      <w:pPr>
        <w:ind w:left="5050" w:hanging="295"/>
      </w:pPr>
      <w:rPr>
        <w:rFonts w:hint="default"/>
        <w:lang w:val="tr-TR" w:eastAsia="en-US" w:bidi="ar-SA"/>
      </w:rPr>
    </w:lvl>
    <w:lvl w:ilvl="5" w:tplc="9AECE22E">
      <w:numFmt w:val="bullet"/>
      <w:lvlText w:val="•"/>
      <w:lvlJc w:val="left"/>
      <w:pPr>
        <w:ind w:left="6027" w:hanging="295"/>
      </w:pPr>
      <w:rPr>
        <w:rFonts w:hint="default"/>
        <w:lang w:val="tr-TR" w:eastAsia="en-US" w:bidi="ar-SA"/>
      </w:rPr>
    </w:lvl>
    <w:lvl w:ilvl="6" w:tplc="9904DED6">
      <w:numFmt w:val="bullet"/>
      <w:lvlText w:val="•"/>
      <w:lvlJc w:val="left"/>
      <w:pPr>
        <w:ind w:left="7005" w:hanging="295"/>
      </w:pPr>
      <w:rPr>
        <w:rFonts w:hint="default"/>
        <w:lang w:val="tr-TR" w:eastAsia="en-US" w:bidi="ar-SA"/>
      </w:rPr>
    </w:lvl>
    <w:lvl w:ilvl="7" w:tplc="5712CDD2">
      <w:numFmt w:val="bullet"/>
      <w:lvlText w:val="•"/>
      <w:lvlJc w:val="left"/>
      <w:pPr>
        <w:ind w:left="7982" w:hanging="295"/>
      </w:pPr>
      <w:rPr>
        <w:rFonts w:hint="default"/>
        <w:lang w:val="tr-TR" w:eastAsia="en-US" w:bidi="ar-SA"/>
      </w:rPr>
    </w:lvl>
    <w:lvl w:ilvl="8" w:tplc="7EC000EC">
      <w:numFmt w:val="bullet"/>
      <w:lvlText w:val="•"/>
      <w:lvlJc w:val="left"/>
      <w:pPr>
        <w:ind w:left="8960" w:hanging="295"/>
      </w:pPr>
      <w:rPr>
        <w:rFonts w:hint="default"/>
        <w:lang w:val="tr-TR" w:eastAsia="en-US" w:bidi="ar-SA"/>
      </w:rPr>
    </w:lvl>
  </w:abstractNum>
  <w:abstractNum w:abstractNumId="7" w15:restartNumberingAfterBreak="0">
    <w:nsid w:val="772C132E"/>
    <w:multiLevelType w:val="hybridMultilevel"/>
    <w:tmpl w:val="EA7C17BA"/>
    <w:lvl w:ilvl="0" w:tplc="A41C3446">
      <w:start w:val="1"/>
      <w:numFmt w:val="lowerLetter"/>
      <w:lvlText w:val="%1)"/>
      <w:lvlJc w:val="left"/>
      <w:pPr>
        <w:ind w:left="1135" w:hanging="25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DC901658">
      <w:numFmt w:val="bullet"/>
      <w:lvlText w:val="•"/>
      <w:lvlJc w:val="left"/>
      <w:pPr>
        <w:ind w:left="2117" w:hanging="250"/>
      </w:pPr>
      <w:rPr>
        <w:rFonts w:hint="default"/>
        <w:lang w:val="tr-TR" w:eastAsia="en-US" w:bidi="ar-SA"/>
      </w:rPr>
    </w:lvl>
    <w:lvl w:ilvl="2" w:tplc="A238EEAA">
      <w:numFmt w:val="bullet"/>
      <w:lvlText w:val="•"/>
      <w:lvlJc w:val="left"/>
      <w:pPr>
        <w:ind w:left="3095" w:hanging="250"/>
      </w:pPr>
      <w:rPr>
        <w:rFonts w:hint="default"/>
        <w:lang w:val="tr-TR" w:eastAsia="en-US" w:bidi="ar-SA"/>
      </w:rPr>
    </w:lvl>
    <w:lvl w:ilvl="3" w:tplc="9E5A69DA">
      <w:numFmt w:val="bullet"/>
      <w:lvlText w:val="•"/>
      <w:lvlJc w:val="left"/>
      <w:pPr>
        <w:ind w:left="4072" w:hanging="250"/>
      </w:pPr>
      <w:rPr>
        <w:rFonts w:hint="default"/>
        <w:lang w:val="tr-TR" w:eastAsia="en-US" w:bidi="ar-SA"/>
      </w:rPr>
    </w:lvl>
    <w:lvl w:ilvl="4" w:tplc="2DBAAA14">
      <w:numFmt w:val="bullet"/>
      <w:lvlText w:val="•"/>
      <w:lvlJc w:val="left"/>
      <w:pPr>
        <w:ind w:left="5050" w:hanging="250"/>
      </w:pPr>
      <w:rPr>
        <w:rFonts w:hint="default"/>
        <w:lang w:val="tr-TR" w:eastAsia="en-US" w:bidi="ar-SA"/>
      </w:rPr>
    </w:lvl>
    <w:lvl w:ilvl="5" w:tplc="482875B8">
      <w:numFmt w:val="bullet"/>
      <w:lvlText w:val="•"/>
      <w:lvlJc w:val="left"/>
      <w:pPr>
        <w:ind w:left="6027" w:hanging="250"/>
      </w:pPr>
      <w:rPr>
        <w:rFonts w:hint="default"/>
        <w:lang w:val="tr-TR" w:eastAsia="en-US" w:bidi="ar-SA"/>
      </w:rPr>
    </w:lvl>
    <w:lvl w:ilvl="6" w:tplc="A29E1956">
      <w:numFmt w:val="bullet"/>
      <w:lvlText w:val="•"/>
      <w:lvlJc w:val="left"/>
      <w:pPr>
        <w:ind w:left="7005" w:hanging="250"/>
      </w:pPr>
      <w:rPr>
        <w:rFonts w:hint="default"/>
        <w:lang w:val="tr-TR" w:eastAsia="en-US" w:bidi="ar-SA"/>
      </w:rPr>
    </w:lvl>
    <w:lvl w:ilvl="7" w:tplc="717AB3E6">
      <w:numFmt w:val="bullet"/>
      <w:lvlText w:val="•"/>
      <w:lvlJc w:val="left"/>
      <w:pPr>
        <w:ind w:left="7982" w:hanging="250"/>
      </w:pPr>
      <w:rPr>
        <w:rFonts w:hint="default"/>
        <w:lang w:val="tr-TR" w:eastAsia="en-US" w:bidi="ar-SA"/>
      </w:rPr>
    </w:lvl>
    <w:lvl w:ilvl="8" w:tplc="1C309F34">
      <w:numFmt w:val="bullet"/>
      <w:lvlText w:val="•"/>
      <w:lvlJc w:val="left"/>
      <w:pPr>
        <w:ind w:left="8960" w:hanging="250"/>
      </w:pPr>
      <w:rPr>
        <w:rFonts w:hint="default"/>
        <w:lang w:val="tr-TR" w:eastAsia="en-US" w:bidi="ar-SA"/>
      </w:rPr>
    </w:lvl>
  </w:abstractNum>
  <w:num w:numId="1">
    <w:abstractNumId w:val="4"/>
  </w:num>
  <w:num w:numId="2">
    <w:abstractNumId w:val="0"/>
  </w:num>
  <w:num w:numId="3">
    <w:abstractNumId w:val="7"/>
  </w:num>
  <w:num w:numId="4">
    <w:abstractNumId w:val="1"/>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45"/>
    <w:rsid w:val="00176AE2"/>
    <w:rsid w:val="00193A45"/>
    <w:rsid w:val="002C6BAF"/>
    <w:rsid w:val="003C2802"/>
    <w:rsid w:val="00434EB0"/>
    <w:rsid w:val="00E03584"/>
    <w:rsid w:val="00F338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D838"/>
  <w15:docId w15:val="{94A84989-B5A5-408D-ABE4-D6A15BF4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
      <w:ind w:left="425"/>
      <w:jc w:val="center"/>
      <w:outlineLvl w:val="0"/>
    </w:pPr>
    <w:rPr>
      <w:b/>
      <w:bCs/>
      <w:sz w:val="24"/>
      <w:szCs w:val="24"/>
    </w:rPr>
  </w:style>
  <w:style w:type="paragraph" w:styleId="Balk2">
    <w:name w:val="heading 2"/>
    <w:basedOn w:val="Normal"/>
    <w:uiPriority w:val="1"/>
    <w:qFormat/>
    <w:pPr>
      <w:spacing w:before="160"/>
      <w:ind w:left="1702"/>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80"/>
      <w:ind w:left="1135"/>
      <w:jc w:val="both"/>
    </w:pPr>
    <w:rPr>
      <w:sz w:val="24"/>
      <w:szCs w:val="24"/>
    </w:rPr>
  </w:style>
  <w:style w:type="paragraph" w:styleId="ListeParagraf">
    <w:name w:val="List Paragraph"/>
    <w:basedOn w:val="Normal"/>
    <w:uiPriority w:val="1"/>
    <w:qFormat/>
    <w:pPr>
      <w:spacing w:before="80"/>
      <w:ind w:left="1135" w:right="707" w:firstLine="567"/>
      <w:jc w:val="both"/>
    </w:pPr>
  </w:style>
  <w:style w:type="paragraph" w:customStyle="1" w:styleId="TableParagraph">
    <w:name w:val="Table Paragraph"/>
    <w:basedOn w:val="Normal"/>
    <w:uiPriority w:val="1"/>
    <w:qFormat/>
    <w:pPr>
      <w:ind w:left="10"/>
    </w:pPr>
    <w:rPr>
      <w:rFonts w:ascii="Cambria" w:eastAsia="Cambria" w:hAnsi="Cambria" w:cs="Cambria"/>
    </w:rPr>
  </w:style>
  <w:style w:type="paragraph" w:styleId="stBilgi">
    <w:name w:val="header"/>
    <w:basedOn w:val="Normal"/>
    <w:link w:val="stBilgiChar"/>
    <w:uiPriority w:val="99"/>
    <w:unhideWhenUsed/>
    <w:rsid w:val="003C2802"/>
    <w:pPr>
      <w:tabs>
        <w:tab w:val="center" w:pos="4536"/>
        <w:tab w:val="right" w:pos="9072"/>
      </w:tabs>
    </w:pPr>
  </w:style>
  <w:style w:type="character" w:customStyle="1" w:styleId="stBilgiChar">
    <w:name w:val="Üst Bilgi Char"/>
    <w:basedOn w:val="VarsaylanParagrafYazTipi"/>
    <w:link w:val="stBilgi"/>
    <w:uiPriority w:val="99"/>
    <w:rsid w:val="003C2802"/>
    <w:rPr>
      <w:rFonts w:ascii="Times New Roman" w:eastAsia="Times New Roman" w:hAnsi="Times New Roman" w:cs="Times New Roman"/>
      <w:lang w:val="tr-TR"/>
    </w:rPr>
  </w:style>
  <w:style w:type="paragraph" w:styleId="AltBilgi">
    <w:name w:val="footer"/>
    <w:basedOn w:val="Normal"/>
    <w:link w:val="AltBilgiChar"/>
    <w:uiPriority w:val="99"/>
    <w:unhideWhenUsed/>
    <w:rsid w:val="003C2802"/>
    <w:pPr>
      <w:tabs>
        <w:tab w:val="center" w:pos="4536"/>
        <w:tab w:val="right" w:pos="9072"/>
      </w:tabs>
    </w:pPr>
  </w:style>
  <w:style w:type="character" w:customStyle="1" w:styleId="AltBilgiChar">
    <w:name w:val="Alt Bilgi Char"/>
    <w:basedOn w:val="VarsaylanParagrafYazTipi"/>
    <w:link w:val="AltBilgi"/>
    <w:uiPriority w:val="99"/>
    <w:rsid w:val="003C2802"/>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2968</Words>
  <Characters>16919</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Ensar KELEŞ</dc:creator>
  <cp:lastModifiedBy>İnci KIRAT</cp:lastModifiedBy>
  <cp:revision>6</cp:revision>
  <dcterms:created xsi:type="dcterms:W3CDTF">2025-07-16T07:11:00Z</dcterms:created>
  <dcterms:modified xsi:type="dcterms:W3CDTF">2025-07-28T11:04:00Z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Office Word</vt:lpwstr>
  </property>
  <property fmtid="{D5CDD505-2E9C-101B-9397-08002B2CF9AE}" pid="4" name="LastSaved">
    <vt:filetime>2025-07-16T00:00:00Z</vt:filetime>
  </property>
  <property fmtid="{D5CDD505-2E9C-101B-9397-08002B2CF9AE}" pid="5" name="Producer">
    <vt:lpwstr>3-Heights(TM) PDF Security Shell 4.8.25.2 (http://www.pdf-tools.com)</vt:lpwstr>
  </property>
</Properties>
</file>