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1E298" w14:textId="4525D521" w:rsidR="00277AF6" w:rsidRPr="009139C7" w:rsidRDefault="00277AF6" w:rsidP="008D3971">
      <w:pPr>
        <w:pStyle w:val="GvdeMetni"/>
        <w:spacing w:before="120" w:after="200" w:line="300" w:lineRule="auto"/>
        <w:ind w:right="127"/>
        <w:jc w:val="center"/>
        <w:rPr>
          <w:b/>
          <w:bCs/>
          <w:sz w:val="24"/>
          <w:szCs w:val="24"/>
        </w:rPr>
      </w:pPr>
      <w:bookmarkStart w:id="0" w:name="_GoBack"/>
      <w:bookmarkEnd w:id="0"/>
      <w:r w:rsidRPr="009139C7">
        <w:rPr>
          <w:b/>
          <w:bCs/>
          <w:sz w:val="24"/>
          <w:szCs w:val="24"/>
        </w:rPr>
        <w:t>T.C.</w:t>
      </w:r>
    </w:p>
    <w:p w14:paraId="1D1B317F" w14:textId="3AD294C3" w:rsidR="00277AF6" w:rsidRPr="009139C7" w:rsidRDefault="005A4C4A" w:rsidP="008D3971">
      <w:pPr>
        <w:pStyle w:val="GvdeMetni"/>
        <w:spacing w:before="120" w:after="200" w:line="300" w:lineRule="auto"/>
        <w:ind w:right="127"/>
        <w:jc w:val="center"/>
        <w:rPr>
          <w:b/>
          <w:bCs/>
          <w:sz w:val="24"/>
          <w:szCs w:val="24"/>
        </w:rPr>
      </w:pPr>
      <w:r w:rsidRPr="009139C7">
        <w:rPr>
          <w:b/>
          <w:bCs/>
          <w:sz w:val="24"/>
          <w:szCs w:val="24"/>
        </w:rPr>
        <w:t xml:space="preserve">OSMANİYE KORKUT ATA ÜNİVERSİTESİ </w:t>
      </w:r>
    </w:p>
    <w:p w14:paraId="52556E20" w14:textId="0CC30030" w:rsidR="00EB43FA" w:rsidRPr="009139C7" w:rsidRDefault="005A4C4A" w:rsidP="008D3971">
      <w:pPr>
        <w:pStyle w:val="GvdeMetni"/>
        <w:spacing w:before="120" w:after="200" w:line="300" w:lineRule="auto"/>
        <w:ind w:right="127"/>
        <w:jc w:val="center"/>
        <w:rPr>
          <w:b/>
          <w:bCs/>
          <w:sz w:val="24"/>
          <w:szCs w:val="24"/>
        </w:rPr>
      </w:pPr>
      <w:r w:rsidRPr="009139C7">
        <w:rPr>
          <w:b/>
          <w:bCs/>
          <w:sz w:val="24"/>
          <w:szCs w:val="24"/>
        </w:rPr>
        <w:t>DANIŞMA KURULLARI YÖNERGESİ</w:t>
      </w:r>
    </w:p>
    <w:p w14:paraId="5F91E314" w14:textId="77777777" w:rsidR="0048210A" w:rsidRPr="009139C7" w:rsidRDefault="005A4C4A" w:rsidP="00835266">
      <w:pPr>
        <w:pStyle w:val="Balk1"/>
        <w:keepNext w:val="0"/>
        <w:keepLines w:val="0"/>
        <w:widowControl w:val="0"/>
        <w:autoSpaceDE w:val="0"/>
        <w:autoSpaceDN w:val="0"/>
        <w:spacing w:before="320" w:after="12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BİRİNCİ BÖLÜM</w:t>
      </w:r>
    </w:p>
    <w:p w14:paraId="43033A8F" w14:textId="40BAF691" w:rsidR="00EB43FA" w:rsidRPr="009139C7" w:rsidRDefault="005A4C4A" w:rsidP="00835266">
      <w:pPr>
        <w:pStyle w:val="Balk1"/>
        <w:keepNext w:val="0"/>
        <w:keepLines w:val="0"/>
        <w:widowControl w:val="0"/>
        <w:autoSpaceDE w:val="0"/>
        <w:autoSpaceDN w:val="0"/>
        <w:spacing w:before="60" w:after="60" w:line="276"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Amaç, Kapsam, Dayanak ve Tanımlar</w:t>
      </w:r>
    </w:p>
    <w:p w14:paraId="677BF21A" w14:textId="77777777" w:rsidR="0048210A" w:rsidRPr="009139C7" w:rsidRDefault="005A4C4A" w:rsidP="00835266">
      <w:pPr>
        <w:pStyle w:val="Balk2"/>
        <w:spacing w:before="140"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Amaç</w:t>
      </w:r>
    </w:p>
    <w:p w14:paraId="2CB858EB" w14:textId="389C83E0"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1</w:t>
      </w:r>
      <w:r w:rsidRPr="009139C7">
        <w:rPr>
          <w:rFonts w:ascii="Times New Roman" w:eastAsia="Times New Roman" w:hAnsi="Times New Roman" w:cs="Times New Roman"/>
          <w:kern w:val="0"/>
          <w:sz w:val="24"/>
          <w:szCs w:val="24"/>
          <w:lang w:eastAsia="tr-TR"/>
          <w14:ligatures w14:val="none"/>
        </w:rPr>
        <w:t xml:space="preserve"> – (1) Bu Yönergenin amacı, Osmaniye Korkut Ata Üniversitesi ve akademik birimlerinde eğitim-öğretim ve araştırma süreçleri</w:t>
      </w:r>
      <w:r w:rsidR="00724406" w:rsidRPr="009139C7">
        <w:rPr>
          <w:rFonts w:ascii="Times New Roman" w:eastAsia="Times New Roman" w:hAnsi="Times New Roman" w:cs="Times New Roman"/>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 xml:space="preserve">Üniversitenin faaliyet alanlarıyla ilgili konularda görüş ve öneriler bildirmek üzere işgücü piyasası temsilcileri ile diğer paydaşların katılımıyla oluşturulacak </w:t>
      </w:r>
      <w:r w:rsidR="00724406" w:rsidRPr="009139C7">
        <w:rPr>
          <w:rFonts w:ascii="Times New Roman" w:eastAsia="Times New Roman" w:hAnsi="Times New Roman" w:cs="Times New Roman"/>
          <w:kern w:val="0"/>
          <w:sz w:val="24"/>
          <w:szCs w:val="24"/>
          <w:lang w:eastAsia="tr-TR"/>
          <w14:ligatures w14:val="none"/>
        </w:rPr>
        <w:t>d</w:t>
      </w:r>
      <w:r w:rsidRPr="009139C7">
        <w:rPr>
          <w:rFonts w:ascii="Times New Roman" w:eastAsia="Times New Roman" w:hAnsi="Times New Roman" w:cs="Times New Roman"/>
          <w:kern w:val="0"/>
          <w:sz w:val="24"/>
          <w:szCs w:val="24"/>
          <w:lang w:eastAsia="tr-TR"/>
          <w14:ligatures w14:val="none"/>
        </w:rPr>
        <w:t xml:space="preserve">anışma </w:t>
      </w:r>
      <w:r w:rsidR="00724406" w:rsidRPr="009139C7">
        <w:rPr>
          <w:rFonts w:ascii="Times New Roman" w:eastAsia="Times New Roman" w:hAnsi="Times New Roman" w:cs="Times New Roman"/>
          <w:kern w:val="0"/>
          <w:sz w:val="24"/>
          <w:szCs w:val="24"/>
          <w:lang w:eastAsia="tr-TR"/>
          <w14:ligatures w14:val="none"/>
        </w:rPr>
        <w:t>k</w:t>
      </w:r>
      <w:r w:rsidRPr="009139C7">
        <w:rPr>
          <w:rFonts w:ascii="Times New Roman" w:eastAsia="Times New Roman" w:hAnsi="Times New Roman" w:cs="Times New Roman"/>
          <w:kern w:val="0"/>
          <w:sz w:val="24"/>
          <w:szCs w:val="24"/>
          <w:lang w:eastAsia="tr-TR"/>
          <w14:ligatures w14:val="none"/>
        </w:rPr>
        <w:t xml:space="preserve">urullarının </w:t>
      </w:r>
      <w:r w:rsidR="00724406" w:rsidRPr="009139C7">
        <w:rPr>
          <w:rFonts w:ascii="Times New Roman" w:eastAsia="Times New Roman" w:hAnsi="Times New Roman" w:cs="Times New Roman"/>
          <w:kern w:val="0"/>
          <w:sz w:val="24"/>
          <w:szCs w:val="24"/>
          <w:lang w:eastAsia="tr-TR"/>
          <w14:ligatures w14:val="none"/>
        </w:rPr>
        <w:t>oluşumu</w:t>
      </w:r>
      <w:r w:rsidRPr="009139C7">
        <w:rPr>
          <w:rFonts w:ascii="Times New Roman" w:eastAsia="Times New Roman" w:hAnsi="Times New Roman" w:cs="Times New Roman"/>
          <w:kern w:val="0"/>
          <w:sz w:val="24"/>
          <w:szCs w:val="24"/>
          <w:lang w:eastAsia="tr-TR"/>
          <w14:ligatures w14:val="none"/>
        </w:rPr>
        <w:t xml:space="preserve"> ve işleyişine ilişkin usul ve esasları belirlemektir.</w:t>
      </w:r>
    </w:p>
    <w:p w14:paraId="66E29749" w14:textId="77777777" w:rsidR="0048210A" w:rsidRPr="009139C7" w:rsidRDefault="005A4C4A" w:rsidP="00835266">
      <w:pPr>
        <w:pStyle w:val="Balk2"/>
        <w:spacing w:before="140"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Kapsam</w:t>
      </w:r>
    </w:p>
    <w:p w14:paraId="3737E83E" w14:textId="2141EE09"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2</w:t>
      </w:r>
      <w:r w:rsidRPr="009139C7">
        <w:rPr>
          <w:rFonts w:ascii="Times New Roman" w:eastAsia="Times New Roman" w:hAnsi="Times New Roman" w:cs="Times New Roman"/>
          <w:kern w:val="0"/>
          <w:sz w:val="24"/>
          <w:szCs w:val="24"/>
          <w:lang w:eastAsia="tr-TR"/>
          <w14:ligatures w14:val="none"/>
        </w:rPr>
        <w:t xml:space="preserve"> – (1) Bu Yönerge, Osmaniye Korkut Ata Üniversitesi ve bağlı akademik birimlerinin kamu kurumları, özel sektör kuruluşları ve diğer dış paydaşlarla sürdürülebilir iş birliğini sağlamak, ilişkileri geliştirmek ve tecrübe paylaşımını artırmak </w:t>
      </w:r>
      <w:r w:rsidR="00724406" w:rsidRPr="009139C7">
        <w:rPr>
          <w:rFonts w:ascii="Times New Roman" w:eastAsia="Times New Roman" w:hAnsi="Times New Roman" w:cs="Times New Roman"/>
          <w:kern w:val="0"/>
          <w:sz w:val="24"/>
          <w:szCs w:val="24"/>
          <w:lang w:eastAsia="tr-TR"/>
          <w14:ligatures w14:val="none"/>
        </w:rPr>
        <w:t>için</w:t>
      </w:r>
      <w:r w:rsidRPr="009139C7">
        <w:rPr>
          <w:rFonts w:ascii="Times New Roman" w:eastAsia="Times New Roman" w:hAnsi="Times New Roman" w:cs="Times New Roman"/>
          <w:kern w:val="0"/>
          <w:sz w:val="24"/>
          <w:szCs w:val="24"/>
          <w:lang w:eastAsia="tr-TR"/>
          <w14:ligatures w14:val="none"/>
        </w:rPr>
        <w:t xml:space="preserve"> Üniversite Danışma Kurulu</w:t>
      </w:r>
      <w:r w:rsidR="007333A1" w:rsidRPr="009139C7">
        <w:rPr>
          <w:rFonts w:ascii="Times New Roman" w:eastAsia="Times New Roman" w:hAnsi="Times New Roman" w:cs="Times New Roman"/>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Birim Danışma Kurulları</w:t>
      </w:r>
      <w:r w:rsidR="007333A1" w:rsidRPr="009139C7">
        <w:rPr>
          <w:rFonts w:ascii="Times New Roman" w:eastAsia="Times New Roman" w:hAnsi="Times New Roman" w:cs="Times New Roman"/>
          <w:kern w:val="0"/>
          <w:sz w:val="24"/>
          <w:szCs w:val="24"/>
          <w:lang w:eastAsia="tr-TR"/>
          <w14:ligatures w14:val="none"/>
        </w:rPr>
        <w:t xml:space="preserve"> ile Bölüm</w:t>
      </w:r>
      <w:r w:rsidR="00212789" w:rsidRPr="009139C7">
        <w:rPr>
          <w:rFonts w:ascii="Times New Roman" w:eastAsia="Times New Roman" w:hAnsi="Times New Roman" w:cs="Times New Roman"/>
          <w:kern w:val="0"/>
          <w:sz w:val="24"/>
          <w:szCs w:val="24"/>
          <w:lang w:eastAsia="tr-TR"/>
          <w14:ligatures w14:val="none"/>
        </w:rPr>
        <w:t>/Program</w:t>
      </w:r>
      <w:r w:rsidR="007333A1" w:rsidRPr="009139C7">
        <w:rPr>
          <w:rFonts w:ascii="Times New Roman" w:eastAsia="Times New Roman" w:hAnsi="Times New Roman" w:cs="Times New Roman"/>
          <w:kern w:val="0"/>
          <w:sz w:val="24"/>
          <w:szCs w:val="24"/>
          <w:lang w:eastAsia="tr-TR"/>
          <w14:ligatures w14:val="none"/>
        </w:rPr>
        <w:t xml:space="preserve"> Danışma Kurullarının </w:t>
      </w:r>
      <w:r w:rsidRPr="009139C7">
        <w:rPr>
          <w:rFonts w:ascii="Times New Roman" w:eastAsia="Times New Roman" w:hAnsi="Times New Roman" w:cs="Times New Roman"/>
          <w:kern w:val="0"/>
          <w:sz w:val="24"/>
          <w:szCs w:val="24"/>
          <w:lang w:eastAsia="tr-TR"/>
          <w14:ligatures w14:val="none"/>
        </w:rPr>
        <w:t>oluşumu</w:t>
      </w:r>
      <w:r w:rsidR="007333A1" w:rsidRPr="009139C7">
        <w:rPr>
          <w:rFonts w:ascii="Times New Roman" w:eastAsia="Times New Roman" w:hAnsi="Times New Roman" w:cs="Times New Roman"/>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 xml:space="preserve">ve </w:t>
      </w:r>
      <w:r w:rsidR="007333A1" w:rsidRPr="009139C7">
        <w:rPr>
          <w:rFonts w:ascii="Times New Roman" w:eastAsia="Times New Roman" w:hAnsi="Times New Roman" w:cs="Times New Roman"/>
          <w:kern w:val="0"/>
          <w:sz w:val="24"/>
          <w:szCs w:val="24"/>
          <w:lang w:eastAsia="tr-TR"/>
          <w14:ligatures w14:val="none"/>
        </w:rPr>
        <w:t>işleyişine</w:t>
      </w:r>
      <w:r w:rsidRPr="009139C7">
        <w:rPr>
          <w:rFonts w:ascii="Times New Roman" w:eastAsia="Times New Roman" w:hAnsi="Times New Roman" w:cs="Times New Roman"/>
          <w:kern w:val="0"/>
          <w:sz w:val="24"/>
          <w:szCs w:val="24"/>
          <w:lang w:eastAsia="tr-TR"/>
          <w14:ligatures w14:val="none"/>
        </w:rPr>
        <w:t xml:space="preserve"> </w:t>
      </w:r>
      <w:r w:rsidR="007333A1" w:rsidRPr="009139C7">
        <w:rPr>
          <w:rFonts w:ascii="Times New Roman" w:eastAsia="Times New Roman" w:hAnsi="Times New Roman" w:cs="Times New Roman"/>
          <w:kern w:val="0"/>
          <w:sz w:val="24"/>
          <w:szCs w:val="24"/>
          <w:lang w:eastAsia="tr-TR"/>
          <w14:ligatures w14:val="none"/>
        </w:rPr>
        <w:t>ilişkin</w:t>
      </w:r>
      <w:r w:rsidRPr="009139C7">
        <w:rPr>
          <w:rFonts w:ascii="Times New Roman" w:eastAsia="Times New Roman" w:hAnsi="Times New Roman" w:cs="Times New Roman"/>
          <w:kern w:val="0"/>
          <w:sz w:val="24"/>
          <w:szCs w:val="24"/>
          <w:lang w:eastAsia="tr-TR"/>
          <w14:ligatures w14:val="none"/>
        </w:rPr>
        <w:t xml:space="preserve"> hükümleri kapsar.</w:t>
      </w:r>
    </w:p>
    <w:p w14:paraId="6852F344" w14:textId="64A040E4" w:rsidR="0048210A" w:rsidRPr="009139C7" w:rsidRDefault="005A4C4A" w:rsidP="00835266">
      <w:pPr>
        <w:pStyle w:val="Balk2"/>
        <w:spacing w:before="140"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Dayana</w:t>
      </w:r>
      <w:r w:rsidR="007129E2" w:rsidRPr="009139C7">
        <w:rPr>
          <w:rFonts w:asciiTheme="majorBidi" w:hAnsiTheme="majorBidi"/>
          <w:b/>
          <w:bCs/>
          <w:color w:val="auto"/>
          <w:kern w:val="0"/>
          <w:sz w:val="24"/>
          <w:szCs w:val="24"/>
          <w14:ligatures w14:val="none"/>
        </w:rPr>
        <w:t>k</w:t>
      </w:r>
    </w:p>
    <w:p w14:paraId="76D56730" w14:textId="4EC79C59"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3</w:t>
      </w:r>
      <w:r w:rsidRPr="009139C7">
        <w:rPr>
          <w:rFonts w:ascii="Times New Roman" w:eastAsia="Times New Roman" w:hAnsi="Times New Roman" w:cs="Times New Roman"/>
          <w:kern w:val="0"/>
          <w:sz w:val="24"/>
          <w:szCs w:val="24"/>
          <w:lang w:eastAsia="tr-TR"/>
          <w14:ligatures w14:val="none"/>
        </w:rPr>
        <w:t xml:space="preserve"> – (1) Bu Yönerge, 2547 sayılı Yükseköğretim Kanununun 44’üncü maddesinin (f) </w:t>
      </w:r>
      <w:r w:rsidR="000D0F1B" w:rsidRPr="009139C7">
        <w:rPr>
          <w:rFonts w:ascii="Times New Roman" w:eastAsia="Times New Roman" w:hAnsi="Times New Roman" w:cs="Times New Roman"/>
          <w:kern w:val="0"/>
          <w:sz w:val="24"/>
          <w:szCs w:val="24"/>
          <w:lang w:eastAsia="tr-TR"/>
          <w14:ligatures w14:val="none"/>
        </w:rPr>
        <w:t>fıkrası</w:t>
      </w:r>
      <w:r w:rsidRPr="009139C7">
        <w:rPr>
          <w:rFonts w:ascii="Times New Roman" w:eastAsia="Times New Roman" w:hAnsi="Times New Roman" w:cs="Times New Roman"/>
          <w:kern w:val="0"/>
          <w:sz w:val="24"/>
          <w:szCs w:val="24"/>
          <w:lang w:eastAsia="tr-TR"/>
          <w14:ligatures w14:val="none"/>
        </w:rPr>
        <w:t xml:space="preserve"> ile 08/10/2016 tarihli ve 29851 sayılı Resmî Gazete’de yayıml</w:t>
      </w:r>
      <w:r w:rsidR="007333A1" w:rsidRPr="009139C7">
        <w:rPr>
          <w:rFonts w:ascii="Times New Roman" w:eastAsia="Times New Roman" w:hAnsi="Times New Roman" w:cs="Times New Roman"/>
          <w:kern w:val="0"/>
          <w:sz w:val="24"/>
          <w:szCs w:val="24"/>
          <w:lang w:eastAsia="tr-TR"/>
          <w14:ligatures w14:val="none"/>
        </w:rPr>
        <w:t xml:space="preserve">anan </w:t>
      </w:r>
      <w:r w:rsidRPr="009139C7">
        <w:rPr>
          <w:rFonts w:ascii="Times New Roman" w:eastAsia="Times New Roman" w:hAnsi="Times New Roman" w:cs="Times New Roman"/>
          <w:kern w:val="0"/>
          <w:sz w:val="24"/>
          <w:szCs w:val="24"/>
          <w:lang w:eastAsia="tr-TR"/>
          <w14:ligatures w14:val="none"/>
        </w:rPr>
        <w:t>Yükseköğretim Kurumlarında Danışma Kurulu Oluşturulmasına İlişkin Yönetmelik</w:t>
      </w:r>
      <w:r w:rsidR="007333A1" w:rsidRPr="009139C7">
        <w:rPr>
          <w:rFonts w:ascii="Times New Roman" w:eastAsia="Times New Roman" w:hAnsi="Times New Roman" w:cs="Times New Roman"/>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hükümlerine dayanılarak hazırlanmıştır.</w:t>
      </w:r>
    </w:p>
    <w:p w14:paraId="4CE4C623" w14:textId="77777777" w:rsidR="0048210A" w:rsidRPr="009139C7" w:rsidRDefault="005A4C4A" w:rsidP="00835266">
      <w:pPr>
        <w:pStyle w:val="Balk2"/>
        <w:spacing w:before="140"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Tanımlar</w:t>
      </w:r>
    </w:p>
    <w:p w14:paraId="56CD87E4" w14:textId="72E668C8" w:rsidR="00B50530"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4</w:t>
      </w:r>
      <w:r w:rsidRPr="009139C7">
        <w:rPr>
          <w:rFonts w:ascii="Times New Roman" w:eastAsia="Times New Roman" w:hAnsi="Times New Roman" w:cs="Times New Roman"/>
          <w:kern w:val="0"/>
          <w:sz w:val="24"/>
          <w:szCs w:val="24"/>
          <w:lang w:eastAsia="tr-TR"/>
          <w14:ligatures w14:val="none"/>
        </w:rPr>
        <w:t xml:space="preserve"> – (1) Bu Yönergede geçen</w:t>
      </w:r>
    </w:p>
    <w:p w14:paraId="7A0E402F" w14:textId="01A8AB2A"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a)</w:t>
      </w:r>
      <w:r w:rsidR="007129E2" w:rsidRPr="009139C7">
        <w:rPr>
          <w:rFonts w:ascii="Times New Roman" w:eastAsia="Times New Roman" w:hAnsi="Times New Roman" w:cs="Times New Roman"/>
          <w:kern w:val="0"/>
          <w:sz w:val="24"/>
          <w:szCs w:val="24"/>
          <w:lang w:eastAsia="tr-TR"/>
          <w14:ligatures w14:val="none"/>
        </w:rPr>
        <w:t xml:space="preserve"> </w:t>
      </w:r>
      <w:r w:rsidR="00723B0A" w:rsidRPr="009139C7">
        <w:rPr>
          <w:rFonts w:ascii="Times New Roman" w:eastAsia="Times New Roman" w:hAnsi="Times New Roman" w:cs="Times New Roman"/>
          <w:kern w:val="0"/>
          <w:sz w:val="24"/>
          <w:szCs w:val="24"/>
          <w:lang w:eastAsia="tr-TR"/>
          <w14:ligatures w14:val="none"/>
        </w:rPr>
        <w:t xml:space="preserve">Birim: </w:t>
      </w:r>
      <w:r w:rsidR="0001066A" w:rsidRPr="009139C7">
        <w:rPr>
          <w:rFonts w:ascii="Times New Roman" w:eastAsia="Times New Roman" w:hAnsi="Times New Roman" w:cs="Times New Roman"/>
          <w:kern w:val="0"/>
          <w:sz w:val="24"/>
          <w:szCs w:val="24"/>
          <w:lang w:eastAsia="tr-TR"/>
          <w14:ligatures w14:val="none"/>
        </w:rPr>
        <w:t>Osmaniye Korkut Ata Üniversitesine bağlı f</w:t>
      </w:r>
      <w:r w:rsidR="00723B0A" w:rsidRPr="009139C7">
        <w:rPr>
          <w:rFonts w:ascii="Times New Roman" w:eastAsia="Times New Roman" w:hAnsi="Times New Roman" w:cs="Times New Roman"/>
          <w:kern w:val="0"/>
          <w:sz w:val="24"/>
          <w:szCs w:val="24"/>
          <w:lang w:eastAsia="tr-TR"/>
          <w14:ligatures w14:val="none"/>
        </w:rPr>
        <w:t xml:space="preserve">akülte, </w:t>
      </w:r>
      <w:r w:rsidR="0001066A" w:rsidRPr="009139C7">
        <w:rPr>
          <w:rFonts w:ascii="Times New Roman" w:eastAsia="Times New Roman" w:hAnsi="Times New Roman" w:cs="Times New Roman"/>
          <w:kern w:val="0"/>
          <w:sz w:val="24"/>
          <w:szCs w:val="24"/>
          <w:lang w:eastAsia="tr-TR"/>
          <w14:ligatures w14:val="none"/>
        </w:rPr>
        <w:t xml:space="preserve">enstitü, yüksekokul, meslek yüksekokulu ile </w:t>
      </w:r>
      <w:r w:rsidR="008C2A05" w:rsidRPr="009139C7">
        <w:rPr>
          <w:rFonts w:ascii="Times New Roman" w:eastAsia="Times New Roman" w:hAnsi="Times New Roman" w:cs="Times New Roman"/>
          <w:kern w:val="0"/>
          <w:sz w:val="24"/>
          <w:szCs w:val="24"/>
          <w:lang w:eastAsia="tr-TR"/>
          <w14:ligatures w14:val="none"/>
        </w:rPr>
        <w:t xml:space="preserve">araştırma </w:t>
      </w:r>
      <w:r w:rsidR="0001066A" w:rsidRPr="009139C7">
        <w:rPr>
          <w:rFonts w:ascii="Times New Roman" w:eastAsia="Times New Roman" w:hAnsi="Times New Roman" w:cs="Times New Roman"/>
          <w:kern w:val="0"/>
          <w:sz w:val="24"/>
          <w:szCs w:val="24"/>
          <w:lang w:eastAsia="tr-TR"/>
          <w14:ligatures w14:val="none"/>
        </w:rPr>
        <w:t>merkezlerini,</w:t>
      </w:r>
    </w:p>
    <w:p w14:paraId="27809B30" w14:textId="1C6FA237"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b) </w:t>
      </w:r>
      <w:r w:rsidR="00723B0A" w:rsidRPr="009139C7">
        <w:rPr>
          <w:rFonts w:ascii="Times New Roman" w:eastAsia="Times New Roman" w:hAnsi="Times New Roman" w:cs="Times New Roman"/>
          <w:kern w:val="0"/>
          <w:sz w:val="24"/>
          <w:szCs w:val="24"/>
          <w:lang w:eastAsia="tr-TR"/>
          <w14:ligatures w14:val="none"/>
        </w:rPr>
        <w:t xml:space="preserve">Birim Danışma Kurulu: Üniversite </w:t>
      </w:r>
      <w:r w:rsidR="0001066A" w:rsidRPr="009139C7">
        <w:rPr>
          <w:rFonts w:ascii="Times New Roman" w:eastAsia="Times New Roman" w:hAnsi="Times New Roman" w:cs="Times New Roman"/>
          <w:kern w:val="0"/>
          <w:sz w:val="24"/>
          <w:szCs w:val="24"/>
          <w:lang w:eastAsia="tr-TR"/>
          <w14:ligatures w14:val="none"/>
        </w:rPr>
        <w:t>birimlerinin danışma kurulunu</w:t>
      </w:r>
      <w:r w:rsidR="00723B0A" w:rsidRPr="009139C7">
        <w:rPr>
          <w:rFonts w:ascii="Times New Roman" w:eastAsia="Times New Roman" w:hAnsi="Times New Roman" w:cs="Times New Roman"/>
          <w:kern w:val="0"/>
          <w:sz w:val="24"/>
          <w:szCs w:val="24"/>
          <w:lang w:eastAsia="tr-TR"/>
          <w14:ligatures w14:val="none"/>
        </w:rPr>
        <w:t xml:space="preserve">, </w:t>
      </w:r>
    </w:p>
    <w:p w14:paraId="0BCE54CF" w14:textId="3EBB1438"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c) </w:t>
      </w:r>
      <w:r w:rsidR="00723B0A" w:rsidRPr="009139C7">
        <w:rPr>
          <w:rFonts w:ascii="Times New Roman" w:eastAsia="Times New Roman" w:hAnsi="Times New Roman" w:cs="Times New Roman"/>
          <w:kern w:val="0"/>
          <w:sz w:val="24"/>
          <w:szCs w:val="24"/>
          <w:lang w:eastAsia="tr-TR"/>
          <w14:ligatures w14:val="none"/>
        </w:rPr>
        <w:t xml:space="preserve">Birim Kurulu: </w:t>
      </w:r>
      <w:r w:rsidR="0001066A" w:rsidRPr="009139C7">
        <w:rPr>
          <w:rFonts w:ascii="Times New Roman" w:eastAsia="Times New Roman" w:hAnsi="Times New Roman" w:cs="Times New Roman"/>
          <w:kern w:val="0"/>
          <w:sz w:val="24"/>
          <w:szCs w:val="24"/>
          <w:lang w:eastAsia="tr-TR"/>
          <w14:ligatures w14:val="none"/>
        </w:rPr>
        <w:t>Üniversiteye bağlı fakülte, enstitü, yüksekokul</w:t>
      </w:r>
      <w:r w:rsidR="008349E4" w:rsidRPr="009139C7">
        <w:rPr>
          <w:rFonts w:ascii="Times New Roman" w:eastAsia="Times New Roman" w:hAnsi="Times New Roman" w:cs="Times New Roman"/>
          <w:kern w:val="0"/>
          <w:sz w:val="24"/>
          <w:szCs w:val="24"/>
          <w:lang w:eastAsia="tr-TR"/>
          <w14:ligatures w14:val="none"/>
        </w:rPr>
        <w:t xml:space="preserve"> ile</w:t>
      </w:r>
      <w:r w:rsidR="0001066A" w:rsidRPr="009139C7">
        <w:rPr>
          <w:rFonts w:ascii="Times New Roman" w:eastAsia="Times New Roman" w:hAnsi="Times New Roman" w:cs="Times New Roman"/>
          <w:kern w:val="0"/>
          <w:sz w:val="24"/>
          <w:szCs w:val="24"/>
          <w:lang w:eastAsia="tr-TR"/>
          <w14:ligatures w14:val="none"/>
        </w:rPr>
        <w:t xml:space="preserve"> meslek yüksekokulu</w:t>
      </w:r>
      <w:r w:rsidR="008349E4" w:rsidRPr="009139C7">
        <w:rPr>
          <w:rFonts w:ascii="Times New Roman" w:eastAsia="Times New Roman" w:hAnsi="Times New Roman" w:cs="Times New Roman"/>
          <w:kern w:val="0"/>
          <w:sz w:val="24"/>
          <w:szCs w:val="24"/>
          <w:lang w:eastAsia="tr-TR"/>
          <w14:ligatures w14:val="none"/>
        </w:rPr>
        <w:t xml:space="preserve"> kurulunu</w:t>
      </w:r>
      <w:r w:rsidR="00723B0A" w:rsidRPr="009139C7">
        <w:rPr>
          <w:rFonts w:ascii="Times New Roman" w:eastAsia="Times New Roman" w:hAnsi="Times New Roman" w:cs="Times New Roman"/>
          <w:kern w:val="0"/>
          <w:sz w:val="24"/>
          <w:szCs w:val="24"/>
          <w:lang w:eastAsia="tr-TR"/>
          <w14:ligatures w14:val="none"/>
        </w:rPr>
        <w:t xml:space="preserve">, </w:t>
      </w:r>
    </w:p>
    <w:p w14:paraId="3F64A79A" w14:textId="2A037765"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ç) Bölüm</w:t>
      </w:r>
      <w:r w:rsidR="00212789" w:rsidRPr="009139C7">
        <w:rPr>
          <w:rFonts w:ascii="Times New Roman" w:eastAsia="Times New Roman" w:hAnsi="Times New Roman" w:cs="Times New Roman"/>
          <w:kern w:val="0"/>
          <w:sz w:val="24"/>
          <w:szCs w:val="24"/>
          <w:lang w:eastAsia="tr-TR"/>
          <w14:ligatures w14:val="none"/>
        </w:rPr>
        <w:t>/Program</w:t>
      </w:r>
      <w:r w:rsidRPr="009139C7">
        <w:rPr>
          <w:rFonts w:ascii="Times New Roman" w:eastAsia="Times New Roman" w:hAnsi="Times New Roman" w:cs="Times New Roman"/>
          <w:kern w:val="0"/>
          <w:sz w:val="24"/>
          <w:szCs w:val="24"/>
          <w:lang w:eastAsia="tr-TR"/>
          <w14:ligatures w14:val="none"/>
        </w:rPr>
        <w:t xml:space="preserve">: </w:t>
      </w:r>
      <w:r w:rsidR="008349E4" w:rsidRPr="009139C7">
        <w:rPr>
          <w:rFonts w:ascii="Times New Roman" w:eastAsia="Times New Roman" w:hAnsi="Times New Roman" w:cs="Times New Roman"/>
          <w:kern w:val="0"/>
          <w:sz w:val="24"/>
          <w:szCs w:val="24"/>
          <w:lang w:eastAsia="tr-TR"/>
          <w14:ligatures w14:val="none"/>
        </w:rPr>
        <w:t>Üniversiteye bağlı b</w:t>
      </w:r>
      <w:r w:rsidRPr="009139C7">
        <w:rPr>
          <w:rFonts w:ascii="Times New Roman" w:eastAsia="Times New Roman" w:hAnsi="Times New Roman" w:cs="Times New Roman"/>
          <w:kern w:val="0"/>
          <w:sz w:val="24"/>
          <w:szCs w:val="24"/>
          <w:lang w:eastAsia="tr-TR"/>
          <w14:ligatures w14:val="none"/>
        </w:rPr>
        <w:t xml:space="preserve">irimler bünyesindeki </w:t>
      </w:r>
      <w:r w:rsidR="008349E4" w:rsidRPr="009139C7">
        <w:rPr>
          <w:rFonts w:ascii="Times New Roman" w:eastAsia="Times New Roman" w:hAnsi="Times New Roman" w:cs="Times New Roman"/>
          <w:kern w:val="0"/>
          <w:sz w:val="24"/>
          <w:szCs w:val="24"/>
          <w:lang w:eastAsia="tr-TR"/>
          <w14:ligatures w14:val="none"/>
        </w:rPr>
        <w:t>b</w:t>
      </w:r>
      <w:r w:rsidRPr="009139C7">
        <w:rPr>
          <w:rFonts w:ascii="Times New Roman" w:eastAsia="Times New Roman" w:hAnsi="Times New Roman" w:cs="Times New Roman"/>
          <w:kern w:val="0"/>
          <w:sz w:val="24"/>
          <w:szCs w:val="24"/>
          <w:lang w:eastAsia="tr-TR"/>
          <w14:ligatures w14:val="none"/>
        </w:rPr>
        <w:t>ölüm</w:t>
      </w:r>
      <w:r w:rsidR="00212789" w:rsidRPr="009139C7">
        <w:rPr>
          <w:rFonts w:ascii="Times New Roman" w:eastAsia="Times New Roman" w:hAnsi="Times New Roman" w:cs="Times New Roman"/>
          <w:kern w:val="0"/>
          <w:sz w:val="24"/>
          <w:szCs w:val="24"/>
          <w:lang w:eastAsia="tr-TR"/>
          <w14:ligatures w14:val="none"/>
        </w:rPr>
        <w:t>ler ve programları,</w:t>
      </w:r>
    </w:p>
    <w:p w14:paraId="137E9830" w14:textId="29ABBDA0"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d) Bölüm</w:t>
      </w:r>
      <w:r w:rsidR="00212789" w:rsidRPr="009139C7">
        <w:rPr>
          <w:rFonts w:ascii="Times New Roman" w:eastAsia="Times New Roman" w:hAnsi="Times New Roman" w:cs="Times New Roman"/>
          <w:kern w:val="0"/>
          <w:sz w:val="24"/>
          <w:szCs w:val="24"/>
          <w:lang w:eastAsia="tr-TR"/>
          <w14:ligatures w14:val="none"/>
        </w:rPr>
        <w:t>/Program</w:t>
      </w:r>
      <w:r w:rsidRPr="009139C7">
        <w:rPr>
          <w:rFonts w:ascii="Times New Roman" w:eastAsia="Times New Roman" w:hAnsi="Times New Roman" w:cs="Times New Roman"/>
          <w:kern w:val="0"/>
          <w:sz w:val="24"/>
          <w:szCs w:val="24"/>
          <w:lang w:eastAsia="tr-TR"/>
          <w14:ligatures w14:val="none"/>
        </w:rPr>
        <w:t xml:space="preserve"> Danışma Kurulu: Osmaniye Korkut Ata Üniversitesinin Birimleri bünyesindeki </w:t>
      </w:r>
      <w:r w:rsidR="008349E4" w:rsidRPr="009139C7">
        <w:rPr>
          <w:rFonts w:ascii="Times New Roman" w:eastAsia="Times New Roman" w:hAnsi="Times New Roman" w:cs="Times New Roman"/>
          <w:kern w:val="0"/>
          <w:sz w:val="24"/>
          <w:szCs w:val="24"/>
          <w:lang w:eastAsia="tr-TR"/>
          <w14:ligatures w14:val="none"/>
        </w:rPr>
        <w:t>b</w:t>
      </w:r>
      <w:r w:rsidRPr="009139C7">
        <w:rPr>
          <w:rFonts w:ascii="Times New Roman" w:eastAsia="Times New Roman" w:hAnsi="Times New Roman" w:cs="Times New Roman"/>
          <w:kern w:val="0"/>
          <w:sz w:val="24"/>
          <w:szCs w:val="24"/>
          <w:lang w:eastAsia="tr-TR"/>
          <w14:ligatures w14:val="none"/>
        </w:rPr>
        <w:t>ölüm</w:t>
      </w:r>
      <w:r w:rsidR="00212789" w:rsidRPr="009139C7">
        <w:rPr>
          <w:rFonts w:ascii="Times New Roman" w:eastAsia="Times New Roman" w:hAnsi="Times New Roman" w:cs="Times New Roman"/>
          <w:kern w:val="0"/>
          <w:sz w:val="24"/>
          <w:szCs w:val="24"/>
          <w:lang w:eastAsia="tr-TR"/>
          <w14:ligatures w14:val="none"/>
        </w:rPr>
        <w:t>/programlardaki</w:t>
      </w:r>
      <w:r w:rsidRPr="009139C7">
        <w:rPr>
          <w:rFonts w:ascii="Times New Roman" w:eastAsia="Times New Roman" w:hAnsi="Times New Roman" w:cs="Times New Roman"/>
          <w:kern w:val="0"/>
          <w:sz w:val="24"/>
          <w:szCs w:val="24"/>
          <w:lang w:eastAsia="tr-TR"/>
          <w14:ligatures w14:val="none"/>
        </w:rPr>
        <w:t xml:space="preserve"> </w:t>
      </w:r>
      <w:r w:rsidR="008349E4" w:rsidRPr="009139C7">
        <w:rPr>
          <w:rFonts w:ascii="Times New Roman" w:eastAsia="Times New Roman" w:hAnsi="Times New Roman" w:cs="Times New Roman"/>
          <w:kern w:val="0"/>
          <w:sz w:val="24"/>
          <w:szCs w:val="24"/>
          <w:lang w:eastAsia="tr-TR"/>
          <w14:ligatures w14:val="none"/>
        </w:rPr>
        <w:t>d</w:t>
      </w:r>
      <w:r w:rsidRPr="009139C7">
        <w:rPr>
          <w:rFonts w:ascii="Times New Roman" w:eastAsia="Times New Roman" w:hAnsi="Times New Roman" w:cs="Times New Roman"/>
          <w:kern w:val="0"/>
          <w:sz w:val="24"/>
          <w:szCs w:val="24"/>
          <w:lang w:eastAsia="tr-TR"/>
          <w14:ligatures w14:val="none"/>
        </w:rPr>
        <w:t xml:space="preserve">anışma </w:t>
      </w:r>
      <w:r w:rsidR="008349E4" w:rsidRPr="009139C7">
        <w:rPr>
          <w:rFonts w:ascii="Times New Roman" w:eastAsia="Times New Roman" w:hAnsi="Times New Roman" w:cs="Times New Roman"/>
          <w:kern w:val="0"/>
          <w:sz w:val="24"/>
          <w:szCs w:val="24"/>
          <w:lang w:eastAsia="tr-TR"/>
          <w14:ligatures w14:val="none"/>
        </w:rPr>
        <w:t>k</w:t>
      </w:r>
      <w:r w:rsidRPr="009139C7">
        <w:rPr>
          <w:rFonts w:ascii="Times New Roman" w:eastAsia="Times New Roman" w:hAnsi="Times New Roman" w:cs="Times New Roman"/>
          <w:kern w:val="0"/>
          <w:sz w:val="24"/>
          <w:szCs w:val="24"/>
          <w:lang w:eastAsia="tr-TR"/>
          <w14:ligatures w14:val="none"/>
        </w:rPr>
        <w:t>urulunu,</w:t>
      </w:r>
    </w:p>
    <w:p w14:paraId="7AA129B9" w14:textId="0E5D3B2E"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e) </w:t>
      </w:r>
      <w:r w:rsidR="00723B0A" w:rsidRPr="009139C7">
        <w:rPr>
          <w:rFonts w:ascii="Times New Roman" w:eastAsia="Times New Roman" w:hAnsi="Times New Roman" w:cs="Times New Roman"/>
          <w:kern w:val="0"/>
          <w:sz w:val="24"/>
          <w:szCs w:val="24"/>
          <w:lang w:eastAsia="tr-TR"/>
          <w14:ligatures w14:val="none"/>
        </w:rPr>
        <w:t>Rektör: Osmaniye Korkut Ata Üniversitesi Rektör</w:t>
      </w:r>
      <w:r w:rsidR="000D0F1B" w:rsidRPr="009139C7">
        <w:rPr>
          <w:rFonts w:ascii="Times New Roman" w:eastAsia="Times New Roman" w:hAnsi="Times New Roman" w:cs="Times New Roman"/>
          <w:kern w:val="0"/>
          <w:sz w:val="24"/>
          <w:szCs w:val="24"/>
          <w:lang w:eastAsia="tr-TR"/>
          <w14:ligatures w14:val="none"/>
        </w:rPr>
        <w:t>’</w:t>
      </w:r>
      <w:r w:rsidR="00723B0A" w:rsidRPr="009139C7">
        <w:rPr>
          <w:rFonts w:ascii="Times New Roman" w:eastAsia="Times New Roman" w:hAnsi="Times New Roman" w:cs="Times New Roman"/>
          <w:kern w:val="0"/>
          <w:sz w:val="24"/>
          <w:szCs w:val="24"/>
          <w:lang w:eastAsia="tr-TR"/>
          <w14:ligatures w14:val="none"/>
        </w:rPr>
        <w:t xml:space="preserve">ünü, </w:t>
      </w:r>
    </w:p>
    <w:p w14:paraId="13CA9891" w14:textId="6FDFB2BB"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f) </w:t>
      </w:r>
      <w:r w:rsidR="00723B0A" w:rsidRPr="009139C7">
        <w:rPr>
          <w:rFonts w:ascii="Times New Roman" w:eastAsia="Times New Roman" w:hAnsi="Times New Roman" w:cs="Times New Roman"/>
          <w:kern w:val="0"/>
          <w:sz w:val="24"/>
          <w:szCs w:val="24"/>
          <w:lang w:eastAsia="tr-TR"/>
          <w14:ligatures w14:val="none"/>
        </w:rPr>
        <w:t xml:space="preserve">Senato: Osmaniye Korkut Ata Üniversitesi Senatosunu, </w:t>
      </w:r>
    </w:p>
    <w:p w14:paraId="5E4BBDFA" w14:textId="67A8BCBF"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g) </w:t>
      </w:r>
      <w:r w:rsidR="0001066A" w:rsidRPr="009139C7">
        <w:rPr>
          <w:rFonts w:ascii="Times New Roman" w:eastAsia="Times New Roman" w:hAnsi="Times New Roman" w:cs="Times New Roman"/>
          <w:kern w:val="0"/>
          <w:sz w:val="24"/>
          <w:szCs w:val="24"/>
          <w:lang w:eastAsia="tr-TR"/>
          <w14:ligatures w14:val="none"/>
        </w:rPr>
        <w:t>Üniversite: Osmaniye Korkut Ata Üniversitesini,</w:t>
      </w:r>
    </w:p>
    <w:p w14:paraId="1AC40EB7" w14:textId="480EA90F" w:rsidR="00723B0A" w:rsidRPr="009139C7" w:rsidRDefault="00AE480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ğ) </w:t>
      </w:r>
      <w:r w:rsidR="0001066A" w:rsidRPr="009139C7">
        <w:rPr>
          <w:rFonts w:ascii="Times New Roman" w:eastAsia="Times New Roman" w:hAnsi="Times New Roman" w:cs="Times New Roman"/>
          <w:kern w:val="0"/>
          <w:sz w:val="24"/>
          <w:szCs w:val="24"/>
          <w:lang w:eastAsia="tr-TR"/>
          <w14:ligatures w14:val="none"/>
        </w:rPr>
        <w:t>Üniversite Danışma Kurulu: Osmaniye Korkut Ata Üniversitesi Danışma Kurulunu</w:t>
      </w:r>
    </w:p>
    <w:p w14:paraId="046CAE8D" w14:textId="6E00762B" w:rsidR="00EB43FA" w:rsidRPr="009139C7" w:rsidRDefault="00A2090B"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proofErr w:type="gramStart"/>
      <w:r w:rsidRPr="009139C7">
        <w:rPr>
          <w:rFonts w:ascii="Times New Roman" w:eastAsia="Times New Roman" w:hAnsi="Times New Roman" w:cs="Times New Roman"/>
          <w:kern w:val="0"/>
          <w:sz w:val="24"/>
          <w:szCs w:val="24"/>
          <w:lang w:eastAsia="tr-TR"/>
          <w14:ligatures w14:val="none"/>
        </w:rPr>
        <w:t>ifade</w:t>
      </w:r>
      <w:proofErr w:type="gramEnd"/>
      <w:r w:rsidRPr="009139C7">
        <w:rPr>
          <w:rFonts w:ascii="Times New Roman" w:eastAsia="Times New Roman" w:hAnsi="Times New Roman" w:cs="Times New Roman"/>
          <w:kern w:val="0"/>
          <w:sz w:val="24"/>
          <w:szCs w:val="24"/>
          <w:lang w:eastAsia="tr-TR"/>
          <w14:ligatures w14:val="none"/>
        </w:rPr>
        <w:t xml:space="preserve"> eder</w:t>
      </w:r>
    </w:p>
    <w:p w14:paraId="34E91CBE" w14:textId="77777777" w:rsidR="0048210A" w:rsidRPr="009139C7" w:rsidRDefault="005A4C4A" w:rsidP="00996432">
      <w:pPr>
        <w:pStyle w:val="Balk1"/>
        <w:keepNext w:val="0"/>
        <w:keepLines w:val="0"/>
        <w:widowControl w:val="0"/>
        <w:autoSpaceDE w:val="0"/>
        <w:autoSpaceDN w:val="0"/>
        <w:spacing w:before="400" w:after="12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lastRenderedPageBreak/>
        <w:t>İKİNCİ BÖLÜM</w:t>
      </w:r>
    </w:p>
    <w:p w14:paraId="490EA0FD" w14:textId="41FA284E" w:rsidR="00EB43FA" w:rsidRPr="009139C7" w:rsidRDefault="005A4C4A" w:rsidP="003B2DF7">
      <w:pPr>
        <w:pStyle w:val="Balk1"/>
        <w:keepNext w:val="0"/>
        <w:keepLines w:val="0"/>
        <w:widowControl w:val="0"/>
        <w:autoSpaceDE w:val="0"/>
        <w:autoSpaceDN w:val="0"/>
        <w:spacing w:before="60" w:after="6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Danışma Kurullarının Oluşumu, Üyeleri ve Görevleri</w:t>
      </w:r>
    </w:p>
    <w:p w14:paraId="3D0C65B9" w14:textId="014733F3" w:rsidR="007C0B55"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Danışma Kurullarının Oluşturulması</w:t>
      </w:r>
    </w:p>
    <w:p w14:paraId="5F2265A4" w14:textId="77777777" w:rsidR="00B2536D"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5</w:t>
      </w:r>
      <w:r w:rsidRPr="009139C7">
        <w:rPr>
          <w:rFonts w:ascii="Times New Roman" w:eastAsia="Times New Roman" w:hAnsi="Times New Roman" w:cs="Times New Roman"/>
          <w:kern w:val="0"/>
          <w:sz w:val="24"/>
          <w:szCs w:val="24"/>
          <w:lang w:eastAsia="tr-TR"/>
          <w14:ligatures w14:val="none"/>
        </w:rPr>
        <w:t xml:space="preserve"> – (1) Osmaniye Korkut Ata Üniversitesi</w:t>
      </w:r>
      <w:r w:rsidR="00B2536D" w:rsidRPr="009139C7">
        <w:rPr>
          <w:rFonts w:ascii="Times New Roman" w:eastAsia="Times New Roman" w:hAnsi="Times New Roman" w:cs="Times New Roman"/>
          <w:kern w:val="0"/>
          <w:sz w:val="24"/>
          <w:szCs w:val="24"/>
          <w:lang w:eastAsia="tr-TR"/>
          <w14:ligatures w14:val="none"/>
        </w:rPr>
        <w:t xml:space="preserve"> bünyesi</w:t>
      </w:r>
      <w:r w:rsidRPr="009139C7">
        <w:rPr>
          <w:rFonts w:ascii="Times New Roman" w:eastAsia="Times New Roman" w:hAnsi="Times New Roman" w:cs="Times New Roman"/>
          <w:kern w:val="0"/>
          <w:sz w:val="24"/>
          <w:szCs w:val="24"/>
          <w:lang w:eastAsia="tr-TR"/>
          <w14:ligatures w14:val="none"/>
        </w:rPr>
        <w:t xml:space="preserve">nde, </w:t>
      </w:r>
    </w:p>
    <w:p w14:paraId="501AC834" w14:textId="77777777" w:rsidR="00B2536D"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a) Osmaniye Korkut Ata Üniversitesi Danışma Kurulu, </w:t>
      </w:r>
    </w:p>
    <w:p w14:paraId="1E2542E2" w14:textId="2CC814DA" w:rsidR="00B2536D"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b) </w:t>
      </w:r>
      <w:r w:rsidR="008C2A05" w:rsidRPr="009139C7">
        <w:rPr>
          <w:rFonts w:ascii="Times New Roman" w:eastAsia="Times New Roman" w:hAnsi="Times New Roman" w:cs="Times New Roman"/>
          <w:kern w:val="0"/>
          <w:sz w:val="24"/>
          <w:szCs w:val="24"/>
          <w:lang w:eastAsia="tr-TR"/>
          <w14:ligatures w14:val="none"/>
        </w:rPr>
        <w:t>Birimler bünyesinde</w:t>
      </w:r>
      <w:r w:rsidRPr="009139C7">
        <w:rPr>
          <w:rFonts w:ascii="Times New Roman" w:eastAsia="Times New Roman" w:hAnsi="Times New Roman" w:cs="Times New Roman"/>
          <w:kern w:val="0"/>
          <w:sz w:val="24"/>
          <w:szCs w:val="24"/>
          <w:lang w:eastAsia="tr-TR"/>
          <w14:ligatures w14:val="none"/>
        </w:rPr>
        <w:t xml:space="preserve"> Birim Danışma Kurulları,</w:t>
      </w:r>
    </w:p>
    <w:p w14:paraId="44567C7A" w14:textId="6AFE057A" w:rsidR="00B2536D"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c) </w:t>
      </w:r>
      <w:r w:rsidR="008C2A05" w:rsidRPr="009139C7">
        <w:rPr>
          <w:rFonts w:ascii="Times New Roman" w:eastAsia="Times New Roman" w:hAnsi="Times New Roman" w:cs="Times New Roman"/>
          <w:kern w:val="0"/>
          <w:sz w:val="24"/>
          <w:szCs w:val="24"/>
          <w:lang w:eastAsia="tr-TR"/>
          <w14:ligatures w14:val="none"/>
        </w:rPr>
        <w:t xml:space="preserve">Birimler </w:t>
      </w:r>
      <w:r w:rsidRPr="009139C7">
        <w:rPr>
          <w:rFonts w:ascii="Times New Roman" w:eastAsia="Times New Roman" w:hAnsi="Times New Roman" w:cs="Times New Roman"/>
          <w:kern w:val="0"/>
          <w:sz w:val="24"/>
          <w:szCs w:val="24"/>
          <w:lang w:eastAsia="tr-TR"/>
          <w14:ligatures w14:val="none"/>
        </w:rPr>
        <w:t>bünyesindeki bölümlerde</w:t>
      </w:r>
      <w:r w:rsidR="008C2A05" w:rsidRPr="009139C7">
        <w:rPr>
          <w:rFonts w:ascii="Times New Roman" w:eastAsia="Times New Roman" w:hAnsi="Times New Roman" w:cs="Times New Roman"/>
          <w:kern w:val="0"/>
          <w:sz w:val="24"/>
          <w:szCs w:val="24"/>
          <w:lang w:eastAsia="tr-TR"/>
          <w14:ligatures w14:val="none"/>
        </w:rPr>
        <w:t>/programlarda</w:t>
      </w:r>
      <w:r w:rsidRPr="009139C7">
        <w:rPr>
          <w:rFonts w:ascii="Times New Roman" w:eastAsia="Times New Roman" w:hAnsi="Times New Roman" w:cs="Times New Roman"/>
          <w:kern w:val="0"/>
          <w:sz w:val="24"/>
          <w:szCs w:val="24"/>
          <w:lang w:eastAsia="tr-TR"/>
          <w14:ligatures w14:val="none"/>
        </w:rPr>
        <w:t xml:space="preserve"> Bölüm</w:t>
      </w:r>
      <w:r w:rsidR="00212789" w:rsidRPr="009139C7">
        <w:rPr>
          <w:rFonts w:ascii="Times New Roman" w:eastAsia="Times New Roman" w:hAnsi="Times New Roman" w:cs="Times New Roman"/>
          <w:kern w:val="0"/>
          <w:sz w:val="24"/>
          <w:szCs w:val="24"/>
          <w:lang w:eastAsia="tr-TR"/>
          <w14:ligatures w14:val="none"/>
        </w:rPr>
        <w:t>/Program</w:t>
      </w:r>
      <w:r w:rsidR="006F0DED">
        <w:rPr>
          <w:rFonts w:ascii="Times New Roman" w:eastAsia="Times New Roman" w:hAnsi="Times New Roman" w:cs="Times New Roman"/>
          <w:kern w:val="0"/>
          <w:sz w:val="24"/>
          <w:szCs w:val="24"/>
          <w:lang w:eastAsia="tr-TR"/>
          <w14:ligatures w14:val="none"/>
        </w:rPr>
        <w:t xml:space="preserve"> Danışma Kurulları</w:t>
      </w:r>
    </w:p>
    <w:p w14:paraId="5D077BC3" w14:textId="34D401D1" w:rsidR="00B2536D"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proofErr w:type="gramStart"/>
      <w:r w:rsidRPr="009139C7">
        <w:rPr>
          <w:rFonts w:ascii="Times New Roman" w:eastAsia="Times New Roman" w:hAnsi="Times New Roman" w:cs="Times New Roman"/>
          <w:kern w:val="0"/>
          <w:sz w:val="24"/>
          <w:szCs w:val="24"/>
          <w:lang w:eastAsia="tr-TR"/>
          <w14:ligatures w14:val="none"/>
        </w:rPr>
        <w:t>oluşturulur</w:t>
      </w:r>
      <w:proofErr w:type="gramEnd"/>
      <w:r w:rsidRPr="009139C7">
        <w:rPr>
          <w:rFonts w:ascii="Times New Roman" w:eastAsia="Times New Roman" w:hAnsi="Times New Roman" w:cs="Times New Roman"/>
          <w:kern w:val="0"/>
          <w:sz w:val="24"/>
          <w:szCs w:val="24"/>
          <w:lang w:eastAsia="tr-TR"/>
          <w14:ligatures w14:val="none"/>
        </w:rPr>
        <w:t xml:space="preserve">. </w:t>
      </w:r>
    </w:p>
    <w:p w14:paraId="19DECCB3" w14:textId="5689368B" w:rsidR="00B2536D"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(2) Her </w:t>
      </w:r>
      <w:r w:rsidR="008A2A43" w:rsidRPr="009139C7">
        <w:rPr>
          <w:rFonts w:ascii="Times New Roman" w:eastAsia="Times New Roman" w:hAnsi="Times New Roman" w:cs="Times New Roman"/>
          <w:kern w:val="0"/>
          <w:sz w:val="24"/>
          <w:szCs w:val="24"/>
          <w:lang w:eastAsia="tr-TR"/>
          <w14:ligatures w14:val="none"/>
        </w:rPr>
        <w:t>d</w:t>
      </w:r>
      <w:r w:rsidRPr="009139C7">
        <w:rPr>
          <w:rFonts w:ascii="Times New Roman" w:eastAsia="Times New Roman" w:hAnsi="Times New Roman" w:cs="Times New Roman"/>
          <w:kern w:val="0"/>
          <w:sz w:val="24"/>
          <w:szCs w:val="24"/>
          <w:lang w:eastAsia="tr-TR"/>
          <w14:ligatures w14:val="none"/>
        </w:rPr>
        <w:t xml:space="preserve">anışma </w:t>
      </w:r>
      <w:r w:rsidR="008A2A43" w:rsidRPr="009139C7">
        <w:rPr>
          <w:rFonts w:ascii="Times New Roman" w:eastAsia="Times New Roman" w:hAnsi="Times New Roman" w:cs="Times New Roman"/>
          <w:kern w:val="0"/>
          <w:sz w:val="24"/>
          <w:szCs w:val="24"/>
          <w:lang w:eastAsia="tr-TR"/>
          <w14:ligatures w14:val="none"/>
        </w:rPr>
        <w:t>k</w:t>
      </w:r>
      <w:r w:rsidRPr="009139C7">
        <w:rPr>
          <w:rFonts w:ascii="Times New Roman" w:eastAsia="Times New Roman" w:hAnsi="Times New Roman" w:cs="Times New Roman"/>
          <w:kern w:val="0"/>
          <w:sz w:val="24"/>
          <w:szCs w:val="24"/>
          <w:lang w:eastAsia="tr-TR"/>
          <w14:ligatures w14:val="none"/>
        </w:rPr>
        <w:t xml:space="preserve">urulu, ilgili akademik birimin adıyla birlikte anılır. </w:t>
      </w:r>
    </w:p>
    <w:p w14:paraId="0C307E6A" w14:textId="77777777" w:rsidR="00EE5932"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(3) Birim Danışma Kurulu, birim yöneticisinin teklifi, birim kurulunun kararı ve Senatonun onayı ile kurulur ve gerektiğinde aynı usulle kaldırılır. </w:t>
      </w:r>
    </w:p>
    <w:p w14:paraId="05B9AF6D" w14:textId="4D6F60C4" w:rsidR="00EB43FA" w:rsidRPr="009139C7" w:rsidRDefault="00B2536D"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(4) Bölüm</w:t>
      </w:r>
      <w:r w:rsidR="00212789" w:rsidRPr="009139C7">
        <w:rPr>
          <w:rFonts w:ascii="Times New Roman" w:eastAsia="Times New Roman" w:hAnsi="Times New Roman" w:cs="Times New Roman"/>
          <w:kern w:val="0"/>
          <w:sz w:val="24"/>
          <w:szCs w:val="24"/>
          <w:lang w:eastAsia="tr-TR"/>
          <w14:ligatures w14:val="none"/>
        </w:rPr>
        <w:t>/Program</w:t>
      </w:r>
      <w:r w:rsidRPr="009139C7">
        <w:rPr>
          <w:rFonts w:ascii="Times New Roman" w:eastAsia="Times New Roman" w:hAnsi="Times New Roman" w:cs="Times New Roman"/>
          <w:kern w:val="0"/>
          <w:sz w:val="24"/>
          <w:szCs w:val="24"/>
          <w:lang w:eastAsia="tr-TR"/>
          <w14:ligatures w14:val="none"/>
        </w:rPr>
        <w:t xml:space="preserve"> Danışma Kurulu, bölüm</w:t>
      </w:r>
      <w:r w:rsidR="00212789" w:rsidRPr="009139C7">
        <w:rPr>
          <w:rFonts w:ascii="Times New Roman" w:eastAsia="Times New Roman" w:hAnsi="Times New Roman" w:cs="Times New Roman"/>
          <w:kern w:val="0"/>
          <w:sz w:val="24"/>
          <w:szCs w:val="24"/>
          <w:lang w:eastAsia="tr-TR"/>
          <w14:ligatures w14:val="none"/>
        </w:rPr>
        <w:t>/program</w:t>
      </w:r>
      <w:r w:rsidRPr="009139C7">
        <w:rPr>
          <w:rFonts w:ascii="Times New Roman" w:eastAsia="Times New Roman" w:hAnsi="Times New Roman" w:cs="Times New Roman"/>
          <w:kern w:val="0"/>
          <w:sz w:val="24"/>
          <w:szCs w:val="24"/>
          <w:lang w:eastAsia="tr-TR"/>
          <w14:ligatures w14:val="none"/>
        </w:rPr>
        <w:t xml:space="preserve"> başkanının teklifi, bölüm kurulunun kararı ve ilgili birim kurulu onayı ile kurulur ve gerektiğinde aynı usulle kaldırılır.</w:t>
      </w:r>
    </w:p>
    <w:p w14:paraId="15EDCBA6" w14:textId="647F8FD9" w:rsidR="00EE5932" w:rsidRPr="009139C7" w:rsidRDefault="00EE5932"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Danışma Kurulu Üyelerinin Belirlenmesi</w:t>
      </w:r>
    </w:p>
    <w:p w14:paraId="482489D0" w14:textId="63B8568D" w:rsidR="00EE5932" w:rsidRPr="009139C7" w:rsidRDefault="00EE5932" w:rsidP="008D3971">
      <w:pPr>
        <w:spacing w:after="80" w:line="300" w:lineRule="auto"/>
        <w:ind w:firstLine="567"/>
        <w:jc w:val="both"/>
        <w:rPr>
          <w:rFonts w:ascii="Times New Roman" w:hAnsi="Times New Roman" w:cs="Times New Roman"/>
          <w:sz w:val="24"/>
          <w:szCs w:val="24"/>
          <w:lang w:eastAsia="tr-TR"/>
        </w:rPr>
      </w:pPr>
      <w:r w:rsidRPr="009139C7">
        <w:rPr>
          <w:rFonts w:ascii="Times New Roman" w:hAnsi="Times New Roman" w:cs="Times New Roman"/>
          <w:b/>
          <w:bCs/>
          <w:sz w:val="24"/>
          <w:szCs w:val="24"/>
          <w:lang w:eastAsia="tr-TR"/>
        </w:rPr>
        <w:t>MADDE 6</w:t>
      </w:r>
      <w:r w:rsidRPr="009139C7">
        <w:rPr>
          <w:rFonts w:ascii="Times New Roman" w:hAnsi="Times New Roman" w:cs="Times New Roman"/>
          <w:sz w:val="24"/>
          <w:szCs w:val="24"/>
          <w:lang w:eastAsia="tr-TR"/>
        </w:rPr>
        <w:t xml:space="preserve"> – (1) </w:t>
      </w:r>
      <w:r w:rsidR="005A4C4A" w:rsidRPr="009139C7">
        <w:rPr>
          <w:rFonts w:ascii="Times New Roman" w:hAnsi="Times New Roman" w:cs="Times New Roman"/>
          <w:sz w:val="24"/>
          <w:szCs w:val="24"/>
          <w:lang w:eastAsia="tr-TR"/>
        </w:rPr>
        <w:t>Üniversite Danışma Kurulu</w:t>
      </w:r>
      <w:r w:rsidR="008A2A43" w:rsidRPr="009139C7">
        <w:rPr>
          <w:rFonts w:ascii="Times New Roman" w:hAnsi="Times New Roman" w:cs="Times New Roman"/>
          <w:sz w:val="24"/>
          <w:szCs w:val="24"/>
          <w:lang w:eastAsia="tr-TR"/>
        </w:rPr>
        <w:t xml:space="preserve">, </w:t>
      </w:r>
      <w:r w:rsidR="00016464" w:rsidRPr="009139C7">
        <w:rPr>
          <w:rFonts w:ascii="Times New Roman" w:hAnsi="Times New Roman" w:cs="Times New Roman"/>
          <w:sz w:val="24"/>
          <w:szCs w:val="24"/>
          <w:lang w:eastAsia="tr-TR"/>
        </w:rPr>
        <w:t>Rektör</w:t>
      </w:r>
      <w:r w:rsidR="000D0F1B" w:rsidRPr="009139C7">
        <w:rPr>
          <w:rFonts w:ascii="Times New Roman" w:hAnsi="Times New Roman" w:cs="Times New Roman"/>
          <w:sz w:val="24"/>
          <w:szCs w:val="24"/>
          <w:lang w:eastAsia="tr-TR"/>
        </w:rPr>
        <w:t>’</w:t>
      </w:r>
      <w:r w:rsidR="00016464" w:rsidRPr="009139C7">
        <w:rPr>
          <w:rFonts w:ascii="Times New Roman" w:hAnsi="Times New Roman" w:cs="Times New Roman"/>
          <w:sz w:val="24"/>
          <w:szCs w:val="24"/>
          <w:lang w:eastAsia="tr-TR"/>
        </w:rPr>
        <w:t>ün başkanlığında, Rektör Yardımcıları ile Senato tarafından belirlenen birimlerin faaliyet alanında teorik veya</w:t>
      </w:r>
      <w:r w:rsidRPr="009139C7">
        <w:rPr>
          <w:rFonts w:ascii="Times New Roman" w:hAnsi="Times New Roman" w:cs="Times New Roman"/>
          <w:sz w:val="24"/>
          <w:szCs w:val="24"/>
          <w:lang w:eastAsia="tr-TR"/>
        </w:rPr>
        <w:t xml:space="preserve"> </w:t>
      </w:r>
      <w:r w:rsidR="00016464" w:rsidRPr="009139C7">
        <w:rPr>
          <w:rFonts w:ascii="Times New Roman" w:hAnsi="Times New Roman" w:cs="Times New Roman"/>
          <w:sz w:val="24"/>
          <w:szCs w:val="24"/>
          <w:lang w:eastAsia="tr-TR"/>
        </w:rPr>
        <w:t xml:space="preserve">uygulamalı tecrübeye sahip kişiler arasından en az </w:t>
      </w:r>
      <w:r w:rsidR="006770DA" w:rsidRPr="009139C7">
        <w:rPr>
          <w:rFonts w:ascii="Times New Roman" w:hAnsi="Times New Roman" w:cs="Times New Roman"/>
          <w:sz w:val="24"/>
          <w:szCs w:val="24"/>
          <w:lang w:eastAsia="tr-TR"/>
        </w:rPr>
        <w:t>10</w:t>
      </w:r>
      <w:r w:rsidR="00016464" w:rsidRPr="009139C7">
        <w:rPr>
          <w:rFonts w:ascii="Times New Roman" w:hAnsi="Times New Roman" w:cs="Times New Roman"/>
          <w:sz w:val="24"/>
          <w:szCs w:val="24"/>
          <w:lang w:eastAsia="tr-TR"/>
        </w:rPr>
        <w:t xml:space="preserve"> öğretim üyesi ve Üniversite dışından da</w:t>
      </w:r>
      <w:r w:rsidRPr="009139C7">
        <w:rPr>
          <w:rFonts w:ascii="Times New Roman" w:hAnsi="Times New Roman" w:cs="Times New Roman"/>
          <w:sz w:val="24"/>
          <w:szCs w:val="24"/>
          <w:lang w:eastAsia="tr-TR"/>
        </w:rPr>
        <w:t xml:space="preserve"> </w:t>
      </w:r>
      <w:r w:rsidR="00016464" w:rsidRPr="009139C7">
        <w:rPr>
          <w:rFonts w:ascii="Times New Roman" w:hAnsi="Times New Roman" w:cs="Times New Roman"/>
          <w:sz w:val="24"/>
          <w:szCs w:val="24"/>
          <w:lang w:eastAsia="tr-TR"/>
        </w:rPr>
        <w:t xml:space="preserve">en az </w:t>
      </w:r>
      <w:r w:rsidRPr="009139C7">
        <w:rPr>
          <w:rFonts w:ascii="Times New Roman" w:hAnsi="Times New Roman" w:cs="Times New Roman"/>
          <w:sz w:val="24"/>
          <w:szCs w:val="24"/>
          <w:lang w:eastAsia="tr-TR"/>
        </w:rPr>
        <w:t>9</w:t>
      </w:r>
      <w:r w:rsidR="00016464" w:rsidRPr="009139C7">
        <w:rPr>
          <w:rFonts w:ascii="Times New Roman" w:hAnsi="Times New Roman" w:cs="Times New Roman"/>
          <w:sz w:val="24"/>
          <w:szCs w:val="24"/>
          <w:lang w:eastAsia="tr-TR"/>
        </w:rPr>
        <w:t xml:space="preserve"> üye olmak kaydıyla</w:t>
      </w:r>
      <w:r w:rsidRPr="009139C7">
        <w:rPr>
          <w:rFonts w:ascii="Times New Roman" w:hAnsi="Times New Roman" w:cs="Times New Roman"/>
          <w:sz w:val="24"/>
          <w:szCs w:val="24"/>
          <w:lang w:eastAsia="tr-TR"/>
        </w:rPr>
        <w:t>;</w:t>
      </w:r>
    </w:p>
    <w:p w14:paraId="4F938CD3" w14:textId="41ACDD93"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a) İlgili </w:t>
      </w:r>
      <w:r w:rsidR="00B7066A" w:rsidRPr="009139C7">
        <w:rPr>
          <w:rFonts w:ascii="Times New Roman" w:hAnsi="Times New Roman" w:cs="Times New Roman"/>
          <w:sz w:val="24"/>
          <w:szCs w:val="24"/>
        </w:rPr>
        <w:t>k</w:t>
      </w:r>
      <w:r w:rsidRPr="009139C7">
        <w:rPr>
          <w:rFonts w:ascii="Times New Roman" w:hAnsi="Times New Roman" w:cs="Times New Roman"/>
          <w:sz w:val="24"/>
          <w:szCs w:val="24"/>
        </w:rPr>
        <w:t xml:space="preserve">amu </w:t>
      </w:r>
      <w:r w:rsidR="00B7066A" w:rsidRPr="009139C7">
        <w:rPr>
          <w:rFonts w:ascii="Times New Roman" w:hAnsi="Times New Roman" w:cs="Times New Roman"/>
          <w:sz w:val="24"/>
          <w:szCs w:val="24"/>
        </w:rPr>
        <w:t>k</w:t>
      </w:r>
      <w:r w:rsidRPr="009139C7">
        <w:rPr>
          <w:rFonts w:ascii="Times New Roman" w:hAnsi="Times New Roman" w:cs="Times New Roman"/>
          <w:sz w:val="24"/>
          <w:szCs w:val="24"/>
        </w:rPr>
        <w:t xml:space="preserve">urum ve </w:t>
      </w:r>
      <w:r w:rsidR="00B7066A" w:rsidRPr="009139C7">
        <w:rPr>
          <w:rFonts w:ascii="Times New Roman" w:hAnsi="Times New Roman" w:cs="Times New Roman"/>
          <w:sz w:val="24"/>
          <w:szCs w:val="24"/>
        </w:rPr>
        <w:t>k</w:t>
      </w:r>
      <w:r w:rsidRPr="009139C7">
        <w:rPr>
          <w:rFonts w:ascii="Times New Roman" w:hAnsi="Times New Roman" w:cs="Times New Roman"/>
          <w:sz w:val="24"/>
          <w:szCs w:val="24"/>
        </w:rPr>
        <w:t xml:space="preserve">uruluşlarından temsilciler, </w:t>
      </w:r>
    </w:p>
    <w:p w14:paraId="73741E9D" w14:textId="35E651B1"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b) İlgili </w:t>
      </w:r>
      <w:r w:rsidR="00B7066A" w:rsidRPr="009139C7">
        <w:rPr>
          <w:rFonts w:ascii="Times New Roman" w:hAnsi="Times New Roman" w:cs="Times New Roman"/>
          <w:sz w:val="24"/>
          <w:szCs w:val="24"/>
        </w:rPr>
        <w:t>b</w:t>
      </w:r>
      <w:r w:rsidRPr="009139C7">
        <w:rPr>
          <w:rFonts w:ascii="Times New Roman" w:hAnsi="Times New Roman" w:cs="Times New Roman"/>
          <w:sz w:val="24"/>
          <w:szCs w:val="24"/>
        </w:rPr>
        <w:t xml:space="preserve">akanlıkların il ya da ilçe temsilcileri, </w:t>
      </w:r>
    </w:p>
    <w:p w14:paraId="220D7912" w14:textId="4EA4734E"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c) Küçük ve Orta Ölçekli </w:t>
      </w:r>
      <w:r w:rsidR="00897BD1" w:rsidRPr="009139C7">
        <w:rPr>
          <w:rFonts w:ascii="Times New Roman" w:hAnsi="Times New Roman" w:cs="Times New Roman"/>
          <w:sz w:val="24"/>
          <w:szCs w:val="24"/>
        </w:rPr>
        <w:t xml:space="preserve">İşletmeleri </w:t>
      </w:r>
      <w:r w:rsidRPr="009139C7">
        <w:rPr>
          <w:rFonts w:ascii="Times New Roman" w:hAnsi="Times New Roman" w:cs="Times New Roman"/>
          <w:sz w:val="24"/>
          <w:szCs w:val="24"/>
        </w:rPr>
        <w:t>Geliştirme</w:t>
      </w:r>
      <w:r w:rsidR="00897BD1" w:rsidRPr="009139C7">
        <w:rPr>
          <w:rFonts w:ascii="Times New Roman" w:hAnsi="Times New Roman" w:cs="Times New Roman"/>
          <w:sz w:val="24"/>
          <w:szCs w:val="24"/>
        </w:rPr>
        <w:t xml:space="preserve"> ve Destekleme İdaresi</w:t>
      </w:r>
      <w:r w:rsidRPr="009139C7">
        <w:rPr>
          <w:rFonts w:ascii="Times New Roman" w:hAnsi="Times New Roman" w:cs="Times New Roman"/>
          <w:sz w:val="24"/>
          <w:szCs w:val="24"/>
        </w:rPr>
        <w:t xml:space="preserve"> B</w:t>
      </w:r>
      <w:r w:rsidR="00897BD1" w:rsidRPr="009139C7">
        <w:rPr>
          <w:rFonts w:ascii="Times New Roman" w:hAnsi="Times New Roman" w:cs="Times New Roman"/>
          <w:sz w:val="24"/>
          <w:szCs w:val="24"/>
        </w:rPr>
        <w:t>aşkanlığı</w:t>
      </w:r>
      <w:r w:rsidRPr="009139C7">
        <w:rPr>
          <w:rFonts w:ascii="Times New Roman" w:hAnsi="Times New Roman" w:cs="Times New Roman"/>
          <w:sz w:val="24"/>
          <w:szCs w:val="24"/>
        </w:rPr>
        <w:t xml:space="preserve"> (KOSGEB) temsilcisi, </w:t>
      </w:r>
    </w:p>
    <w:p w14:paraId="2FC94D95" w14:textId="01ED1FBE"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ç) İlgili Sivil Toplum Kuruluşları (STK) ve </w:t>
      </w:r>
      <w:r w:rsidR="00B7066A" w:rsidRPr="009139C7">
        <w:rPr>
          <w:rFonts w:ascii="Times New Roman" w:hAnsi="Times New Roman" w:cs="Times New Roman"/>
          <w:sz w:val="24"/>
          <w:szCs w:val="24"/>
        </w:rPr>
        <w:t>m</w:t>
      </w:r>
      <w:r w:rsidRPr="009139C7">
        <w:rPr>
          <w:rFonts w:ascii="Times New Roman" w:hAnsi="Times New Roman" w:cs="Times New Roman"/>
          <w:sz w:val="24"/>
          <w:szCs w:val="24"/>
        </w:rPr>
        <w:t xml:space="preserve">eslek </w:t>
      </w:r>
      <w:r w:rsidR="00B7066A" w:rsidRPr="009139C7">
        <w:rPr>
          <w:rFonts w:ascii="Times New Roman" w:hAnsi="Times New Roman" w:cs="Times New Roman"/>
          <w:sz w:val="24"/>
          <w:szCs w:val="24"/>
        </w:rPr>
        <w:t>k</w:t>
      </w:r>
      <w:r w:rsidRPr="009139C7">
        <w:rPr>
          <w:rFonts w:ascii="Times New Roman" w:hAnsi="Times New Roman" w:cs="Times New Roman"/>
          <w:sz w:val="24"/>
          <w:szCs w:val="24"/>
        </w:rPr>
        <w:t xml:space="preserve">uruluşlarının temsilcileri, </w:t>
      </w:r>
    </w:p>
    <w:p w14:paraId="43156638" w14:textId="46FB7236"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d) Bölüm ya da </w:t>
      </w:r>
      <w:r w:rsidR="00B7066A" w:rsidRPr="009139C7">
        <w:rPr>
          <w:rFonts w:ascii="Times New Roman" w:hAnsi="Times New Roman" w:cs="Times New Roman"/>
          <w:sz w:val="24"/>
          <w:szCs w:val="24"/>
        </w:rPr>
        <w:t>p</w:t>
      </w:r>
      <w:r w:rsidRPr="009139C7">
        <w:rPr>
          <w:rFonts w:ascii="Times New Roman" w:hAnsi="Times New Roman" w:cs="Times New Roman"/>
          <w:sz w:val="24"/>
          <w:szCs w:val="24"/>
        </w:rPr>
        <w:t xml:space="preserve">rogramlarla ilgili özel sektör temsilcileri, </w:t>
      </w:r>
    </w:p>
    <w:p w14:paraId="28ECD1D6" w14:textId="7EF16486"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e) Kültür</w:t>
      </w:r>
      <w:r w:rsidR="00B7066A" w:rsidRPr="009139C7">
        <w:rPr>
          <w:rFonts w:ascii="Times New Roman" w:hAnsi="Times New Roman" w:cs="Times New Roman"/>
          <w:sz w:val="24"/>
          <w:szCs w:val="24"/>
        </w:rPr>
        <w:t>, s</w:t>
      </w:r>
      <w:r w:rsidRPr="009139C7">
        <w:rPr>
          <w:rFonts w:ascii="Times New Roman" w:hAnsi="Times New Roman" w:cs="Times New Roman"/>
          <w:sz w:val="24"/>
          <w:szCs w:val="24"/>
        </w:rPr>
        <w:t xml:space="preserve">anat ve </w:t>
      </w:r>
      <w:r w:rsidR="00B7066A" w:rsidRPr="009139C7">
        <w:rPr>
          <w:rFonts w:ascii="Times New Roman" w:hAnsi="Times New Roman" w:cs="Times New Roman"/>
          <w:sz w:val="24"/>
          <w:szCs w:val="24"/>
        </w:rPr>
        <w:t>s</w:t>
      </w:r>
      <w:r w:rsidRPr="009139C7">
        <w:rPr>
          <w:rFonts w:ascii="Times New Roman" w:hAnsi="Times New Roman" w:cs="Times New Roman"/>
          <w:sz w:val="24"/>
          <w:szCs w:val="24"/>
        </w:rPr>
        <w:t xml:space="preserve">por </w:t>
      </w:r>
      <w:r w:rsidR="00B7066A" w:rsidRPr="009139C7">
        <w:rPr>
          <w:rFonts w:ascii="Times New Roman" w:hAnsi="Times New Roman" w:cs="Times New Roman"/>
          <w:sz w:val="24"/>
          <w:szCs w:val="24"/>
        </w:rPr>
        <w:t>a</w:t>
      </w:r>
      <w:r w:rsidRPr="009139C7">
        <w:rPr>
          <w:rFonts w:ascii="Times New Roman" w:hAnsi="Times New Roman" w:cs="Times New Roman"/>
          <w:sz w:val="24"/>
          <w:szCs w:val="24"/>
        </w:rPr>
        <w:t xml:space="preserve">lanından </w:t>
      </w:r>
      <w:r w:rsidR="00B7066A" w:rsidRPr="009139C7">
        <w:rPr>
          <w:rFonts w:ascii="Times New Roman" w:hAnsi="Times New Roman" w:cs="Times New Roman"/>
          <w:sz w:val="24"/>
          <w:szCs w:val="24"/>
        </w:rPr>
        <w:t>t</w:t>
      </w:r>
      <w:r w:rsidRPr="009139C7">
        <w:rPr>
          <w:rFonts w:ascii="Times New Roman" w:hAnsi="Times New Roman" w:cs="Times New Roman"/>
          <w:sz w:val="24"/>
          <w:szCs w:val="24"/>
        </w:rPr>
        <w:t xml:space="preserve">emsilciler, </w:t>
      </w:r>
    </w:p>
    <w:p w14:paraId="0B96A92F" w14:textId="77777777"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f) Teknokent/Teknopark temsilcisi, </w:t>
      </w:r>
    </w:p>
    <w:p w14:paraId="4D1B4CAB" w14:textId="77777777"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g) Mezunlardan temsilci, </w:t>
      </w:r>
    </w:p>
    <w:p w14:paraId="1202E32F" w14:textId="345B263B" w:rsidR="00EE5932" w:rsidRPr="009139C7" w:rsidRDefault="00EE5932"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ğ) Öğrenci Konsey Başkanı </w:t>
      </w:r>
    </w:p>
    <w:p w14:paraId="55B8184B" w14:textId="2A46D574" w:rsidR="00EE5932" w:rsidRPr="009139C7" w:rsidRDefault="00915B66" w:rsidP="008D3971">
      <w:pPr>
        <w:spacing w:after="80" w:line="300" w:lineRule="auto"/>
        <w:ind w:firstLine="567"/>
        <w:jc w:val="both"/>
        <w:rPr>
          <w:rFonts w:ascii="Times New Roman" w:hAnsi="Times New Roman" w:cs="Times New Roman"/>
          <w:sz w:val="24"/>
          <w:szCs w:val="24"/>
        </w:rPr>
      </w:pPr>
      <w:proofErr w:type="gramStart"/>
      <w:r w:rsidRPr="009139C7">
        <w:rPr>
          <w:rFonts w:ascii="Times New Roman" w:hAnsi="Times New Roman" w:cs="Times New Roman"/>
          <w:sz w:val="24"/>
          <w:szCs w:val="24"/>
        </w:rPr>
        <w:t>olmak</w:t>
      </w:r>
      <w:proofErr w:type="gramEnd"/>
      <w:r w:rsidRPr="009139C7">
        <w:rPr>
          <w:rFonts w:ascii="Times New Roman" w:hAnsi="Times New Roman" w:cs="Times New Roman"/>
          <w:sz w:val="24"/>
          <w:szCs w:val="24"/>
        </w:rPr>
        <w:t xml:space="preserve"> üzere </w:t>
      </w:r>
      <w:r w:rsidR="00EE5932" w:rsidRPr="009139C7">
        <w:rPr>
          <w:rFonts w:ascii="Times New Roman" w:hAnsi="Times New Roman" w:cs="Times New Roman"/>
          <w:sz w:val="24"/>
          <w:szCs w:val="24"/>
        </w:rPr>
        <w:t>Senato tarafından seçilir</w:t>
      </w:r>
      <w:r w:rsidR="006770DA" w:rsidRPr="009139C7">
        <w:rPr>
          <w:rFonts w:ascii="Times New Roman" w:hAnsi="Times New Roman" w:cs="Times New Roman"/>
          <w:sz w:val="24"/>
          <w:szCs w:val="24"/>
        </w:rPr>
        <w:t>.</w:t>
      </w:r>
    </w:p>
    <w:p w14:paraId="614478B6" w14:textId="2675A4D3"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(2) Birim Danışma Kurulu</w:t>
      </w:r>
      <w:r w:rsidR="004E315A" w:rsidRPr="009139C7">
        <w:rPr>
          <w:rFonts w:ascii="Times New Roman" w:hAnsi="Times New Roman" w:cs="Times New Roman"/>
          <w:sz w:val="24"/>
          <w:szCs w:val="24"/>
        </w:rPr>
        <w:t>,</w:t>
      </w:r>
      <w:r w:rsidRPr="009139C7">
        <w:rPr>
          <w:rFonts w:ascii="Times New Roman" w:hAnsi="Times New Roman" w:cs="Times New Roman"/>
          <w:sz w:val="24"/>
          <w:szCs w:val="24"/>
        </w:rPr>
        <w:t xml:space="preserve"> birim yöneticisi başkanlığında birim yönetici yardımcıları, birim kurulu üyeleri, birim öğrenci temsilcisi ile kamu</w:t>
      </w:r>
      <w:r w:rsidR="004E315A" w:rsidRPr="009139C7">
        <w:rPr>
          <w:rFonts w:ascii="Times New Roman" w:hAnsi="Times New Roman" w:cs="Times New Roman"/>
          <w:sz w:val="24"/>
          <w:szCs w:val="24"/>
        </w:rPr>
        <w:t xml:space="preserve">, </w:t>
      </w:r>
      <w:r w:rsidRPr="009139C7">
        <w:rPr>
          <w:rFonts w:ascii="Times New Roman" w:hAnsi="Times New Roman" w:cs="Times New Roman"/>
          <w:sz w:val="24"/>
          <w:szCs w:val="24"/>
        </w:rPr>
        <w:t>özel sektör ve</w:t>
      </w:r>
      <w:r w:rsidR="004E315A" w:rsidRPr="009139C7">
        <w:rPr>
          <w:rFonts w:ascii="Times New Roman" w:hAnsi="Times New Roman" w:cs="Times New Roman"/>
          <w:sz w:val="24"/>
          <w:szCs w:val="24"/>
        </w:rPr>
        <w:t xml:space="preserve"> </w:t>
      </w:r>
      <w:r w:rsidRPr="009139C7">
        <w:rPr>
          <w:rFonts w:ascii="Times New Roman" w:hAnsi="Times New Roman" w:cs="Times New Roman"/>
          <w:sz w:val="24"/>
          <w:szCs w:val="24"/>
        </w:rPr>
        <w:t>sivil toplum kuruluşlarının temsilcileri</w:t>
      </w:r>
      <w:r w:rsidR="004E315A" w:rsidRPr="009139C7">
        <w:rPr>
          <w:rFonts w:ascii="Times New Roman" w:hAnsi="Times New Roman" w:cs="Times New Roman"/>
          <w:sz w:val="24"/>
          <w:szCs w:val="24"/>
        </w:rPr>
        <w:t>,</w:t>
      </w:r>
      <w:r w:rsidRPr="009139C7">
        <w:rPr>
          <w:rFonts w:ascii="Times New Roman" w:hAnsi="Times New Roman" w:cs="Times New Roman"/>
          <w:sz w:val="24"/>
          <w:szCs w:val="24"/>
        </w:rPr>
        <w:t xml:space="preserve"> farklı üniversitelerden ilgili bilim alanında</w:t>
      </w:r>
      <w:r w:rsidR="004E315A" w:rsidRPr="009139C7">
        <w:rPr>
          <w:rFonts w:ascii="Times New Roman" w:hAnsi="Times New Roman" w:cs="Times New Roman"/>
          <w:sz w:val="24"/>
          <w:szCs w:val="24"/>
        </w:rPr>
        <w:t>ki</w:t>
      </w:r>
      <w:r w:rsidRPr="009139C7">
        <w:rPr>
          <w:rFonts w:ascii="Times New Roman" w:hAnsi="Times New Roman" w:cs="Times New Roman"/>
          <w:sz w:val="24"/>
          <w:szCs w:val="24"/>
        </w:rPr>
        <w:t xml:space="preserve"> öğretim üyeleri ve mezunlardan olmak üzere Üniversiteden en az </w:t>
      </w:r>
      <w:r w:rsidR="00A2090B" w:rsidRPr="009139C7">
        <w:rPr>
          <w:rFonts w:ascii="Times New Roman" w:hAnsi="Times New Roman" w:cs="Times New Roman"/>
          <w:sz w:val="24"/>
          <w:szCs w:val="24"/>
        </w:rPr>
        <w:t>6</w:t>
      </w:r>
      <w:r w:rsidRPr="009139C7">
        <w:rPr>
          <w:rFonts w:ascii="Times New Roman" w:hAnsi="Times New Roman" w:cs="Times New Roman"/>
          <w:sz w:val="24"/>
          <w:szCs w:val="24"/>
        </w:rPr>
        <w:t xml:space="preserve">, Üniversite dışından en az </w:t>
      </w:r>
      <w:r w:rsidR="00A2090B" w:rsidRPr="009139C7">
        <w:rPr>
          <w:rFonts w:ascii="Times New Roman" w:hAnsi="Times New Roman" w:cs="Times New Roman"/>
          <w:sz w:val="24"/>
          <w:szCs w:val="24"/>
        </w:rPr>
        <w:t>4</w:t>
      </w:r>
      <w:r w:rsidRPr="009139C7">
        <w:rPr>
          <w:rFonts w:ascii="Times New Roman" w:hAnsi="Times New Roman" w:cs="Times New Roman"/>
          <w:sz w:val="24"/>
          <w:szCs w:val="24"/>
        </w:rPr>
        <w:t xml:space="preserve"> üyeden oluşur. </w:t>
      </w:r>
    </w:p>
    <w:p w14:paraId="2EBB12DC" w14:textId="783F18E0"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(3) Bölüm</w:t>
      </w:r>
      <w:r w:rsidR="00212789" w:rsidRPr="009139C7">
        <w:rPr>
          <w:rFonts w:ascii="Times New Roman" w:hAnsi="Times New Roman" w:cs="Times New Roman"/>
          <w:sz w:val="24"/>
          <w:szCs w:val="24"/>
        </w:rPr>
        <w:t>/Program</w:t>
      </w:r>
      <w:r w:rsidRPr="009139C7">
        <w:rPr>
          <w:rFonts w:ascii="Times New Roman" w:hAnsi="Times New Roman" w:cs="Times New Roman"/>
          <w:sz w:val="24"/>
          <w:szCs w:val="24"/>
        </w:rPr>
        <w:t xml:space="preserve"> Danışma Kurulu</w:t>
      </w:r>
      <w:r w:rsidR="004E315A" w:rsidRPr="009139C7">
        <w:rPr>
          <w:rFonts w:ascii="Times New Roman" w:hAnsi="Times New Roman" w:cs="Times New Roman"/>
          <w:sz w:val="24"/>
          <w:szCs w:val="24"/>
        </w:rPr>
        <w:t>,</w:t>
      </w:r>
      <w:r w:rsidRPr="009139C7">
        <w:rPr>
          <w:rFonts w:ascii="Times New Roman" w:hAnsi="Times New Roman" w:cs="Times New Roman"/>
          <w:sz w:val="24"/>
          <w:szCs w:val="24"/>
        </w:rPr>
        <w:t xml:space="preserve"> bölüm</w:t>
      </w:r>
      <w:r w:rsidR="00897BD1" w:rsidRPr="009139C7">
        <w:rPr>
          <w:rFonts w:ascii="Times New Roman" w:hAnsi="Times New Roman" w:cs="Times New Roman"/>
          <w:sz w:val="24"/>
          <w:szCs w:val="24"/>
        </w:rPr>
        <w:t>/program</w:t>
      </w:r>
      <w:r w:rsidRPr="009139C7">
        <w:rPr>
          <w:rFonts w:ascii="Times New Roman" w:hAnsi="Times New Roman" w:cs="Times New Roman"/>
          <w:sz w:val="24"/>
          <w:szCs w:val="24"/>
        </w:rPr>
        <w:t xml:space="preserve"> başkanı başkanlığında bölüm başkan yardımcıları, bölüm öğretim </w:t>
      </w:r>
      <w:r w:rsidR="00897BD1" w:rsidRPr="009139C7">
        <w:rPr>
          <w:rFonts w:ascii="Times New Roman" w:hAnsi="Times New Roman" w:cs="Times New Roman"/>
          <w:sz w:val="24"/>
          <w:szCs w:val="24"/>
        </w:rPr>
        <w:t>elemanları</w:t>
      </w:r>
      <w:r w:rsidRPr="009139C7">
        <w:rPr>
          <w:rFonts w:ascii="Times New Roman" w:hAnsi="Times New Roman" w:cs="Times New Roman"/>
          <w:sz w:val="24"/>
          <w:szCs w:val="24"/>
        </w:rPr>
        <w:t>, bölüm öğrenci temsilcisi ile kamu</w:t>
      </w:r>
      <w:r w:rsidR="00E01E5B" w:rsidRPr="009139C7">
        <w:rPr>
          <w:rFonts w:ascii="Times New Roman" w:hAnsi="Times New Roman" w:cs="Times New Roman"/>
          <w:sz w:val="24"/>
          <w:szCs w:val="24"/>
        </w:rPr>
        <w:t>,</w:t>
      </w:r>
      <w:r w:rsidRPr="009139C7">
        <w:rPr>
          <w:rFonts w:ascii="Times New Roman" w:hAnsi="Times New Roman" w:cs="Times New Roman"/>
          <w:sz w:val="24"/>
          <w:szCs w:val="24"/>
        </w:rPr>
        <w:t xml:space="preserve"> özel sektör</w:t>
      </w:r>
      <w:r w:rsidR="00E01E5B" w:rsidRPr="009139C7">
        <w:rPr>
          <w:rFonts w:ascii="Times New Roman" w:hAnsi="Times New Roman" w:cs="Times New Roman"/>
          <w:sz w:val="24"/>
          <w:szCs w:val="24"/>
        </w:rPr>
        <w:t>,</w:t>
      </w:r>
      <w:r w:rsidRPr="009139C7">
        <w:rPr>
          <w:rFonts w:ascii="Times New Roman" w:hAnsi="Times New Roman" w:cs="Times New Roman"/>
          <w:sz w:val="24"/>
          <w:szCs w:val="24"/>
        </w:rPr>
        <w:t xml:space="preserve"> sivil toplum kuruluşlarının temsilcileri ile farklı üniversitelerden ilgili bilim alanında</w:t>
      </w:r>
      <w:r w:rsidR="00E01E5B" w:rsidRPr="009139C7">
        <w:rPr>
          <w:rFonts w:ascii="Times New Roman" w:hAnsi="Times New Roman" w:cs="Times New Roman"/>
          <w:sz w:val="24"/>
          <w:szCs w:val="24"/>
        </w:rPr>
        <w:t>ki</w:t>
      </w:r>
      <w:r w:rsidRPr="009139C7">
        <w:rPr>
          <w:rFonts w:ascii="Times New Roman" w:hAnsi="Times New Roman" w:cs="Times New Roman"/>
          <w:sz w:val="24"/>
          <w:szCs w:val="24"/>
        </w:rPr>
        <w:t xml:space="preserve"> öğretim üyelerinden ve mezunlardan olmak üzere Üniversiteden en az 5, Üniversite dışından en az </w:t>
      </w:r>
      <w:r w:rsidR="00A2090B" w:rsidRPr="009139C7">
        <w:rPr>
          <w:rFonts w:ascii="Times New Roman" w:hAnsi="Times New Roman" w:cs="Times New Roman"/>
          <w:sz w:val="24"/>
          <w:szCs w:val="24"/>
        </w:rPr>
        <w:t>4</w:t>
      </w:r>
      <w:r w:rsidRPr="009139C7">
        <w:rPr>
          <w:rFonts w:ascii="Times New Roman" w:hAnsi="Times New Roman" w:cs="Times New Roman"/>
          <w:sz w:val="24"/>
          <w:szCs w:val="24"/>
        </w:rPr>
        <w:t xml:space="preserve"> üyeden oluşur.</w:t>
      </w:r>
    </w:p>
    <w:p w14:paraId="1C0EEA69" w14:textId="77777777"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lastRenderedPageBreak/>
        <w:t xml:space="preserve">(4) Rektör, Üniversite Danışma Kuruluna kendisi başkanlık edebileceği gibi yardımcılarından birisini de başkan olarak görevlendirebilir. </w:t>
      </w:r>
    </w:p>
    <w:p w14:paraId="43EB1420" w14:textId="380D3FBE" w:rsidR="001053B8"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(5) Kurul Başkanı ve üyeleri 3 yıl için seçilir. Görev süresi dolan üye, aynı usul ile yeniden seçilebilir. Kuruldan </w:t>
      </w:r>
      <w:r w:rsidR="001053B8" w:rsidRPr="009139C7">
        <w:rPr>
          <w:rFonts w:ascii="Times New Roman" w:hAnsi="Times New Roman" w:cs="Times New Roman"/>
          <w:sz w:val="24"/>
          <w:szCs w:val="24"/>
        </w:rPr>
        <w:t xml:space="preserve">ayrılan </w:t>
      </w:r>
      <w:r w:rsidRPr="009139C7">
        <w:rPr>
          <w:rFonts w:ascii="Times New Roman" w:hAnsi="Times New Roman" w:cs="Times New Roman"/>
          <w:sz w:val="24"/>
          <w:szCs w:val="24"/>
        </w:rPr>
        <w:t xml:space="preserve">üyenin yerine yenisi seçilir. Seçilen üye kalan süreyi tamamlar. </w:t>
      </w:r>
    </w:p>
    <w:p w14:paraId="2AE361B4" w14:textId="6B26A093"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(6) Kurul üyeliği fahri</w:t>
      </w:r>
      <w:r w:rsidR="00A2090B" w:rsidRPr="009139C7">
        <w:rPr>
          <w:rFonts w:ascii="Times New Roman" w:hAnsi="Times New Roman" w:cs="Times New Roman"/>
          <w:sz w:val="24"/>
          <w:szCs w:val="24"/>
        </w:rPr>
        <w:t xml:space="preserve"> olup üyeye herhangi bir ücret ödemesi yapılmaz.</w:t>
      </w:r>
    </w:p>
    <w:p w14:paraId="1643F9AB" w14:textId="6FA98D74"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(7) Kurumlarını temsilen görevlendirilen üyelerin, kurumlarındaki görevlerinin sona ermesi halinde kurul üyelikleri de sona erer. Görevi sona eren üyenin yerine </w:t>
      </w:r>
      <w:r w:rsidR="001053B8" w:rsidRPr="009139C7">
        <w:rPr>
          <w:rFonts w:ascii="Times New Roman" w:hAnsi="Times New Roman" w:cs="Times New Roman"/>
          <w:sz w:val="24"/>
          <w:szCs w:val="24"/>
        </w:rPr>
        <w:t xml:space="preserve">bu Yönergede </w:t>
      </w:r>
      <w:r w:rsidRPr="009139C7">
        <w:rPr>
          <w:rFonts w:ascii="Times New Roman" w:hAnsi="Times New Roman" w:cs="Times New Roman"/>
          <w:sz w:val="24"/>
          <w:szCs w:val="24"/>
        </w:rPr>
        <w:t xml:space="preserve">geçen üye seçiminde izlenen yol takip edilerek yeni üye seçilir. </w:t>
      </w:r>
    </w:p>
    <w:p w14:paraId="1AD478E7" w14:textId="7614AD1F" w:rsidR="00A2090B" w:rsidRPr="009139C7" w:rsidRDefault="006770DA" w:rsidP="008D3971">
      <w:pPr>
        <w:spacing w:after="80" w:line="300" w:lineRule="auto"/>
        <w:ind w:firstLine="567"/>
        <w:jc w:val="both"/>
        <w:rPr>
          <w:rFonts w:ascii="Times New Roman" w:hAnsi="Times New Roman" w:cs="Times New Roman"/>
          <w:sz w:val="24"/>
          <w:szCs w:val="24"/>
        </w:rPr>
      </w:pPr>
      <w:r w:rsidRPr="009139C7">
        <w:rPr>
          <w:rFonts w:ascii="Times New Roman" w:hAnsi="Times New Roman" w:cs="Times New Roman"/>
          <w:sz w:val="24"/>
          <w:szCs w:val="24"/>
        </w:rPr>
        <w:t xml:space="preserve">(8) Seçilmiş üyelerin mazeret belirtmeksizin üç kez toplantıya gelmemesi halinde üyeliği düşer. Üyeliği düşen üyenin yerine, üye seçiminde izlenen yol takip edilerek </w:t>
      </w:r>
      <w:r w:rsidR="001053B8" w:rsidRPr="009139C7">
        <w:rPr>
          <w:rFonts w:ascii="Times New Roman" w:hAnsi="Times New Roman" w:cs="Times New Roman"/>
          <w:sz w:val="24"/>
          <w:szCs w:val="24"/>
        </w:rPr>
        <w:t xml:space="preserve">yeni </w:t>
      </w:r>
      <w:r w:rsidRPr="009139C7">
        <w:rPr>
          <w:rFonts w:ascii="Times New Roman" w:hAnsi="Times New Roman" w:cs="Times New Roman"/>
          <w:sz w:val="24"/>
          <w:szCs w:val="24"/>
        </w:rPr>
        <w:t xml:space="preserve">üye seçilir. </w:t>
      </w:r>
    </w:p>
    <w:p w14:paraId="3E735EFA" w14:textId="2D05AA9F" w:rsidR="00EB43FA" w:rsidRPr="009139C7" w:rsidRDefault="006770D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hAnsi="Times New Roman" w:cs="Times New Roman"/>
          <w:sz w:val="24"/>
          <w:szCs w:val="24"/>
        </w:rPr>
        <w:t>(9) Kurul gerekli görülen durumlarda</w:t>
      </w:r>
      <w:r w:rsidR="001053B8" w:rsidRPr="009139C7">
        <w:rPr>
          <w:rFonts w:ascii="Times New Roman" w:hAnsi="Times New Roman" w:cs="Times New Roman"/>
          <w:sz w:val="24"/>
          <w:szCs w:val="24"/>
        </w:rPr>
        <w:t xml:space="preserve"> </w:t>
      </w:r>
      <w:r w:rsidRPr="009139C7">
        <w:rPr>
          <w:rFonts w:ascii="Times New Roman" w:hAnsi="Times New Roman" w:cs="Times New Roman"/>
          <w:sz w:val="24"/>
          <w:szCs w:val="24"/>
        </w:rPr>
        <w:t xml:space="preserve">çalışmalarına yardımcı olmak üzere toplantılara üye olmayan </w:t>
      </w:r>
      <w:r w:rsidR="001053B8" w:rsidRPr="009139C7">
        <w:rPr>
          <w:rFonts w:ascii="Times New Roman" w:hAnsi="Times New Roman" w:cs="Times New Roman"/>
          <w:sz w:val="24"/>
          <w:szCs w:val="24"/>
        </w:rPr>
        <w:t>kişileri</w:t>
      </w:r>
      <w:r w:rsidRPr="009139C7">
        <w:rPr>
          <w:rFonts w:ascii="Times New Roman" w:hAnsi="Times New Roman" w:cs="Times New Roman"/>
          <w:sz w:val="24"/>
          <w:szCs w:val="24"/>
        </w:rPr>
        <w:t xml:space="preserve"> çağırabilir ve alt çalışma grupları kurabilir.</w:t>
      </w:r>
    </w:p>
    <w:p w14:paraId="242ACA59" w14:textId="6A905756" w:rsidR="00B50530"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Üniversite Danışma Kurulunun Görevleri</w:t>
      </w:r>
    </w:p>
    <w:p w14:paraId="51660FDE" w14:textId="08EC92BC" w:rsidR="005C38A3" w:rsidRPr="009139C7" w:rsidRDefault="00A2090B"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7</w:t>
      </w:r>
      <w:r w:rsidR="005A4C4A" w:rsidRPr="009139C7">
        <w:rPr>
          <w:rFonts w:ascii="Times New Roman" w:eastAsia="Times New Roman" w:hAnsi="Times New Roman" w:cs="Times New Roman"/>
          <w:kern w:val="0"/>
          <w:sz w:val="24"/>
          <w:szCs w:val="24"/>
          <w:lang w:eastAsia="tr-TR"/>
          <w14:ligatures w14:val="none"/>
        </w:rPr>
        <w:t xml:space="preserve"> – (1) Üniversite Danışma Kurulunun görevleri</w:t>
      </w:r>
      <w:r w:rsidR="001053B8" w:rsidRPr="009139C7">
        <w:rPr>
          <w:rFonts w:ascii="Times New Roman" w:eastAsia="Times New Roman" w:hAnsi="Times New Roman" w:cs="Times New Roman"/>
          <w:kern w:val="0"/>
          <w:sz w:val="24"/>
          <w:szCs w:val="24"/>
          <w:lang w:eastAsia="tr-TR"/>
          <w14:ligatures w14:val="none"/>
        </w:rPr>
        <w:t>:</w:t>
      </w:r>
    </w:p>
    <w:p w14:paraId="470547F2" w14:textId="26054A67"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a) Üniversitenin kamu kurumları, yerel yönetimler, sanayi, ticaret, meslek odaları ve diğer paydaşlarla ilişkilerini ve iş birliğini güçlendirmek, taraflar arasında bilgi ve tecrübe paylaşımını artırmak için önerilerde bulunmak</w:t>
      </w:r>
      <w:r w:rsidR="001053B8" w:rsidRPr="009139C7">
        <w:rPr>
          <w:rFonts w:ascii="Times New Roman" w:eastAsia="Times New Roman" w:hAnsi="Times New Roman" w:cs="Times New Roman"/>
          <w:kern w:val="0"/>
          <w:sz w:val="24"/>
          <w:szCs w:val="24"/>
          <w:lang w:eastAsia="tr-TR"/>
          <w14:ligatures w14:val="none"/>
        </w:rPr>
        <w:t>,</w:t>
      </w:r>
    </w:p>
    <w:p w14:paraId="30A5DE1D" w14:textId="01F9B7F0"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b) Üniversitenin stratejik planının hazırlanması, kurumsal kalite politikalarının belirlenmesi ve öncelikli araştırma-geliştirme alanlarının tespiti süreçlerine katkıda bulunacak görüş ve öneriler sunmak</w:t>
      </w:r>
      <w:r w:rsidR="001053B8" w:rsidRPr="009139C7">
        <w:rPr>
          <w:rFonts w:ascii="Times New Roman" w:eastAsia="Times New Roman" w:hAnsi="Times New Roman" w:cs="Times New Roman"/>
          <w:kern w:val="0"/>
          <w:sz w:val="24"/>
          <w:szCs w:val="24"/>
          <w:lang w:eastAsia="tr-TR"/>
          <w14:ligatures w14:val="none"/>
        </w:rPr>
        <w:t>,</w:t>
      </w:r>
    </w:p>
    <w:p w14:paraId="6646D826" w14:textId="241026CC"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c) Üniversite genelinde eğitim-öğretim programlarının oluşturulması, güncellenmesi ve iyileştirilmesinde, ulusal ve uluslararası eğilimler ile yerel ihtiyaçlar doğrultusunda, mezunların sahip olması beklenen bilgi, beceri ve yetkinlikler hakkında görüş bildirmek ve tavsiyelerde bulunmak</w:t>
      </w:r>
      <w:r w:rsidR="001053B8" w:rsidRPr="009139C7">
        <w:rPr>
          <w:rFonts w:ascii="Times New Roman" w:eastAsia="Times New Roman" w:hAnsi="Times New Roman" w:cs="Times New Roman"/>
          <w:kern w:val="0"/>
          <w:sz w:val="24"/>
          <w:szCs w:val="24"/>
          <w:lang w:eastAsia="tr-TR"/>
          <w14:ligatures w14:val="none"/>
        </w:rPr>
        <w:t>,</w:t>
      </w:r>
    </w:p>
    <w:p w14:paraId="46DF0CEF" w14:textId="0A3C8CC7"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ç</w:t>
      </w:r>
      <w:r w:rsidR="005A4C4A" w:rsidRPr="009139C7">
        <w:rPr>
          <w:rFonts w:ascii="Times New Roman" w:eastAsia="Times New Roman" w:hAnsi="Times New Roman" w:cs="Times New Roman"/>
          <w:kern w:val="0"/>
          <w:sz w:val="24"/>
          <w:szCs w:val="24"/>
          <w:lang w:eastAsia="tr-TR"/>
          <w14:ligatures w14:val="none"/>
        </w:rPr>
        <w:t>) Üniversitenin eğitim-öğretim faaliyetlerinin kalitesini artırmak, öğrencilerin staj,</w:t>
      </w:r>
      <w:r w:rsidR="001053B8" w:rsidRPr="009139C7">
        <w:rPr>
          <w:rFonts w:ascii="Times New Roman" w:eastAsia="Times New Roman" w:hAnsi="Times New Roman" w:cs="Times New Roman"/>
          <w:kern w:val="0"/>
          <w:sz w:val="24"/>
          <w:szCs w:val="24"/>
          <w:lang w:eastAsia="tr-TR"/>
          <w14:ligatures w14:val="none"/>
        </w:rPr>
        <w:t xml:space="preserve"> </w:t>
      </w:r>
      <w:r w:rsidR="005A4C4A" w:rsidRPr="009139C7">
        <w:rPr>
          <w:rFonts w:ascii="Times New Roman" w:eastAsia="Times New Roman" w:hAnsi="Times New Roman" w:cs="Times New Roman"/>
          <w:kern w:val="0"/>
          <w:sz w:val="24"/>
          <w:szCs w:val="24"/>
          <w:lang w:eastAsia="tr-TR"/>
          <w14:ligatures w14:val="none"/>
        </w:rPr>
        <w:t>koçluk, kariyer geliştirme gibi imkânlardan yararlanmasını sağlayacak öneriler getirmek</w:t>
      </w:r>
      <w:r w:rsidR="005E1ED6" w:rsidRPr="009139C7">
        <w:rPr>
          <w:rFonts w:ascii="Times New Roman" w:eastAsia="Times New Roman" w:hAnsi="Times New Roman" w:cs="Times New Roman"/>
          <w:kern w:val="0"/>
          <w:sz w:val="24"/>
          <w:szCs w:val="24"/>
          <w:lang w:eastAsia="tr-TR"/>
          <w14:ligatures w14:val="none"/>
        </w:rPr>
        <w:t xml:space="preserve"> ile</w:t>
      </w:r>
      <w:r w:rsidR="005A4C4A" w:rsidRPr="009139C7">
        <w:rPr>
          <w:rFonts w:ascii="Times New Roman" w:eastAsia="Times New Roman" w:hAnsi="Times New Roman" w:cs="Times New Roman"/>
          <w:kern w:val="0"/>
          <w:sz w:val="24"/>
          <w:szCs w:val="24"/>
          <w:lang w:eastAsia="tr-TR"/>
          <w14:ligatures w14:val="none"/>
        </w:rPr>
        <w:t xml:space="preserve"> kamu ve özel sektörün katkısıyla öğrencilerin kişisel ve mesleki gelişimlerini destekleyici proje, etkinlik ve programları teşvik etmek</w:t>
      </w:r>
      <w:r w:rsidR="005E1ED6" w:rsidRPr="009139C7">
        <w:rPr>
          <w:rFonts w:ascii="Times New Roman" w:eastAsia="Times New Roman" w:hAnsi="Times New Roman" w:cs="Times New Roman"/>
          <w:kern w:val="0"/>
          <w:sz w:val="24"/>
          <w:szCs w:val="24"/>
          <w:lang w:eastAsia="tr-TR"/>
          <w14:ligatures w14:val="none"/>
        </w:rPr>
        <w:t>,</w:t>
      </w:r>
    </w:p>
    <w:p w14:paraId="76001293" w14:textId="7C7F7A5F"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d</w:t>
      </w:r>
      <w:r w:rsidR="005A4C4A" w:rsidRPr="009139C7">
        <w:rPr>
          <w:rFonts w:ascii="Times New Roman" w:eastAsia="Times New Roman" w:hAnsi="Times New Roman" w:cs="Times New Roman"/>
          <w:kern w:val="0"/>
          <w:sz w:val="24"/>
          <w:szCs w:val="24"/>
          <w:lang w:eastAsia="tr-TR"/>
          <w14:ligatures w14:val="none"/>
        </w:rPr>
        <w:t xml:space="preserve">) Üniversite bünyesindeki akademik birimlerin </w:t>
      </w:r>
      <w:r w:rsidR="005E1ED6" w:rsidRPr="009139C7">
        <w:rPr>
          <w:rFonts w:ascii="Times New Roman" w:eastAsia="Times New Roman" w:hAnsi="Times New Roman" w:cs="Times New Roman"/>
          <w:kern w:val="0"/>
          <w:sz w:val="24"/>
          <w:szCs w:val="24"/>
          <w:lang w:eastAsia="tr-TR"/>
          <w14:ligatures w14:val="none"/>
        </w:rPr>
        <w:t>d</w:t>
      </w:r>
      <w:r w:rsidR="005A4C4A" w:rsidRPr="009139C7">
        <w:rPr>
          <w:rFonts w:ascii="Times New Roman" w:eastAsia="Times New Roman" w:hAnsi="Times New Roman" w:cs="Times New Roman"/>
          <w:kern w:val="0"/>
          <w:sz w:val="24"/>
          <w:szCs w:val="24"/>
          <w:lang w:eastAsia="tr-TR"/>
          <w14:ligatures w14:val="none"/>
        </w:rPr>
        <w:t xml:space="preserve">anışma </w:t>
      </w:r>
      <w:r w:rsidR="005E1ED6" w:rsidRPr="009139C7">
        <w:rPr>
          <w:rFonts w:ascii="Times New Roman" w:eastAsia="Times New Roman" w:hAnsi="Times New Roman" w:cs="Times New Roman"/>
          <w:kern w:val="0"/>
          <w:sz w:val="24"/>
          <w:szCs w:val="24"/>
          <w:lang w:eastAsia="tr-TR"/>
          <w14:ligatures w14:val="none"/>
        </w:rPr>
        <w:t>k</w:t>
      </w:r>
      <w:r w:rsidR="005A4C4A" w:rsidRPr="009139C7">
        <w:rPr>
          <w:rFonts w:ascii="Times New Roman" w:eastAsia="Times New Roman" w:hAnsi="Times New Roman" w:cs="Times New Roman"/>
          <w:kern w:val="0"/>
          <w:sz w:val="24"/>
          <w:szCs w:val="24"/>
          <w:lang w:eastAsia="tr-TR"/>
          <w14:ligatures w14:val="none"/>
        </w:rPr>
        <w:t>urulları tarafından iletilen önerileri değerlendirmek</w:t>
      </w:r>
      <w:r w:rsidR="005E1ED6" w:rsidRPr="009139C7">
        <w:rPr>
          <w:rFonts w:ascii="Times New Roman" w:eastAsia="Times New Roman" w:hAnsi="Times New Roman" w:cs="Times New Roman"/>
          <w:kern w:val="0"/>
          <w:sz w:val="24"/>
          <w:szCs w:val="24"/>
          <w:lang w:eastAsia="tr-TR"/>
          <w14:ligatures w14:val="none"/>
        </w:rPr>
        <w:t>;</w:t>
      </w:r>
      <w:r w:rsidR="005A4C4A" w:rsidRPr="009139C7">
        <w:rPr>
          <w:rFonts w:ascii="Times New Roman" w:eastAsia="Times New Roman" w:hAnsi="Times New Roman" w:cs="Times New Roman"/>
          <w:kern w:val="0"/>
          <w:sz w:val="24"/>
          <w:szCs w:val="24"/>
          <w:lang w:eastAsia="tr-TR"/>
          <w14:ligatures w14:val="none"/>
        </w:rPr>
        <w:t xml:space="preserve"> birim danışma kurullarının etkin ve amaca uygun çalışmasını gözetmek; gerektiğinde bu kurullardan gelen rapor ve tavsiyeleri müzakere etmek ve ilgili konularda Üniversite yöneticilerine </w:t>
      </w:r>
      <w:r w:rsidR="005E1ED6" w:rsidRPr="009139C7">
        <w:rPr>
          <w:rFonts w:ascii="Times New Roman" w:eastAsia="Times New Roman" w:hAnsi="Times New Roman" w:cs="Times New Roman"/>
          <w:kern w:val="0"/>
          <w:sz w:val="24"/>
          <w:szCs w:val="24"/>
          <w:lang w:eastAsia="tr-TR"/>
          <w14:ligatures w14:val="none"/>
        </w:rPr>
        <w:t>öneri</w:t>
      </w:r>
      <w:r w:rsidR="005A4C4A" w:rsidRPr="009139C7">
        <w:rPr>
          <w:rFonts w:ascii="Times New Roman" w:eastAsia="Times New Roman" w:hAnsi="Times New Roman" w:cs="Times New Roman"/>
          <w:kern w:val="0"/>
          <w:sz w:val="24"/>
          <w:szCs w:val="24"/>
          <w:lang w:eastAsia="tr-TR"/>
          <w14:ligatures w14:val="none"/>
        </w:rPr>
        <w:t>lerde bulunmak</w:t>
      </w:r>
      <w:r w:rsidR="005E1ED6" w:rsidRPr="009139C7">
        <w:rPr>
          <w:rFonts w:ascii="Times New Roman" w:eastAsia="Times New Roman" w:hAnsi="Times New Roman" w:cs="Times New Roman"/>
          <w:kern w:val="0"/>
          <w:sz w:val="24"/>
          <w:szCs w:val="24"/>
          <w:lang w:eastAsia="tr-TR"/>
          <w14:ligatures w14:val="none"/>
        </w:rPr>
        <w:t>,</w:t>
      </w:r>
    </w:p>
    <w:p w14:paraId="7BD584DD" w14:textId="0CB11395"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e</w:t>
      </w:r>
      <w:r w:rsidR="005A4C4A" w:rsidRPr="009139C7">
        <w:rPr>
          <w:rFonts w:ascii="Times New Roman" w:eastAsia="Times New Roman" w:hAnsi="Times New Roman" w:cs="Times New Roman"/>
          <w:kern w:val="0"/>
          <w:sz w:val="24"/>
          <w:szCs w:val="24"/>
          <w:lang w:eastAsia="tr-TR"/>
          <w14:ligatures w14:val="none"/>
        </w:rPr>
        <w:t xml:space="preserve">) Kamu-Üniversite-Sanayi </w:t>
      </w:r>
      <w:r w:rsidR="005E1ED6" w:rsidRPr="009139C7">
        <w:rPr>
          <w:rFonts w:ascii="Times New Roman" w:eastAsia="Times New Roman" w:hAnsi="Times New Roman" w:cs="Times New Roman"/>
          <w:kern w:val="0"/>
          <w:sz w:val="24"/>
          <w:szCs w:val="24"/>
          <w:lang w:eastAsia="tr-TR"/>
          <w14:ligatures w14:val="none"/>
        </w:rPr>
        <w:t>i</w:t>
      </w:r>
      <w:r w:rsidR="005A4C4A" w:rsidRPr="009139C7">
        <w:rPr>
          <w:rFonts w:ascii="Times New Roman" w:eastAsia="Times New Roman" w:hAnsi="Times New Roman" w:cs="Times New Roman"/>
          <w:kern w:val="0"/>
          <w:sz w:val="24"/>
          <w:szCs w:val="24"/>
          <w:lang w:eastAsia="tr-TR"/>
          <w14:ligatures w14:val="none"/>
        </w:rPr>
        <w:t>ş</w:t>
      </w:r>
      <w:r w:rsidRPr="009139C7">
        <w:rPr>
          <w:rFonts w:ascii="Times New Roman" w:eastAsia="Times New Roman" w:hAnsi="Times New Roman" w:cs="Times New Roman"/>
          <w:kern w:val="0"/>
          <w:sz w:val="24"/>
          <w:szCs w:val="24"/>
          <w:lang w:eastAsia="tr-TR"/>
          <w14:ligatures w14:val="none"/>
        </w:rPr>
        <w:t xml:space="preserve"> </w:t>
      </w:r>
      <w:r w:rsidR="005A4C4A" w:rsidRPr="009139C7">
        <w:rPr>
          <w:rFonts w:ascii="Times New Roman" w:eastAsia="Times New Roman" w:hAnsi="Times New Roman" w:cs="Times New Roman"/>
          <w:kern w:val="0"/>
          <w:sz w:val="24"/>
          <w:szCs w:val="24"/>
          <w:lang w:eastAsia="tr-TR"/>
          <w14:ligatures w14:val="none"/>
        </w:rPr>
        <w:t>birliğinin geliştirilmesi, Ar-Ge faaliyetlerinin artırılması ve üniversite mezunlarının istihdam edilebilirliğinin yükseltilmesi için önerilerde bulunmak; sektörde beklenen yeni eğilimler hakkında Üniversiteyi bilgilendirmek</w:t>
      </w:r>
      <w:r w:rsidR="005E1ED6" w:rsidRPr="009139C7">
        <w:rPr>
          <w:rFonts w:ascii="Times New Roman" w:eastAsia="Times New Roman" w:hAnsi="Times New Roman" w:cs="Times New Roman"/>
          <w:kern w:val="0"/>
          <w:sz w:val="24"/>
          <w:szCs w:val="24"/>
          <w:lang w:eastAsia="tr-TR"/>
          <w14:ligatures w14:val="none"/>
        </w:rPr>
        <w:t>,</w:t>
      </w:r>
    </w:p>
    <w:p w14:paraId="4865444E" w14:textId="0048ED8F" w:rsidR="00EB43F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f</w:t>
      </w:r>
      <w:r w:rsidR="005A4C4A" w:rsidRPr="009139C7">
        <w:rPr>
          <w:rFonts w:ascii="Times New Roman" w:eastAsia="Times New Roman" w:hAnsi="Times New Roman" w:cs="Times New Roman"/>
          <w:kern w:val="0"/>
          <w:sz w:val="24"/>
          <w:szCs w:val="24"/>
          <w:lang w:eastAsia="tr-TR"/>
          <w14:ligatures w14:val="none"/>
        </w:rPr>
        <w:t xml:space="preserve">) Üniversitenin tanınırlığını ve marka değerini artırıcı nitelikte görüş ve öneriler </w:t>
      </w:r>
      <w:r w:rsidR="005E1ED6" w:rsidRPr="009139C7">
        <w:rPr>
          <w:rFonts w:ascii="Times New Roman" w:eastAsia="Times New Roman" w:hAnsi="Times New Roman" w:cs="Times New Roman"/>
          <w:kern w:val="0"/>
          <w:sz w:val="24"/>
          <w:szCs w:val="24"/>
          <w:lang w:eastAsia="tr-TR"/>
          <w14:ligatures w14:val="none"/>
        </w:rPr>
        <w:t>sunmaktır.</w:t>
      </w:r>
    </w:p>
    <w:p w14:paraId="08CE43CB" w14:textId="77777777" w:rsidR="0093337F"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p>
    <w:p w14:paraId="367CD1E8" w14:textId="6B0F6367" w:rsidR="00B50530"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lastRenderedPageBreak/>
        <w:t>Birim Danışma Kurullarının Görevleri</w:t>
      </w:r>
    </w:p>
    <w:p w14:paraId="63DCDA43" w14:textId="72D63CA3" w:rsidR="005C38A3"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 xml:space="preserve">MADDE </w:t>
      </w:r>
      <w:r w:rsidR="00315AB9" w:rsidRPr="009139C7">
        <w:rPr>
          <w:rFonts w:ascii="Times New Roman" w:eastAsia="Times New Roman" w:hAnsi="Times New Roman" w:cs="Times New Roman"/>
          <w:b/>
          <w:bCs/>
          <w:kern w:val="0"/>
          <w:sz w:val="24"/>
          <w:szCs w:val="24"/>
          <w:lang w:eastAsia="tr-TR"/>
          <w14:ligatures w14:val="none"/>
        </w:rPr>
        <w:t>8</w:t>
      </w:r>
      <w:r w:rsidRPr="009139C7">
        <w:rPr>
          <w:rFonts w:ascii="Times New Roman" w:eastAsia="Times New Roman" w:hAnsi="Times New Roman" w:cs="Times New Roman"/>
          <w:kern w:val="0"/>
          <w:sz w:val="24"/>
          <w:szCs w:val="24"/>
          <w:lang w:eastAsia="tr-TR"/>
          <w14:ligatures w14:val="none"/>
        </w:rPr>
        <w:t xml:space="preserve"> – (1) Akademik Birim Danışma Kurullarının görevleri</w:t>
      </w:r>
      <w:r w:rsidR="005E1ED6" w:rsidRPr="009139C7">
        <w:rPr>
          <w:rFonts w:ascii="Times New Roman" w:eastAsia="Times New Roman" w:hAnsi="Times New Roman" w:cs="Times New Roman"/>
          <w:kern w:val="0"/>
          <w:sz w:val="24"/>
          <w:szCs w:val="24"/>
          <w:lang w:eastAsia="tr-TR"/>
          <w14:ligatures w14:val="none"/>
        </w:rPr>
        <w:t>:</w:t>
      </w:r>
    </w:p>
    <w:p w14:paraId="2BE8DD1C" w14:textId="0EF7FDA8"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a) İlgili birimin eğitim-öğretim, araştırma ve topluma hizmet faaliyetleriyle ilişkili alanlarda, Üniversite Danışma Kurulunda yer almak üzere ilgili sektörlerden temsilci üye önerilerinde bulunmak</w:t>
      </w:r>
      <w:r w:rsidR="005E1ED6" w:rsidRPr="009139C7">
        <w:rPr>
          <w:rFonts w:ascii="Times New Roman" w:eastAsia="Times New Roman" w:hAnsi="Times New Roman" w:cs="Times New Roman"/>
          <w:kern w:val="0"/>
          <w:sz w:val="24"/>
          <w:szCs w:val="24"/>
          <w:lang w:eastAsia="tr-TR"/>
          <w14:ligatures w14:val="none"/>
        </w:rPr>
        <w:t>,</w:t>
      </w:r>
    </w:p>
    <w:p w14:paraId="1F7732EC" w14:textId="39594AB0"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b) Birim faaliyet alanına giren sektörlerle ve dış paydaşlarla etkin iletişim kurarak uygulamalı eğitim, staj ve proje imkânlarının geliştirilmesine destek olmak; iş piyasasından gelen talep ve önerilerin bölüme/programa yansıtılması konusunda danışmanlık yapmak</w:t>
      </w:r>
      <w:r w:rsidR="005E1ED6" w:rsidRPr="009139C7">
        <w:rPr>
          <w:rFonts w:ascii="Times New Roman" w:eastAsia="Times New Roman" w:hAnsi="Times New Roman" w:cs="Times New Roman"/>
          <w:kern w:val="0"/>
          <w:sz w:val="24"/>
          <w:szCs w:val="24"/>
          <w:lang w:eastAsia="tr-TR"/>
          <w14:ligatures w14:val="none"/>
        </w:rPr>
        <w:t>,</w:t>
      </w:r>
    </w:p>
    <w:p w14:paraId="3AE9409B" w14:textId="23B659BF"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c) Birimde yürütülen derslerin ve programların eğitim-öğretim planlarını gözden geçirerek ilgili sektörlerin ve kamunun ihtiyaç duyduğu bilgi ve beceriler konusunda görüş bildirmek; program müfredatının güncellenmesine yönelik tavsiyeler almak ve bunları birim yönetimine iletmek</w:t>
      </w:r>
      <w:r w:rsidR="005E1ED6" w:rsidRPr="009139C7">
        <w:rPr>
          <w:rFonts w:ascii="Times New Roman" w:eastAsia="Times New Roman" w:hAnsi="Times New Roman" w:cs="Times New Roman"/>
          <w:kern w:val="0"/>
          <w:sz w:val="24"/>
          <w:szCs w:val="24"/>
          <w:lang w:eastAsia="tr-TR"/>
          <w14:ligatures w14:val="none"/>
        </w:rPr>
        <w:t>,</w:t>
      </w:r>
    </w:p>
    <w:p w14:paraId="21604EFB" w14:textId="2EE9BC2E"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ç) Birim ile ilgili konularda kamu ve özel sektörün ihtiyaç duyduğu alanlarda proje, tez, seminer, panel, </w:t>
      </w:r>
      <w:proofErr w:type="gramStart"/>
      <w:r w:rsidRPr="009139C7">
        <w:rPr>
          <w:rFonts w:ascii="Times New Roman" w:eastAsia="Times New Roman" w:hAnsi="Times New Roman" w:cs="Times New Roman"/>
          <w:kern w:val="0"/>
          <w:sz w:val="24"/>
          <w:szCs w:val="24"/>
          <w:lang w:eastAsia="tr-TR"/>
          <w14:ligatures w14:val="none"/>
        </w:rPr>
        <w:t>sempozyum</w:t>
      </w:r>
      <w:proofErr w:type="gramEnd"/>
      <w:r w:rsidRPr="009139C7">
        <w:rPr>
          <w:rFonts w:ascii="Times New Roman" w:eastAsia="Times New Roman" w:hAnsi="Times New Roman" w:cs="Times New Roman"/>
          <w:kern w:val="0"/>
          <w:sz w:val="24"/>
          <w:szCs w:val="24"/>
          <w:lang w:eastAsia="tr-TR"/>
          <w14:ligatures w14:val="none"/>
        </w:rPr>
        <w:t>, çalıştay gibi bilimsel ve mesleki etkinliklerin düzenlenmesine katkı sağlamak; bu tür etkinlikler için koordinasyon ve eşgüdüm konusunda önerilerde bulunmak</w:t>
      </w:r>
      <w:r w:rsidR="005E1ED6" w:rsidRPr="009139C7">
        <w:rPr>
          <w:rFonts w:ascii="Times New Roman" w:eastAsia="Times New Roman" w:hAnsi="Times New Roman" w:cs="Times New Roman"/>
          <w:kern w:val="0"/>
          <w:sz w:val="24"/>
          <w:szCs w:val="24"/>
          <w:lang w:eastAsia="tr-TR"/>
          <w14:ligatures w14:val="none"/>
        </w:rPr>
        <w:t>,</w:t>
      </w:r>
    </w:p>
    <w:p w14:paraId="06C2B067" w14:textId="6A839E2B"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d) Kamu ve özel sektörün bilgi birikimi ve deneyimlerinin öğrencilerin eğitimine aktarılması için konuk konuşmacı davetleri, teknik geziler ve benzeri uygulamaların planlanmasına destek vermek; öğrencilerin motivasyonunu ve kariyer bilincini artırmaya yönelik faaliyetler önermek</w:t>
      </w:r>
      <w:r w:rsidR="00083DA1" w:rsidRPr="009139C7">
        <w:rPr>
          <w:rFonts w:ascii="Times New Roman" w:eastAsia="Times New Roman" w:hAnsi="Times New Roman" w:cs="Times New Roman"/>
          <w:kern w:val="0"/>
          <w:sz w:val="24"/>
          <w:szCs w:val="24"/>
          <w:lang w:eastAsia="tr-TR"/>
          <w14:ligatures w14:val="none"/>
        </w:rPr>
        <w:t>,</w:t>
      </w:r>
    </w:p>
    <w:p w14:paraId="75F62240" w14:textId="662ED4F5"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e) Ulusal ve uluslararası gelişmeler doğrultusunda, </w:t>
      </w:r>
      <w:r w:rsidR="00083DA1" w:rsidRPr="009139C7">
        <w:rPr>
          <w:rFonts w:ascii="Times New Roman" w:eastAsia="Times New Roman" w:hAnsi="Times New Roman" w:cs="Times New Roman"/>
          <w:kern w:val="0"/>
          <w:sz w:val="24"/>
          <w:szCs w:val="24"/>
          <w:lang w:eastAsia="tr-TR"/>
          <w14:ligatures w14:val="none"/>
        </w:rPr>
        <w:t>B</w:t>
      </w:r>
      <w:r w:rsidRPr="009139C7">
        <w:rPr>
          <w:rFonts w:ascii="Times New Roman" w:eastAsia="Times New Roman" w:hAnsi="Times New Roman" w:cs="Times New Roman"/>
          <w:kern w:val="0"/>
          <w:sz w:val="24"/>
          <w:szCs w:val="24"/>
          <w:lang w:eastAsia="tr-TR"/>
          <w14:ligatures w14:val="none"/>
        </w:rPr>
        <w:t xml:space="preserve">irimin ihtiyaç duyacağı yeni programlar, dersler veya eğitim yöntemleri hakkında değerlendirmeler yapmak ve bu konularda </w:t>
      </w:r>
      <w:r w:rsidR="00083DA1" w:rsidRPr="009139C7">
        <w:rPr>
          <w:rFonts w:ascii="Times New Roman" w:eastAsia="Times New Roman" w:hAnsi="Times New Roman" w:cs="Times New Roman"/>
          <w:kern w:val="0"/>
          <w:sz w:val="24"/>
          <w:szCs w:val="24"/>
          <w:lang w:eastAsia="tr-TR"/>
          <w14:ligatures w14:val="none"/>
        </w:rPr>
        <w:t>Birim yönetimine öneriler sunmak,</w:t>
      </w:r>
    </w:p>
    <w:p w14:paraId="6D229033" w14:textId="6350606A" w:rsidR="00EB43FA" w:rsidRPr="009139C7" w:rsidRDefault="00C64D8E"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f</w:t>
      </w:r>
      <w:r w:rsidR="005A4C4A" w:rsidRPr="009139C7">
        <w:rPr>
          <w:rFonts w:ascii="Times New Roman" w:eastAsia="Times New Roman" w:hAnsi="Times New Roman" w:cs="Times New Roman"/>
          <w:kern w:val="0"/>
          <w:sz w:val="24"/>
          <w:szCs w:val="24"/>
          <w:lang w:eastAsia="tr-TR"/>
          <w14:ligatures w14:val="none"/>
        </w:rPr>
        <w:t>) Üniversite Danışma Kurulu</w:t>
      </w:r>
      <w:r w:rsidRPr="009139C7">
        <w:rPr>
          <w:rFonts w:ascii="Times New Roman" w:eastAsia="Times New Roman" w:hAnsi="Times New Roman" w:cs="Times New Roman"/>
          <w:kern w:val="0"/>
          <w:sz w:val="24"/>
          <w:szCs w:val="24"/>
          <w:lang w:eastAsia="tr-TR"/>
          <w14:ligatures w14:val="none"/>
        </w:rPr>
        <w:t xml:space="preserve"> tarafından</w:t>
      </w:r>
      <w:r w:rsidR="005A4C4A" w:rsidRPr="009139C7">
        <w:rPr>
          <w:rFonts w:ascii="Times New Roman" w:eastAsia="Times New Roman" w:hAnsi="Times New Roman" w:cs="Times New Roman"/>
          <w:kern w:val="0"/>
          <w:sz w:val="24"/>
          <w:szCs w:val="24"/>
          <w:lang w:eastAsia="tr-TR"/>
          <w14:ligatures w14:val="none"/>
        </w:rPr>
        <w:t xml:space="preserve"> iletilen konular üzerinde gerekli çalışmaları yapmak</w:t>
      </w:r>
      <w:r w:rsidRPr="009139C7">
        <w:rPr>
          <w:rFonts w:ascii="Times New Roman" w:eastAsia="Times New Roman" w:hAnsi="Times New Roman" w:cs="Times New Roman"/>
          <w:kern w:val="0"/>
          <w:sz w:val="24"/>
          <w:szCs w:val="24"/>
          <w:lang w:eastAsia="tr-TR"/>
          <w14:ligatures w14:val="none"/>
        </w:rPr>
        <w:t>tır.</w:t>
      </w:r>
    </w:p>
    <w:p w14:paraId="699D9BC0" w14:textId="2F626752" w:rsidR="00B50530" w:rsidRPr="009139C7" w:rsidRDefault="00FC00FC"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Bölüm/Program Danışma Kurullarının Görevleri</w:t>
      </w:r>
    </w:p>
    <w:p w14:paraId="669E2E1F" w14:textId="5F618A77" w:rsidR="005C38A3"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 xml:space="preserve">MADDE </w:t>
      </w:r>
      <w:r w:rsidR="00315AB9" w:rsidRPr="009139C7">
        <w:rPr>
          <w:rFonts w:ascii="Times New Roman" w:eastAsia="Times New Roman" w:hAnsi="Times New Roman" w:cs="Times New Roman"/>
          <w:b/>
          <w:bCs/>
          <w:kern w:val="0"/>
          <w:sz w:val="24"/>
          <w:szCs w:val="24"/>
          <w:lang w:eastAsia="tr-TR"/>
          <w14:ligatures w14:val="none"/>
        </w:rPr>
        <w:t>9</w:t>
      </w:r>
      <w:r w:rsidRPr="009139C7">
        <w:rPr>
          <w:rFonts w:ascii="Times New Roman" w:eastAsia="Times New Roman" w:hAnsi="Times New Roman" w:cs="Times New Roman"/>
          <w:kern w:val="0"/>
          <w:sz w:val="24"/>
          <w:szCs w:val="24"/>
          <w:lang w:eastAsia="tr-TR"/>
          <w14:ligatures w14:val="none"/>
        </w:rPr>
        <w:t xml:space="preserve"> – (1) Bölüm/Program</w:t>
      </w:r>
      <w:r w:rsidRPr="009139C7">
        <w:rPr>
          <w:rFonts w:ascii="Times New Roman" w:eastAsia="Times New Roman" w:hAnsi="Times New Roman" w:cs="Times New Roman"/>
          <w:b/>
          <w:bCs/>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Danışma Kurullarının görevleri</w:t>
      </w:r>
      <w:r w:rsidR="000D7570" w:rsidRPr="009139C7">
        <w:rPr>
          <w:rFonts w:ascii="Times New Roman" w:eastAsia="Times New Roman" w:hAnsi="Times New Roman" w:cs="Times New Roman"/>
          <w:kern w:val="0"/>
          <w:sz w:val="24"/>
          <w:szCs w:val="24"/>
          <w:lang w:eastAsia="tr-TR"/>
          <w14:ligatures w14:val="none"/>
        </w:rPr>
        <w:t>:</w:t>
      </w:r>
    </w:p>
    <w:p w14:paraId="72293C1F" w14:textId="08083DBD"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a) İlgili bölüm/programın eğitim-öğretim, araştırma ve topluma hizmet faaliyetleriyle ilişkili alanlarda, Birim Danışma Kurulunda yer almak üzere ilgili sektörlerden temsilci üye önerilerinde bulunmak</w:t>
      </w:r>
      <w:r w:rsidR="000D7570" w:rsidRPr="009139C7">
        <w:rPr>
          <w:rFonts w:ascii="Times New Roman" w:eastAsia="Times New Roman" w:hAnsi="Times New Roman" w:cs="Times New Roman"/>
          <w:kern w:val="0"/>
          <w:sz w:val="24"/>
          <w:szCs w:val="24"/>
          <w:lang w:eastAsia="tr-TR"/>
          <w14:ligatures w14:val="none"/>
        </w:rPr>
        <w:t>,</w:t>
      </w:r>
    </w:p>
    <w:p w14:paraId="32F473CA" w14:textId="7E3427D6"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b) Bölüm/program faaliyet alanına giren sektörler ve dış paydaşlarla etkin iletişim kurarak uygulamalı eğitim, staj ve proje imkânlarının geliştirilmesine destek olmak; iş piyasasından gelen talep ve önerilerin bölüme/programa yansıtılması konusunda danışmanlık yapmak</w:t>
      </w:r>
      <w:r w:rsidR="000D7570" w:rsidRPr="009139C7">
        <w:rPr>
          <w:rFonts w:ascii="Times New Roman" w:eastAsia="Times New Roman" w:hAnsi="Times New Roman" w:cs="Times New Roman"/>
          <w:kern w:val="0"/>
          <w:sz w:val="24"/>
          <w:szCs w:val="24"/>
          <w:lang w:eastAsia="tr-TR"/>
          <w14:ligatures w14:val="none"/>
        </w:rPr>
        <w:t>,</w:t>
      </w:r>
    </w:p>
    <w:p w14:paraId="670AD00A" w14:textId="5B08D1D8"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c) </w:t>
      </w:r>
      <w:r w:rsidR="00547216" w:rsidRPr="009139C7">
        <w:rPr>
          <w:rFonts w:ascii="Times New Roman" w:eastAsia="Times New Roman" w:hAnsi="Times New Roman" w:cs="Times New Roman"/>
          <w:kern w:val="0"/>
          <w:sz w:val="24"/>
          <w:szCs w:val="24"/>
          <w:lang w:eastAsia="tr-TR"/>
          <w14:ligatures w14:val="none"/>
        </w:rPr>
        <w:t xml:space="preserve">Bölüm/programda </w:t>
      </w:r>
      <w:r w:rsidRPr="009139C7">
        <w:rPr>
          <w:rFonts w:ascii="Times New Roman" w:eastAsia="Times New Roman" w:hAnsi="Times New Roman" w:cs="Times New Roman"/>
          <w:kern w:val="0"/>
          <w:sz w:val="24"/>
          <w:szCs w:val="24"/>
          <w:lang w:eastAsia="tr-TR"/>
          <w14:ligatures w14:val="none"/>
        </w:rPr>
        <w:t xml:space="preserve">yürütülen derslerin ve programların eğitim-öğretim planlarını gözden geçirerek ilgili sektörlerin ve kamunun ihtiyaç duyduğu bilgi ve beceriler konusunda görüş bildirmek; </w:t>
      </w:r>
      <w:r w:rsidR="000D7570" w:rsidRPr="009139C7">
        <w:rPr>
          <w:rFonts w:ascii="Times New Roman" w:eastAsia="Times New Roman" w:hAnsi="Times New Roman" w:cs="Times New Roman"/>
          <w:kern w:val="0"/>
          <w:sz w:val="24"/>
          <w:szCs w:val="24"/>
          <w:lang w:eastAsia="tr-TR"/>
          <w14:ligatures w14:val="none"/>
        </w:rPr>
        <w:t>bölüm/</w:t>
      </w:r>
      <w:r w:rsidRPr="009139C7">
        <w:rPr>
          <w:rFonts w:ascii="Times New Roman" w:eastAsia="Times New Roman" w:hAnsi="Times New Roman" w:cs="Times New Roman"/>
          <w:kern w:val="0"/>
          <w:sz w:val="24"/>
          <w:szCs w:val="24"/>
          <w:lang w:eastAsia="tr-TR"/>
          <w14:ligatures w14:val="none"/>
        </w:rPr>
        <w:t xml:space="preserve">program müfredatının güncellenmesine yönelik tavsiyeler almak ve bunları </w:t>
      </w:r>
      <w:r w:rsidR="00547216" w:rsidRPr="009139C7">
        <w:rPr>
          <w:rFonts w:ascii="Times New Roman" w:eastAsia="Times New Roman" w:hAnsi="Times New Roman" w:cs="Times New Roman"/>
          <w:kern w:val="0"/>
          <w:sz w:val="24"/>
          <w:szCs w:val="24"/>
          <w:lang w:eastAsia="tr-TR"/>
          <w14:ligatures w14:val="none"/>
        </w:rPr>
        <w:t>bölüm/progra</w:t>
      </w:r>
      <w:r w:rsidR="00BE0162" w:rsidRPr="009139C7">
        <w:rPr>
          <w:rFonts w:ascii="Times New Roman" w:eastAsia="Times New Roman" w:hAnsi="Times New Roman" w:cs="Times New Roman"/>
          <w:kern w:val="0"/>
          <w:sz w:val="24"/>
          <w:szCs w:val="24"/>
          <w:lang w:eastAsia="tr-TR"/>
          <w14:ligatures w14:val="none"/>
        </w:rPr>
        <w:t>m</w:t>
      </w:r>
      <w:r w:rsidRPr="009139C7">
        <w:rPr>
          <w:rFonts w:ascii="Times New Roman" w:eastAsia="Times New Roman" w:hAnsi="Times New Roman" w:cs="Times New Roman"/>
          <w:kern w:val="0"/>
          <w:sz w:val="24"/>
          <w:szCs w:val="24"/>
          <w:lang w:eastAsia="tr-TR"/>
          <w14:ligatures w14:val="none"/>
        </w:rPr>
        <w:t xml:space="preserve"> </w:t>
      </w:r>
      <w:r w:rsidR="00547216" w:rsidRPr="009139C7">
        <w:rPr>
          <w:rFonts w:ascii="Times New Roman" w:eastAsia="Times New Roman" w:hAnsi="Times New Roman" w:cs="Times New Roman"/>
          <w:kern w:val="0"/>
          <w:sz w:val="24"/>
          <w:szCs w:val="24"/>
          <w:lang w:eastAsia="tr-TR"/>
          <w14:ligatures w14:val="none"/>
        </w:rPr>
        <w:t xml:space="preserve">kurullarına </w:t>
      </w:r>
      <w:r w:rsidRPr="009139C7">
        <w:rPr>
          <w:rFonts w:ascii="Times New Roman" w:eastAsia="Times New Roman" w:hAnsi="Times New Roman" w:cs="Times New Roman"/>
          <w:kern w:val="0"/>
          <w:sz w:val="24"/>
          <w:szCs w:val="24"/>
          <w:lang w:eastAsia="tr-TR"/>
          <w14:ligatures w14:val="none"/>
        </w:rPr>
        <w:t>iletmek</w:t>
      </w:r>
      <w:r w:rsidR="000D7570" w:rsidRPr="009139C7">
        <w:rPr>
          <w:rFonts w:ascii="Times New Roman" w:eastAsia="Times New Roman" w:hAnsi="Times New Roman" w:cs="Times New Roman"/>
          <w:kern w:val="0"/>
          <w:sz w:val="24"/>
          <w:szCs w:val="24"/>
          <w:lang w:eastAsia="tr-TR"/>
          <w14:ligatures w14:val="none"/>
        </w:rPr>
        <w:t>,</w:t>
      </w:r>
    </w:p>
    <w:p w14:paraId="24DC10A9" w14:textId="208F9AE5"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ç) </w:t>
      </w:r>
      <w:r w:rsidR="00547216" w:rsidRPr="009139C7">
        <w:rPr>
          <w:rFonts w:ascii="Times New Roman" w:eastAsia="Times New Roman" w:hAnsi="Times New Roman" w:cs="Times New Roman"/>
          <w:kern w:val="0"/>
          <w:sz w:val="24"/>
          <w:szCs w:val="24"/>
          <w:lang w:eastAsia="tr-TR"/>
          <w14:ligatures w14:val="none"/>
        </w:rPr>
        <w:t xml:space="preserve">Bölüm/program </w:t>
      </w:r>
      <w:r w:rsidRPr="009139C7">
        <w:rPr>
          <w:rFonts w:ascii="Times New Roman" w:eastAsia="Times New Roman" w:hAnsi="Times New Roman" w:cs="Times New Roman"/>
          <w:kern w:val="0"/>
          <w:sz w:val="24"/>
          <w:szCs w:val="24"/>
          <w:lang w:eastAsia="tr-TR"/>
          <w14:ligatures w14:val="none"/>
        </w:rPr>
        <w:t xml:space="preserve">ile ilgili konularda kamu ve özel sektörün ihtiyaç duyduğu alanlarda proje, tez, seminer, panel, </w:t>
      </w:r>
      <w:proofErr w:type="gramStart"/>
      <w:r w:rsidRPr="009139C7">
        <w:rPr>
          <w:rFonts w:ascii="Times New Roman" w:eastAsia="Times New Roman" w:hAnsi="Times New Roman" w:cs="Times New Roman"/>
          <w:kern w:val="0"/>
          <w:sz w:val="24"/>
          <w:szCs w:val="24"/>
          <w:lang w:eastAsia="tr-TR"/>
          <w14:ligatures w14:val="none"/>
        </w:rPr>
        <w:t>sempozyum</w:t>
      </w:r>
      <w:proofErr w:type="gramEnd"/>
      <w:r w:rsidRPr="009139C7">
        <w:rPr>
          <w:rFonts w:ascii="Times New Roman" w:eastAsia="Times New Roman" w:hAnsi="Times New Roman" w:cs="Times New Roman"/>
          <w:kern w:val="0"/>
          <w:sz w:val="24"/>
          <w:szCs w:val="24"/>
          <w:lang w:eastAsia="tr-TR"/>
          <w14:ligatures w14:val="none"/>
        </w:rPr>
        <w:t xml:space="preserve">, çalıştay gibi bilimsel ve mesleki etkinliklerin </w:t>
      </w:r>
      <w:r w:rsidRPr="009139C7">
        <w:rPr>
          <w:rFonts w:ascii="Times New Roman" w:eastAsia="Times New Roman" w:hAnsi="Times New Roman" w:cs="Times New Roman"/>
          <w:kern w:val="0"/>
          <w:sz w:val="24"/>
          <w:szCs w:val="24"/>
          <w:lang w:eastAsia="tr-TR"/>
          <w14:ligatures w14:val="none"/>
        </w:rPr>
        <w:lastRenderedPageBreak/>
        <w:t>düzenlenmesine katkı sağlamak; bu tür etkinlikler için koordinasyon ve eşgüdüm konusunda önerilerde bulunmak</w:t>
      </w:r>
      <w:r w:rsidR="00F0613B" w:rsidRPr="009139C7">
        <w:rPr>
          <w:rFonts w:ascii="Times New Roman" w:eastAsia="Times New Roman" w:hAnsi="Times New Roman" w:cs="Times New Roman"/>
          <w:kern w:val="0"/>
          <w:sz w:val="24"/>
          <w:szCs w:val="24"/>
          <w:lang w:eastAsia="tr-TR"/>
          <w14:ligatures w14:val="none"/>
        </w:rPr>
        <w:t>,</w:t>
      </w:r>
    </w:p>
    <w:p w14:paraId="2977F4FE" w14:textId="74136F75"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d) Kamu ve özel sektörün bilgi birikimi ve deneyimlerinin öğrencilerin eğitimine aktarılması için konuk konuşmacı davetleri, teknik geziler ve benzeri uygulamaların planlanmasına destek vermek; öğrencilerin motivasyonunu ve kariyer bilincini artırmaya yönelik faaliyetler önermek</w:t>
      </w:r>
      <w:r w:rsidR="00F0613B" w:rsidRPr="009139C7">
        <w:rPr>
          <w:rFonts w:ascii="Times New Roman" w:eastAsia="Times New Roman" w:hAnsi="Times New Roman" w:cs="Times New Roman"/>
          <w:kern w:val="0"/>
          <w:sz w:val="24"/>
          <w:szCs w:val="24"/>
          <w:lang w:eastAsia="tr-TR"/>
          <w14:ligatures w14:val="none"/>
        </w:rPr>
        <w:t>,</w:t>
      </w:r>
    </w:p>
    <w:p w14:paraId="79FE86B1" w14:textId="6A9C46FF"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e) Ulusal ve uluslararası gelişmeler doğrultusunda, birimin ihtiyaç duyacağı yeni programlar, dersler veya eğitim yöntemleri hakkında değerlendirmeler yapmak ve bu konularda</w:t>
      </w:r>
      <w:r w:rsidR="00F0613B" w:rsidRPr="009139C7">
        <w:rPr>
          <w:rFonts w:ascii="Times New Roman" w:eastAsia="Times New Roman" w:hAnsi="Times New Roman" w:cs="Times New Roman"/>
          <w:kern w:val="0"/>
          <w:sz w:val="24"/>
          <w:szCs w:val="24"/>
          <w:lang w:eastAsia="tr-TR"/>
          <w14:ligatures w14:val="none"/>
        </w:rPr>
        <w:t xml:space="preserve"> öneriler sunmak,</w:t>
      </w:r>
    </w:p>
    <w:p w14:paraId="34822D03" w14:textId="154D6C18" w:rsidR="00FC00FC"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f) </w:t>
      </w:r>
      <w:r w:rsidR="00547216" w:rsidRPr="009139C7">
        <w:rPr>
          <w:rFonts w:ascii="Times New Roman" w:eastAsia="Times New Roman" w:hAnsi="Times New Roman" w:cs="Times New Roman"/>
          <w:kern w:val="0"/>
          <w:sz w:val="24"/>
          <w:szCs w:val="24"/>
          <w:lang w:eastAsia="tr-TR"/>
          <w14:ligatures w14:val="none"/>
        </w:rPr>
        <w:t>Bölüm/</w:t>
      </w:r>
      <w:r w:rsidR="00F0613B" w:rsidRPr="009139C7">
        <w:rPr>
          <w:rFonts w:ascii="Times New Roman" w:eastAsia="Times New Roman" w:hAnsi="Times New Roman" w:cs="Times New Roman"/>
          <w:kern w:val="0"/>
          <w:sz w:val="24"/>
          <w:szCs w:val="24"/>
          <w:lang w:eastAsia="tr-TR"/>
          <w14:ligatures w14:val="none"/>
        </w:rPr>
        <w:t>P</w:t>
      </w:r>
      <w:r w:rsidR="00547216" w:rsidRPr="009139C7">
        <w:rPr>
          <w:rFonts w:ascii="Times New Roman" w:eastAsia="Times New Roman" w:hAnsi="Times New Roman" w:cs="Times New Roman"/>
          <w:kern w:val="0"/>
          <w:sz w:val="24"/>
          <w:szCs w:val="24"/>
          <w:lang w:eastAsia="tr-TR"/>
          <w14:ligatures w14:val="none"/>
        </w:rPr>
        <w:t xml:space="preserve">rogram </w:t>
      </w:r>
      <w:r w:rsidRPr="009139C7">
        <w:rPr>
          <w:rFonts w:ascii="Times New Roman" w:eastAsia="Times New Roman" w:hAnsi="Times New Roman" w:cs="Times New Roman"/>
          <w:kern w:val="0"/>
          <w:sz w:val="24"/>
          <w:szCs w:val="24"/>
          <w:lang w:eastAsia="tr-TR"/>
          <w14:ligatures w14:val="none"/>
        </w:rPr>
        <w:t xml:space="preserve">Danışma Kurulunda alınan tavsiye kararları ve raporları, gerektiğinde </w:t>
      </w:r>
      <w:r w:rsidR="00547216" w:rsidRPr="009139C7">
        <w:rPr>
          <w:rFonts w:ascii="Times New Roman" w:eastAsia="Times New Roman" w:hAnsi="Times New Roman" w:cs="Times New Roman"/>
          <w:kern w:val="0"/>
          <w:sz w:val="24"/>
          <w:szCs w:val="24"/>
          <w:lang w:eastAsia="tr-TR"/>
          <w14:ligatures w14:val="none"/>
        </w:rPr>
        <w:t xml:space="preserve">Birim </w:t>
      </w:r>
      <w:r w:rsidRPr="009139C7">
        <w:rPr>
          <w:rFonts w:ascii="Times New Roman" w:eastAsia="Times New Roman" w:hAnsi="Times New Roman" w:cs="Times New Roman"/>
          <w:kern w:val="0"/>
          <w:sz w:val="24"/>
          <w:szCs w:val="24"/>
          <w:lang w:eastAsia="tr-TR"/>
          <w14:ligatures w14:val="none"/>
        </w:rPr>
        <w:t xml:space="preserve">Danışma Kurulu gündemine iletilmek üzere </w:t>
      </w:r>
      <w:r w:rsidR="00F0613B" w:rsidRPr="009139C7">
        <w:rPr>
          <w:rFonts w:ascii="Times New Roman" w:eastAsia="Times New Roman" w:hAnsi="Times New Roman" w:cs="Times New Roman"/>
          <w:kern w:val="0"/>
          <w:sz w:val="24"/>
          <w:szCs w:val="24"/>
          <w:lang w:eastAsia="tr-TR"/>
          <w14:ligatures w14:val="none"/>
        </w:rPr>
        <w:t>b</w:t>
      </w:r>
      <w:r w:rsidR="00547216" w:rsidRPr="009139C7">
        <w:rPr>
          <w:rFonts w:ascii="Times New Roman" w:eastAsia="Times New Roman" w:hAnsi="Times New Roman" w:cs="Times New Roman"/>
          <w:kern w:val="0"/>
          <w:sz w:val="24"/>
          <w:szCs w:val="24"/>
          <w:lang w:eastAsia="tr-TR"/>
          <w14:ligatures w14:val="none"/>
        </w:rPr>
        <w:t xml:space="preserve">ölüm/program </w:t>
      </w:r>
      <w:r w:rsidR="00F0613B" w:rsidRPr="009139C7">
        <w:rPr>
          <w:rFonts w:ascii="Times New Roman" w:eastAsia="Times New Roman" w:hAnsi="Times New Roman" w:cs="Times New Roman"/>
          <w:kern w:val="0"/>
          <w:sz w:val="24"/>
          <w:szCs w:val="24"/>
          <w:lang w:eastAsia="tr-TR"/>
          <w14:ligatures w14:val="none"/>
        </w:rPr>
        <w:t>başkanı</w:t>
      </w:r>
      <w:r w:rsidRPr="009139C7">
        <w:rPr>
          <w:rFonts w:ascii="Times New Roman" w:eastAsia="Times New Roman" w:hAnsi="Times New Roman" w:cs="Times New Roman"/>
          <w:kern w:val="0"/>
          <w:sz w:val="24"/>
          <w:szCs w:val="24"/>
          <w:lang w:eastAsia="tr-TR"/>
          <w14:ligatures w14:val="none"/>
        </w:rPr>
        <w:t xml:space="preserve"> aracılığıyla </w:t>
      </w:r>
      <w:r w:rsidR="00547216" w:rsidRPr="009139C7">
        <w:rPr>
          <w:rFonts w:ascii="Times New Roman" w:eastAsia="Times New Roman" w:hAnsi="Times New Roman" w:cs="Times New Roman"/>
          <w:kern w:val="0"/>
          <w:sz w:val="24"/>
          <w:szCs w:val="24"/>
          <w:lang w:eastAsia="tr-TR"/>
          <w14:ligatures w14:val="none"/>
        </w:rPr>
        <w:t xml:space="preserve">Birim yöneticisine </w:t>
      </w:r>
      <w:r w:rsidRPr="009139C7">
        <w:rPr>
          <w:rFonts w:ascii="Times New Roman" w:eastAsia="Times New Roman" w:hAnsi="Times New Roman" w:cs="Times New Roman"/>
          <w:kern w:val="0"/>
          <w:sz w:val="24"/>
          <w:szCs w:val="24"/>
          <w:lang w:eastAsia="tr-TR"/>
          <w14:ligatures w14:val="none"/>
        </w:rPr>
        <w:t>sunmak</w:t>
      </w:r>
      <w:r w:rsidR="00F0613B" w:rsidRPr="009139C7">
        <w:rPr>
          <w:rFonts w:ascii="Times New Roman" w:eastAsia="Times New Roman" w:hAnsi="Times New Roman" w:cs="Times New Roman"/>
          <w:kern w:val="0"/>
          <w:sz w:val="24"/>
          <w:szCs w:val="24"/>
          <w:lang w:eastAsia="tr-TR"/>
          <w14:ligatures w14:val="none"/>
        </w:rPr>
        <w:t>,</w:t>
      </w:r>
    </w:p>
    <w:p w14:paraId="24291611" w14:textId="0945AE9D" w:rsidR="00EB43FA" w:rsidRPr="009139C7" w:rsidRDefault="00FC00FC"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g) </w:t>
      </w:r>
      <w:r w:rsidR="00547216" w:rsidRPr="009139C7">
        <w:rPr>
          <w:rFonts w:ascii="Times New Roman" w:eastAsia="Times New Roman" w:hAnsi="Times New Roman" w:cs="Times New Roman"/>
          <w:kern w:val="0"/>
          <w:sz w:val="24"/>
          <w:szCs w:val="24"/>
          <w:lang w:eastAsia="tr-TR"/>
          <w14:ligatures w14:val="none"/>
        </w:rPr>
        <w:t xml:space="preserve">Birim </w:t>
      </w:r>
      <w:r w:rsidRPr="009139C7">
        <w:rPr>
          <w:rFonts w:ascii="Times New Roman" w:eastAsia="Times New Roman" w:hAnsi="Times New Roman" w:cs="Times New Roman"/>
          <w:kern w:val="0"/>
          <w:sz w:val="24"/>
          <w:szCs w:val="24"/>
          <w:lang w:eastAsia="tr-TR"/>
          <w14:ligatures w14:val="none"/>
        </w:rPr>
        <w:t>Danışma Kurulu</w:t>
      </w:r>
      <w:r w:rsidR="00F0613B" w:rsidRPr="009139C7">
        <w:rPr>
          <w:rFonts w:ascii="Times New Roman" w:eastAsia="Times New Roman" w:hAnsi="Times New Roman" w:cs="Times New Roman"/>
          <w:kern w:val="0"/>
          <w:sz w:val="24"/>
          <w:szCs w:val="24"/>
          <w:lang w:eastAsia="tr-TR"/>
          <w14:ligatures w14:val="none"/>
        </w:rPr>
        <w:t xml:space="preserve"> tarafından</w:t>
      </w:r>
      <w:r w:rsidRPr="009139C7">
        <w:rPr>
          <w:rFonts w:ascii="Times New Roman" w:eastAsia="Times New Roman" w:hAnsi="Times New Roman" w:cs="Times New Roman"/>
          <w:kern w:val="0"/>
          <w:sz w:val="24"/>
          <w:szCs w:val="24"/>
          <w:lang w:eastAsia="tr-TR"/>
          <w14:ligatures w14:val="none"/>
        </w:rPr>
        <w:t xml:space="preserve"> iletilen konular üzerinde gerekli çalışmaları yapmak</w:t>
      </w:r>
      <w:r w:rsidR="00F0613B" w:rsidRPr="009139C7">
        <w:rPr>
          <w:rFonts w:ascii="Times New Roman" w:eastAsia="Times New Roman" w:hAnsi="Times New Roman" w:cs="Times New Roman"/>
          <w:kern w:val="0"/>
          <w:sz w:val="24"/>
          <w:szCs w:val="24"/>
          <w:lang w:eastAsia="tr-TR"/>
          <w14:ligatures w14:val="none"/>
        </w:rPr>
        <w:t>tır.</w:t>
      </w:r>
    </w:p>
    <w:p w14:paraId="6AACFBD3" w14:textId="77777777" w:rsidR="0048210A" w:rsidRPr="009139C7" w:rsidRDefault="005A4C4A" w:rsidP="00996432">
      <w:pPr>
        <w:pStyle w:val="Balk1"/>
        <w:keepNext w:val="0"/>
        <w:keepLines w:val="0"/>
        <w:widowControl w:val="0"/>
        <w:autoSpaceDE w:val="0"/>
        <w:autoSpaceDN w:val="0"/>
        <w:spacing w:before="400" w:after="12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ÜÇÜNCÜ BÖLÜM</w:t>
      </w:r>
    </w:p>
    <w:p w14:paraId="57059BC7" w14:textId="51487229" w:rsidR="00EB43FA" w:rsidRPr="009139C7" w:rsidRDefault="005A4C4A" w:rsidP="003B2DF7">
      <w:pPr>
        <w:pStyle w:val="Balk1"/>
        <w:keepNext w:val="0"/>
        <w:keepLines w:val="0"/>
        <w:widowControl w:val="0"/>
        <w:autoSpaceDE w:val="0"/>
        <w:autoSpaceDN w:val="0"/>
        <w:spacing w:before="60" w:after="6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Danışma Kurullarının Çalışma</w:t>
      </w:r>
      <w:r w:rsidR="00F0613B" w:rsidRPr="009139C7">
        <w:rPr>
          <w:rFonts w:ascii="Times New Roman" w:eastAsia="Times New Roman" w:hAnsi="Times New Roman" w:cs="Times New Roman"/>
          <w:b/>
          <w:bCs/>
          <w:color w:val="auto"/>
          <w:kern w:val="0"/>
          <w:sz w:val="24"/>
          <w:szCs w:val="24"/>
          <w14:ligatures w14:val="none"/>
        </w:rPr>
        <w:t>sı</w:t>
      </w:r>
    </w:p>
    <w:p w14:paraId="4CB32C28" w14:textId="5BAE9458" w:rsidR="00547216"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 xml:space="preserve">MADDE </w:t>
      </w:r>
      <w:r w:rsidR="00315AB9" w:rsidRPr="009139C7">
        <w:rPr>
          <w:rFonts w:ascii="Times New Roman" w:eastAsia="Times New Roman" w:hAnsi="Times New Roman" w:cs="Times New Roman"/>
          <w:b/>
          <w:bCs/>
          <w:kern w:val="0"/>
          <w:sz w:val="24"/>
          <w:szCs w:val="24"/>
          <w:lang w:eastAsia="tr-TR"/>
          <w14:ligatures w14:val="none"/>
        </w:rPr>
        <w:t>10</w:t>
      </w:r>
      <w:r w:rsidRPr="009139C7">
        <w:rPr>
          <w:rFonts w:ascii="Times New Roman" w:eastAsia="Times New Roman" w:hAnsi="Times New Roman" w:cs="Times New Roman"/>
          <w:kern w:val="0"/>
          <w:sz w:val="24"/>
          <w:szCs w:val="24"/>
          <w:lang w:eastAsia="tr-TR"/>
          <w14:ligatures w14:val="none"/>
        </w:rPr>
        <w:t xml:space="preserve"> – (1) Danışma Kurullarının çalışma</w:t>
      </w:r>
      <w:r w:rsidR="00F0613B" w:rsidRPr="009139C7">
        <w:rPr>
          <w:rFonts w:ascii="Times New Roman" w:eastAsia="Times New Roman" w:hAnsi="Times New Roman" w:cs="Times New Roman"/>
          <w:kern w:val="0"/>
          <w:sz w:val="24"/>
          <w:szCs w:val="24"/>
          <w:lang w:eastAsia="tr-TR"/>
          <w14:ligatures w14:val="none"/>
        </w:rPr>
        <w:t>sı:</w:t>
      </w:r>
    </w:p>
    <w:p w14:paraId="74099F0F" w14:textId="5DC8E65D"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a) Danışma </w:t>
      </w:r>
      <w:r w:rsidR="00BE0162" w:rsidRPr="009139C7">
        <w:rPr>
          <w:rFonts w:ascii="Times New Roman" w:eastAsia="Times New Roman" w:hAnsi="Times New Roman" w:cs="Times New Roman"/>
          <w:kern w:val="0"/>
          <w:sz w:val="24"/>
          <w:szCs w:val="24"/>
          <w:lang w:eastAsia="tr-TR"/>
          <w14:ligatures w14:val="none"/>
        </w:rPr>
        <w:t>K</w:t>
      </w:r>
      <w:r w:rsidRPr="009139C7">
        <w:rPr>
          <w:rFonts w:ascii="Times New Roman" w:eastAsia="Times New Roman" w:hAnsi="Times New Roman" w:cs="Times New Roman"/>
          <w:kern w:val="0"/>
          <w:sz w:val="24"/>
          <w:szCs w:val="24"/>
          <w:lang w:eastAsia="tr-TR"/>
          <w14:ligatures w14:val="none"/>
        </w:rPr>
        <w:t>urulları, başkanın çağrısıyla toplanır. Üniversite Danışma Kurulu yılda en az bir kez</w:t>
      </w:r>
      <w:r w:rsidR="00F0613B" w:rsidRPr="009139C7">
        <w:rPr>
          <w:rFonts w:ascii="Times New Roman" w:eastAsia="Times New Roman" w:hAnsi="Times New Roman" w:cs="Times New Roman"/>
          <w:kern w:val="0"/>
          <w:sz w:val="24"/>
          <w:szCs w:val="24"/>
          <w:lang w:eastAsia="tr-TR"/>
          <w14:ligatures w14:val="none"/>
        </w:rPr>
        <w:t xml:space="preserve">; </w:t>
      </w:r>
      <w:r w:rsidRPr="009139C7">
        <w:rPr>
          <w:rFonts w:ascii="Times New Roman" w:eastAsia="Times New Roman" w:hAnsi="Times New Roman" w:cs="Times New Roman"/>
          <w:kern w:val="0"/>
          <w:sz w:val="24"/>
          <w:szCs w:val="24"/>
          <w:lang w:eastAsia="tr-TR"/>
          <w14:ligatures w14:val="none"/>
        </w:rPr>
        <w:t>Birim Danışma Kurulları ise yılda en az iki kez toplanır. Gerekli görülen durumlarda Kurul başkanları tarafından olağanüstü toplantı çağrısı yapılabilir.</w:t>
      </w:r>
    </w:p>
    <w:p w14:paraId="3027FB4F" w14:textId="53050C4E"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 xml:space="preserve">b) Danışma </w:t>
      </w:r>
      <w:r w:rsidR="00BE0162" w:rsidRPr="009139C7">
        <w:rPr>
          <w:rFonts w:ascii="Times New Roman" w:eastAsia="Times New Roman" w:hAnsi="Times New Roman" w:cs="Times New Roman"/>
          <w:kern w:val="0"/>
          <w:sz w:val="24"/>
          <w:szCs w:val="24"/>
          <w:lang w:eastAsia="tr-TR"/>
          <w14:ligatures w14:val="none"/>
        </w:rPr>
        <w:t>k</w:t>
      </w:r>
      <w:r w:rsidRPr="009139C7">
        <w:rPr>
          <w:rFonts w:ascii="Times New Roman" w:eastAsia="Times New Roman" w:hAnsi="Times New Roman" w:cs="Times New Roman"/>
          <w:kern w:val="0"/>
          <w:sz w:val="24"/>
          <w:szCs w:val="24"/>
          <w:lang w:eastAsia="tr-TR"/>
          <w14:ligatures w14:val="none"/>
        </w:rPr>
        <w:t>urul</w:t>
      </w:r>
      <w:r w:rsidR="00F0613B" w:rsidRPr="009139C7">
        <w:rPr>
          <w:rFonts w:ascii="Times New Roman" w:eastAsia="Times New Roman" w:hAnsi="Times New Roman" w:cs="Times New Roman"/>
          <w:kern w:val="0"/>
          <w:sz w:val="24"/>
          <w:szCs w:val="24"/>
          <w:lang w:eastAsia="tr-TR"/>
          <w14:ligatures w14:val="none"/>
        </w:rPr>
        <w:t>larının</w:t>
      </w:r>
      <w:r w:rsidRPr="009139C7">
        <w:rPr>
          <w:rFonts w:ascii="Times New Roman" w:eastAsia="Times New Roman" w:hAnsi="Times New Roman" w:cs="Times New Roman"/>
          <w:kern w:val="0"/>
          <w:sz w:val="24"/>
          <w:szCs w:val="24"/>
          <w:lang w:eastAsia="tr-TR"/>
          <w14:ligatures w14:val="none"/>
        </w:rPr>
        <w:t xml:space="preserve"> toplantı gündemi</w:t>
      </w:r>
      <w:r w:rsidR="00F0613B" w:rsidRPr="009139C7">
        <w:rPr>
          <w:rFonts w:ascii="Times New Roman" w:eastAsia="Times New Roman" w:hAnsi="Times New Roman" w:cs="Times New Roman"/>
          <w:kern w:val="0"/>
          <w:sz w:val="24"/>
          <w:szCs w:val="24"/>
          <w:lang w:eastAsia="tr-TR"/>
          <w14:ligatures w14:val="none"/>
        </w:rPr>
        <w:t>,</w:t>
      </w:r>
      <w:r w:rsidRPr="009139C7">
        <w:rPr>
          <w:rFonts w:ascii="Times New Roman" w:eastAsia="Times New Roman" w:hAnsi="Times New Roman" w:cs="Times New Roman"/>
          <w:kern w:val="0"/>
          <w:sz w:val="24"/>
          <w:szCs w:val="24"/>
          <w:lang w:eastAsia="tr-TR"/>
          <w14:ligatures w14:val="none"/>
        </w:rPr>
        <w:t xml:space="preserve"> başkan</w:t>
      </w:r>
      <w:r w:rsidR="00F0613B" w:rsidRPr="009139C7">
        <w:rPr>
          <w:rFonts w:ascii="Times New Roman" w:eastAsia="Times New Roman" w:hAnsi="Times New Roman" w:cs="Times New Roman"/>
          <w:kern w:val="0"/>
          <w:sz w:val="24"/>
          <w:szCs w:val="24"/>
          <w:lang w:eastAsia="tr-TR"/>
          <w14:ligatures w14:val="none"/>
        </w:rPr>
        <w:t>ları</w:t>
      </w:r>
      <w:r w:rsidRPr="009139C7">
        <w:rPr>
          <w:rFonts w:ascii="Times New Roman" w:eastAsia="Times New Roman" w:hAnsi="Times New Roman" w:cs="Times New Roman"/>
          <w:kern w:val="0"/>
          <w:sz w:val="24"/>
          <w:szCs w:val="24"/>
          <w:lang w:eastAsia="tr-TR"/>
          <w14:ligatures w14:val="none"/>
        </w:rPr>
        <w:t xml:space="preserve"> tarafından hazırlanır. Gündem hazırlanırken kurul üyelerinin önerileri dikkate alınır. Üniversitenin ve ilgili birimin talepleri gündemde öncelikle ele alınır. Toplantı tarihi</w:t>
      </w:r>
      <w:r w:rsidR="00F0613B" w:rsidRPr="009139C7">
        <w:rPr>
          <w:rFonts w:ascii="Times New Roman" w:eastAsia="Times New Roman" w:hAnsi="Times New Roman" w:cs="Times New Roman"/>
          <w:kern w:val="0"/>
          <w:sz w:val="24"/>
          <w:szCs w:val="24"/>
          <w:lang w:eastAsia="tr-TR"/>
          <w14:ligatures w14:val="none"/>
        </w:rPr>
        <w:t>,</w:t>
      </w:r>
      <w:r w:rsidRPr="009139C7">
        <w:rPr>
          <w:rFonts w:ascii="Times New Roman" w:eastAsia="Times New Roman" w:hAnsi="Times New Roman" w:cs="Times New Roman"/>
          <w:kern w:val="0"/>
          <w:sz w:val="24"/>
          <w:szCs w:val="24"/>
          <w:lang w:eastAsia="tr-TR"/>
          <w14:ligatures w14:val="none"/>
        </w:rPr>
        <w:t xml:space="preserve"> en az </w:t>
      </w:r>
      <w:r w:rsidR="00F0613B" w:rsidRPr="009139C7">
        <w:rPr>
          <w:rFonts w:ascii="Times New Roman" w:eastAsia="Times New Roman" w:hAnsi="Times New Roman" w:cs="Times New Roman"/>
          <w:kern w:val="0"/>
          <w:sz w:val="24"/>
          <w:szCs w:val="24"/>
          <w:lang w:eastAsia="tr-TR"/>
          <w14:ligatures w14:val="none"/>
        </w:rPr>
        <w:t>yedi</w:t>
      </w:r>
      <w:r w:rsidRPr="009139C7">
        <w:rPr>
          <w:rFonts w:ascii="Times New Roman" w:eastAsia="Times New Roman" w:hAnsi="Times New Roman" w:cs="Times New Roman"/>
          <w:kern w:val="0"/>
          <w:sz w:val="24"/>
          <w:szCs w:val="24"/>
          <w:lang w:eastAsia="tr-TR"/>
          <w14:ligatures w14:val="none"/>
        </w:rPr>
        <w:t xml:space="preserve"> gün öncesinden gündem</w:t>
      </w:r>
      <w:r w:rsidR="00772C4C" w:rsidRPr="009139C7">
        <w:rPr>
          <w:rFonts w:ascii="Times New Roman" w:eastAsia="Times New Roman" w:hAnsi="Times New Roman" w:cs="Times New Roman"/>
          <w:kern w:val="0"/>
          <w:sz w:val="24"/>
          <w:szCs w:val="24"/>
          <w:lang w:eastAsia="tr-TR"/>
          <w14:ligatures w14:val="none"/>
        </w:rPr>
        <w:t xml:space="preserve"> ve </w:t>
      </w:r>
      <w:r w:rsidRPr="009139C7">
        <w:rPr>
          <w:rFonts w:ascii="Times New Roman" w:eastAsia="Times New Roman" w:hAnsi="Times New Roman" w:cs="Times New Roman"/>
          <w:kern w:val="0"/>
          <w:sz w:val="24"/>
          <w:szCs w:val="24"/>
          <w:lang w:eastAsia="tr-TR"/>
          <w14:ligatures w14:val="none"/>
        </w:rPr>
        <w:t>ilgili bilgi notları</w:t>
      </w:r>
      <w:r w:rsidR="00772C4C" w:rsidRPr="009139C7">
        <w:rPr>
          <w:rFonts w:ascii="Times New Roman" w:eastAsia="Times New Roman" w:hAnsi="Times New Roman" w:cs="Times New Roman"/>
          <w:kern w:val="0"/>
          <w:sz w:val="24"/>
          <w:szCs w:val="24"/>
          <w:lang w:eastAsia="tr-TR"/>
          <w14:ligatures w14:val="none"/>
        </w:rPr>
        <w:t xml:space="preserve"> ile </w:t>
      </w:r>
      <w:r w:rsidRPr="009139C7">
        <w:rPr>
          <w:rFonts w:ascii="Times New Roman" w:eastAsia="Times New Roman" w:hAnsi="Times New Roman" w:cs="Times New Roman"/>
          <w:kern w:val="0"/>
          <w:sz w:val="24"/>
          <w:szCs w:val="24"/>
          <w:lang w:eastAsia="tr-TR"/>
          <w14:ligatures w14:val="none"/>
        </w:rPr>
        <w:t>üyelere iletilir</w:t>
      </w:r>
      <w:r w:rsidR="00F0613B" w:rsidRPr="009139C7">
        <w:rPr>
          <w:rFonts w:ascii="Times New Roman" w:eastAsia="Times New Roman" w:hAnsi="Times New Roman" w:cs="Times New Roman"/>
          <w:kern w:val="0"/>
          <w:sz w:val="24"/>
          <w:szCs w:val="24"/>
          <w:lang w:eastAsia="tr-TR"/>
          <w14:ligatures w14:val="none"/>
        </w:rPr>
        <w:t>.</w:t>
      </w:r>
      <w:r w:rsidR="00772C4C" w:rsidRPr="009139C7">
        <w:rPr>
          <w:rFonts w:ascii="Times New Roman" w:eastAsia="Times New Roman" w:hAnsi="Times New Roman" w:cs="Times New Roman"/>
          <w:kern w:val="0"/>
          <w:sz w:val="24"/>
          <w:szCs w:val="24"/>
          <w:lang w:eastAsia="tr-TR"/>
          <w14:ligatures w14:val="none"/>
        </w:rPr>
        <w:t xml:space="preserve"> </w:t>
      </w:r>
    </w:p>
    <w:p w14:paraId="08E0DF18" w14:textId="316DF351" w:rsidR="005A4C4A" w:rsidRPr="009139C7"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c) Danışma Kurulu, üye tam sayısının salt çoğunluğuyla toplanır</w:t>
      </w:r>
      <w:r w:rsidR="00F92B61" w:rsidRPr="009139C7">
        <w:rPr>
          <w:rFonts w:ascii="Times New Roman" w:eastAsia="Times New Roman" w:hAnsi="Times New Roman" w:cs="Times New Roman"/>
          <w:kern w:val="0"/>
          <w:sz w:val="24"/>
          <w:szCs w:val="24"/>
          <w:lang w:eastAsia="tr-TR"/>
          <w14:ligatures w14:val="none"/>
        </w:rPr>
        <w:t xml:space="preserve"> ve</w:t>
      </w:r>
      <w:r w:rsidRPr="009139C7">
        <w:rPr>
          <w:rFonts w:ascii="Times New Roman" w:eastAsia="Times New Roman" w:hAnsi="Times New Roman" w:cs="Times New Roman"/>
          <w:kern w:val="0"/>
          <w:sz w:val="24"/>
          <w:szCs w:val="24"/>
          <w:lang w:eastAsia="tr-TR"/>
          <w14:ligatures w14:val="none"/>
        </w:rPr>
        <w:t xml:space="preserve"> toplantıya katılan üyelerin salt çoğunluğuyla karar alır. Kurul başkanının kararı veya kurul üyelerinin çoğunluğunun talebi üzerine, görüş almak amacıyla kurul üyesi olmayan uzman kişiler veya ilgili kurum temsilcileri toplantıya davet edilebilir ve görüşleri dinlenebilir; ancak bu kişiler oy kullanamazlar.</w:t>
      </w:r>
    </w:p>
    <w:p w14:paraId="35DB4395" w14:textId="1197A82B"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ç</w:t>
      </w:r>
      <w:r w:rsidR="005A4C4A" w:rsidRPr="009139C7">
        <w:rPr>
          <w:rFonts w:ascii="Times New Roman" w:eastAsia="Times New Roman" w:hAnsi="Times New Roman" w:cs="Times New Roman"/>
          <w:kern w:val="0"/>
          <w:sz w:val="24"/>
          <w:szCs w:val="24"/>
          <w:lang w:eastAsia="tr-TR"/>
          <w14:ligatures w14:val="none"/>
        </w:rPr>
        <w:t xml:space="preserve">) Kurul, ihtiyaç hâlinde üyeleri arasından bir Başkan Yardımcısı (ve gerekirse bir </w:t>
      </w:r>
      <w:proofErr w:type="gramStart"/>
      <w:r w:rsidR="005A4C4A" w:rsidRPr="009139C7">
        <w:rPr>
          <w:rFonts w:ascii="Times New Roman" w:eastAsia="Times New Roman" w:hAnsi="Times New Roman" w:cs="Times New Roman"/>
          <w:kern w:val="0"/>
          <w:sz w:val="24"/>
          <w:szCs w:val="24"/>
          <w:lang w:eastAsia="tr-TR"/>
          <w14:ligatures w14:val="none"/>
        </w:rPr>
        <w:t>raportör</w:t>
      </w:r>
      <w:proofErr w:type="gramEnd"/>
      <w:r w:rsidR="005A4C4A" w:rsidRPr="009139C7">
        <w:rPr>
          <w:rFonts w:ascii="Times New Roman" w:eastAsia="Times New Roman" w:hAnsi="Times New Roman" w:cs="Times New Roman"/>
          <w:kern w:val="0"/>
          <w:sz w:val="24"/>
          <w:szCs w:val="24"/>
          <w:lang w:eastAsia="tr-TR"/>
          <w14:ligatures w14:val="none"/>
        </w:rPr>
        <w:t>) seçmiş ise, Kurul Başkanı toplantıya katılamadığında toplantıya Başkan Yardımcısı başkanlık eder. Kurul toplantılarında görüşülen konular ve alınan tavsiye kararları, raportör tarafından tutanak altına alınır.</w:t>
      </w:r>
    </w:p>
    <w:p w14:paraId="37BC76E2" w14:textId="69E84F5F"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d</w:t>
      </w:r>
      <w:r w:rsidR="005A4C4A" w:rsidRPr="009139C7">
        <w:rPr>
          <w:rFonts w:ascii="Times New Roman" w:eastAsia="Times New Roman" w:hAnsi="Times New Roman" w:cs="Times New Roman"/>
          <w:kern w:val="0"/>
          <w:sz w:val="24"/>
          <w:szCs w:val="24"/>
          <w:lang w:eastAsia="tr-TR"/>
          <w14:ligatures w14:val="none"/>
        </w:rPr>
        <w:t xml:space="preserve">) Osmaniye Korkut Ata Üniversitesi Danışma Kurulu’nun </w:t>
      </w:r>
      <w:r w:rsidR="00F92B61" w:rsidRPr="009139C7">
        <w:rPr>
          <w:rFonts w:ascii="Times New Roman" w:eastAsia="Times New Roman" w:hAnsi="Times New Roman" w:cs="Times New Roman"/>
          <w:kern w:val="0"/>
          <w:sz w:val="24"/>
          <w:szCs w:val="24"/>
          <w:lang w:eastAsia="tr-TR"/>
          <w14:ligatures w14:val="none"/>
        </w:rPr>
        <w:t>sekretarya</w:t>
      </w:r>
      <w:r w:rsidR="005A4C4A" w:rsidRPr="009139C7">
        <w:rPr>
          <w:rFonts w:ascii="Times New Roman" w:eastAsia="Times New Roman" w:hAnsi="Times New Roman" w:cs="Times New Roman"/>
          <w:kern w:val="0"/>
          <w:sz w:val="24"/>
          <w:szCs w:val="24"/>
          <w:lang w:eastAsia="tr-TR"/>
          <w14:ligatures w14:val="none"/>
        </w:rPr>
        <w:t xml:space="preserve"> ve raportörlük hizmetleri Üniversite Genel Sekreterliği tarafından yürütülür. Birim Danışma Kurullarının </w:t>
      </w:r>
      <w:r w:rsidR="00F92B61" w:rsidRPr="009139C7">
        <w:rPr>
          <w:rFonts w:ascii="Times New Roman" w:eastAsia="Times New Roman" w:hAnsi="Times New Roman" w:cs="Times New Roman"/>
          <w:kern w:val="0"/>
          <w:sz w:val="24"/>
          <w:szCs w:val="24"/>
          <w:lang w:eastAsia="tr-TR"/>
          <w14:ligatures w14:val="none"/>
        </w:rPr>
        <w:t>sekretarya</w:t>
      </w:r>
      <w:r w:rsidR="005A4C4A" w:rsidRPr="009139C7">
        <w:rPr>
          <w:rFonts w:ascii="Times New Roman" w:eastAsia="Times New Roman" w:hAnsi="Times New Roman" w:cs="Times New Roman"/>
          <w:kern w:val="0"/>
          <w:sz w:val="24"/>
          <w:szCs w:val="24"/>
          <w:lang w:eastAsia="tr-TR"/>
          <w14:ligatures w14:val="none"/>
        </w:rPr>
        <w:t xml:space="preserve"> ve raportörlük hizmetleri ilgili Birim </w:t>
      </w:r>
      <w:r w:rsidR="00F92B61" w:rsidRPr="009139C7">
        <w:rPr>
          <w:rFonts w:ascii="Times New Roman" w:eastAsia="Times New Roman" w:hAnsi="Times New Roman" w:cs="Times New Roman"/>
          <w:kern w:val="0"/>
          <w:sz w:val="24"/>
          <w:szCs w:val="24"/>
          <w:lang w:eastAsia="tr-TR"/>
          <w14:ligatures w14:val="none"/>
        </w:rPr>
        <w:t>s</w:t>
      </w:r>
      <w:r w:rsidR="005A4C4A" w:rsidRPr="009139C7">
        <w:rPr>
          <w:rFonts w:ascii="Times New Roman" w:eastAsia="Times New Roman" w:hAnsi="Times New Roman" w:cs="Times New Roman"/>
          <w:kern w:val="0"/>
          <w:sz w:val="24"/>
          <w:szCs w:val="24"/>
          <w:lang w:eastAsia="tr-TR"/>
          <w14:ligatures w14:val="none"/>
        </w:rPr>
        <w:t xml:space="preserve">ekreterliği veya Birim Yöneticisi tarafından görevlendirilen birim personeli tarafından yürütülür. </w:t>
      </w:r>
      <w:r w:rsidR="00A9394D" w:rsidRPr="009139C7">
        <w:rPr>
          <w:rFonts w:ascii="Times New Roman" w:eastAsia="Times New Roman" w:hAnsi="Times New Roman" w:cs="Times New Roman"/>
          <w:kern w:val="0"/>
          <w:sz w:val="24"/>
          <w:szCs w:val="24"/>
          <w:lang w:eastAsia="tr-TR"/>
          <w14:ligatures w14:val="none"/>
        </w:rPr>
        <w:t>Bölüm/</w:t>
      </w:r>
      <w:r w:rsidR="00F92B61" w:rsidRPr="009139C7">
        <w:rPr>
          <w:rFonts w:ascii="Times New Roman" w:eastAsia="Times New Roman" w:hAnsi="Times New Roman" w:cs="Times New Roman"/>
          <w:kern w:val="0"/>
          <w:sz w:val="24"/>
          <w:szCs w:val="24"/>
          <w:lang w:eastAsia="tr-TR"/>
          <w14:ligatures w14:val="none"/>
        </w:rPr>
        <w:t>P</w:t>
      </w:r>
      <w:r w:rsidR="00A9394D" w:rsidRPr="009139C7">
        <w:rPr>
          <w:rFonts w:ascii="Times New Roman" w:eastAsia="Times New Roman" w:hAnsi="Times New Roman" w:cs="Times New Roman"/>
          <w:kern w:val="0"/>
          <w:sz w:val="24"/>
          <w:szCs w:val="24"/>
          <w:lang w:eastAsia="tr-TR"/>
          <w14:ligatures w14:val="none"/>
        </w:rPr>
        <w:t xml:space="preserve">rogram Danışma Kurullarının </w:t>
      </w:r>
      <w:r w:rsidR="00F92B61" w:rsidRPr="009139C7">
        <w:rPr>
          <w:rFonts w:ascii="Times New Roman" w:eastAsia="Times New Roman" w:hAnsi="Times New Roman" w:cs="Times New Roman"/>
          <w:kern w:val="0"/>
          <w:sz w:val="24"/>
          <w:szCs w:val="24"/>
          <w:lang w:eastAsia="tr-TR"/>
          <w14:ligatures w14:val="none"/>
        </w:rPr>
        <w:t>sekretarya</w:t>
      </w:r>
      <w:r w:rsidR="00A9394D" w:rsidRPr="009139C7">
        <w:rPr>
          <w:rFonts w:ascii="Times New Roman" w:eastAsia="Times New Roman" w:hAnsi="Times New Roman" w:cs="Times New Roman"/>
          <w:kern w:val="0"/>
          <w:sz w:val="24"/>
          <w:szCs w:val="24"/>
          <w:lang w:eastAsia="tr-TR"/>
          <w14:ligatures w14:val="none"/>
        </w:rPr>
        <w:t xml:space="preserve"> ve raportörlük hizmetleri ilgili </w:t>
      </w:r>
      <w:r w:rsidR="00F92B61" w:rsidRPr="009139C7">
        <w:rPr>
          <w:rFonts w:ascii="Times New Roman" w:eastAsia="Times New Roman" w:hAnsi="Times New Roman" w:cs="Times New Roman"/>
          <w:kern w:val="0"/>
          <w:sz w:val="24"/>
          <w:szCs w:val="24"/>
          <w:lang w:eastAsia="tr-TR"/>
          <w14:ligatures w14:val="none"/>
        </w:rPr>
        <w:t>b</w:t>
      </w:r>
      <w:r w:rsidR="00A9394D" w:rsidRPr="009139C7">
        <w:rPr>
          <w:rFonts w:ascii="Times New Roman" w:eastAsia="Times New Roman" w:hAnsi="Times New Roman" w:cs="Times New Roman"/>
          <w:kern w:val="0"/>
          <w:sz w:val="24"/>
          <w:szCs w:val="24"/>
          <w:lang w:eastAsia="tr-TR"/>
          <w14:ligatures w14:val="none"/>
        </w:rPr>
        <w:t xml:space="preserve">ölüm/program </w:t>
      </w:r>
      <w:r w:rsidR="00F92B61" w:rsidRPr="009139C7">
        <w:rPr>
          <w:rFonts w:ascii="Times New Roman" w:eastAsia="Times New Roman" w:hAnsi="Times New Roman" w:cs="Times New Roman"/>
          <w:kern w:val="0"/>
          <w:sz w:val="24"/>
          <w:szCs w:val="24"/>
          <w:lang w:eastAsia="tr-TR"/>
          <w14:ligatures w14:val="none"/>
        </w:rPr>
        <w:t>s</w:t>
      </w:r>
      <w:r w:rsidR="00A9394D" w:rsidRPr="009139C7">
        <w:rPr>
          <w:rFonts w:ascii="Times New Roman" w:eastAsia="Times New Roman" w:hAnsi="Times New Roman" w:cs="Times New Roman"/>
          <w:kern w:val="0"/>
          <w:sz w:val="24"/>
          <w:szCs w:val="24"/>
          <w:lang w:eastAsia="tr-TR"/>
          <w14:ligatures w14:val="none"/>
        </w:rPr>
        <w:t xml:space="preserve">ekreterliği veya </w:t>
      </w:r>
      <w:r w:rsidR="00F92B61" w:rsidRPr="009139C7">
        <w:rPr>
          <w:rFonts w:ascii="Times New Roman" w:eastAsia="Times New Roman" w:hAnsi="Times New Roman" w:cs="Times New Roman"/>
          <w:kern w:val="0"/>
          <w:sz w:val="24"/>
          <w:szCs w:val="24"/>
          <w:lang w:eastAsia="tr-TR"/>
          <w14:ligatures w14:val="none"/>
        </w:rPr>
        <w:t>b</w:t>
      </w:r>
      <w:r w:rsidR="00A9394D" w:rsidRPr="009139C7">
        <w:rPr>
          <w:rFonts w:ascii="Times New Roman" w:eastAsia="Times New Roman" w:hAnsi="Times New Roman" w:cs="Times New Roman"/>
          <w:kern w:val="0"/>
          <w:sz w:val="24"/>
          <w:szCs w:val="24"/>
          <w:lang w:eastAsia="tr-TR"/>
          <w14:ligatures w14:val="none"/>
        </w:rPr>
        <w:t xml:space="preserve">ölüm/program başkanı tarafından görevlendirilen </w:t>
      </w:r>
      <w:r w:rsidR="00F92B61" w:rsidRPr="009139C7">
        <w:rPr>
          <w:rFonts w:ascii="Times New Roman" w:eastAsia="Times New Roman" w:hAnsi="Times New Roman" w:cs="Times New Roman"/>
          <w:kern w:val="0"/>
          <w:sz w:val="24"/>
          <w:szCs w:val="24"/>
          <w:lang w:eastAsia="tr-TR"/>
          <w14:ligatures w14:val="none"/>
        </w:rPr>
        <w:t>b</w:t>
      </w:r>
      <w:r w:rsidR="00A9394D" w:rsidRPr="009139C7">
        <w:rPr>
          <w:rFonts w:ascii="Times New Roman" w:eastAsia="Times New Roman" w:hAnsi="Times New Roman" w:cs="Times New Roman"/>
          <w:kern w:val="0"/>
          <w:sz w:val="24"/>
          <w:szCs w:val="24"/>
          <w:lang w:eastAsia="tr-TR"/>
          <w14:ligatures w14:val="none"/>
        </w:rPr>
        <w:t xml:space="preserve">ölüm/program personeli tarafından yürütülür. </w:t>
      </w:r>
      <w:r w:rsidR="005A4C4A" w:rsidRPr="009139C7">
        <w:rPr>
          <w:rFonts w:ascii="Times New Roman" w:eastAsia="Times New Roman" w:hAnsi="Times New Roman" w:cs="Times New Roman"/>
          <w:kern w:val="0"/>
          <w:sz w:val="24"/>
          <w:szCs w:val="24"/>
          <w:lang w:eastAsia="tr-TR"/>
          <w14:ligatures w14:val="none"/>
        </w:rPr>
        <w:t xml:space="preserve">Toplantı </w:t>
      </w:r>
      <w:r w:rsidR="005A4C4A" w:rsidRPr="009139C7">
        <w:rPr>
          <w:rFonts w:ascii="Times New Roman" w:eastAsia="Times New Roman" w:hAnsi="Times New Roman" w:cs="Times New Roman"/>
          <w:kern w:val="0"/>
          <w:sz w:val="24"/>
          <w:szCs w:val="24"/>
          <w:lang w:eastAsia="tr-TR"/>
          <w14:ligatures w14:val="none"/>
        </w:rPr>
        <w:lastRenderedPageBreak/>
        <w:t xml:space="preserve">tutanakları ve kararlar, toplantı sonrası Kurul üyelerine yazılı olarak iletilir ve ilgili </w:t>
      </w:r>
      <w:r w:rsidR="00F92B61" w:rsidRPr="009139C7">
        <w:rPr>
          <w:rFonts w:ascii="Times New Roman" w:eastAsia="Times New Roman" w:hAnsi="Times New Roman" w:cs="Times New Roman"/>
          <w:kern w:val="0"/>
          <w:sz w:val="24"/>
          <w:szCs w:val="24"/>
          <w:lang w:eastAsia="tr-TR"/>
          <w14:ligatures w14:val="none"/>
        </w:rPr>
        <w:t>b</w:t>
      </w:r>
      <w:r w:rsidR="00A9394D" w:rsidRPr="009139C7">
        <w:rPr>
          <w:rFonts w:ascii="Times New Roman" w:eastAsia="Times New Roman" w:hAnsi="Times New Roman" w:cs="Times New Roman"/>
          <w:kern w:val="0"/>
          <w:sz w:val="24"/>
          <w:szCs w:val="24"/>
          <w:lang w:eastAsia="tr-TR"/>
          <w14:ligatures w14:val="none"/>
        </w:rPr>
        <w:t xml:space="preserve">ölüm/programda, </w:t>
      </w:r>
      <w:r w:rsidR="005A4C4A" w:rsidRPr="009139C7">
        <w:rPr>
          <w:rFonts w:ascii="Times New Roman" w:eastAsia="Times New Roman" w:hAnsi="Times New Roman" w:cs="Times New Roman"/>
          <w:kern w:val="0"/>
          <w:sz w:val="24"/>
          <w:szCs w:val="24"/>
          <w:lang w:eastAsia="tr-TR"/>
          <w14:ligatures w14:val="none"/>
        </w:rPr>
        <w:t>birimde</w:t>
      </w:r>
      <w:r w:rsidR="00A9394D" w:rsidRPr="009139C7">
        <w:rPr>
          <w:rFonts w:ascii="Times New Roman" w:eastAsia="Times New Roman" w:hAnsi="Times New Roman" w:cs="Times New Roman"/>
          <w:kern w:val="0"/>
          <w:sz w:val="24"/>
          <w:szCs w:val="24"/>
          <w:lang w:eastAsia="tr-TR"/>
          <w14:ligatures w14:val="none"/>
        </w:rPr>
        <w:t xml:space="preserve"> ve </w:t>
      </w:r>
      <w:r w:rsidR="005A4C4A" w:rsidRPr="009139C7">
        <w:rPr>
          <w:rFonts w:ascii="Times New Roman" w:eastAsia="Times New Roman" w:hAnsi="Times New Roman" w:cs="Times New Roman"/>
          <w:kern w:val="0"/>
          <w:sz w:val="24"/>
          <w:szCs w:val="24"/>
          <w:lang w:eastAsia="tr-TR"/>
          <w14:ligatures w14:val="none"/>
        </w:rPr>
        <w:t>Üniversitede arşivlenir.</w:t>
      </w:r>
    </w:p>
    <w:p w14:paraId="54298814" w14:textId="145BA575" w:rsidR="005A4C4A" w:rsidRPr="009139C7" w:rsidRDefault="0093337F"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kern w:val="0"/>
          <w:sz w:val="24"/>
          <w:szCs w:val="24"/>
          <w:lang w:eastAsia="tr-TR"/>
          <w14:ligatures w14:val="none"/>
        </w:rPr>
        <w:t>e</w:t>
      </w:r>
      <w:r w:rsidR="005A4C4A" w:rsidRPr="009139C7">
        <w:rPr>
          <w:rFonts w:ascii="Times New Roman" w:eastAsia="Times New Roman" w:hAnsi="Times New Roman" w:cs="Times New Roman"/>
          <w:kern w:val="0"/>
          <w:sz w:val="24"/>
          <w:szCs w:val="24"/>
          <w:lang w:eastAsia="tr-TR"/>
          <w14:ligatures w14:val="none"/>
        </w:rPr>
        <w:t xml:space="preserve">) Danışma Kurulu kararları </w:t>
      </w:r>
      <w:r w:rsidR="00F92B61" w:rsidRPr="009139C7">
        <w:rPr>
          <w:rFonts w:ascii="Times New Roman" w:eastAsia="Times New Roman" w:hAnsi="Times New Roman" w:cs="Times New Roman"/>
          <w:kern w:val="0"/>
          <w:sz w:val="24"/>
          <w:szCs w:val="24"/>
          <w:lang w:eastAsia="tr-TR"/>
          <w14:ligatures w14:val="none"/>
        </w:rPr>
        <w:t>öneri</w:t>
      </w:r>
      <w:r w:rsidR="005A4C4A" w:rsidRPr="009139C7">
        <w:rPr>
          <w:rFonts w:ascii="Times New Roman" w:eastAsia="Times New Roman" w:hAnsi="Times New Roman" w:cs="Times New Roman"/>
          <w:kern w:val="0"/>
          <w:sz w:val="24"/>
          <w:szCs w:val="24"/>
          <w:lang w:eastAsia="tr-TR"/>
          <w14:ligatures w14:val="none"/>
        </w:rPr>
        <w:t xml:space="preserve"> niteliğindedir</w:t>
      </w:r>
      <w:r w:rsidR="00F92B61" w:rsidRPr="009139C7">
        <w:rPr>
          <w:rFonts w:ascii="Times New Roman" w:eastAsia="Times New Roman" w:hAnsi="Times New Roman" w:cs="Times New Roman"/>
          <w:kern w:val="0"/>
          <w:sz w:val="24"/>
          <w:szCs w:val="24"/>
          <w:lang w:eastAsia="tr-TR"/>
          <w14:ligatures w14:val="none"/>
        </w:rPr>
        <w:t xml:space="preserve"> ve</w:t>
      </w:r>
      <w:r w:rsidR="005A4C4A" w:rsidRPr="009139C7">
        <w:rPr>
          <w:rFonts w:ascii="Times New Roman" w:eastAsia="Times New Roman" w:hAnsi="Times New Roman" w:cs="Times New Roman"/>
          <w:kern w:val="0"/>
          <w:sz w:val="24"/>
          <w:szCs w:val="24"/>
          <w:lang w:eastAsia="tr-TR"/>
          <w14:ligatures w14:val="none"/>
        </w:rPr>
        <w:t xml:space="preserve"> uygulamaya yönelik bağlayıcılığı yoktur. Kurul tarafından alınan öneri mahiyetindeki karar ve raporlar, konularına göre Üniversite Senatosu, Üniversite Yönetim Kurulu, ilgili Akademik Birim Kurulu veya Birim Yönetim Kurulu</w:t>
      </w:r>
      <w:r w:rsidR="00A9394D" w:rsidRPr="009139C7">
        <w:rPr>
          <w:rFonts w:ascii="Times New Roman" w:eastAsia="Times New Roman" w:hAnsi="Times New Roman" w:cs="Times New Roman"/>
          <w:kern w:val="0"/>
          <w:sz w:val="24"/>
          <w:szCs w:val="24"/>
          <w:lang w:eastAsia="tr-TR"/>
          <w14:ligatures w14:val="none"/>
        </w:rPr>
        <w:t xml:space="preserve">, </w:t>
      </w:r>
      <w:r w:rsidR="00F92B61" w:rsidRPr="009139C7">
        <w:rPr>
          <w:rFonts w:ascii="Times New Roman" w:eastAsia="Times New Roman" w:hAnsi="Times New Roman" w:cs="Times New Roman"/>
          <w:kern w:val="0"/>
          <w:sz w:val="24"/>
          <w:szCs w:val="24"/>
          <w:lang w:eastAsia="tr-TR"/>
          <w14:ligatures w14:val="none"/>
        </w:rPr>
        <w:t>b</w:t>
      </w:r>
      <w:r w:rsidR="00A9394D" w:rsidRPr="009139C7">
        <w:rPr>
          <w:rFonts w:ascii="Times New Roman" w:eastAsia="Times New Roman" w:hAnsi="Times New Roman" w:cs="Times New Roman"/>
          <w:kern w:val="0"/>
          <w:sz w:val="24"/>
          <w:szCs w:val="24"/>
          <w:lang w:eastAsia="tr-TR"/>
          <w14:ligatures w14:val="none"/>
        </w:rPr>
        <w:t>ölüm/program kurulu</w:t>
      </w:r>
      <w:r w:rsidR="005A4C4A" w:rsidRPr="009139C7">
        <w:rPr>
          <w:rFonts w:ascii="Times New Roman" w:eastAsia="Times New Roman" w:hAnsi="Times New Roman" w:cs="Times New Roman"/>
          <w:kern w:val="0"/>
          <w:sz w:val="24"/>
          <w:szCs w:val="24"/>
          <w:lang w:eastAsia="tr-TR"/>
          <w14:ligatures w14:val="none"/>
        </w:rPr>
        <w:t xml:space="preserve"> gibi yetkili kurulların bilgisine sunulur ve bu kurullarda tartışılarak gerekli görülen durumlarda karar alma süreçlerinde değerlendirilir.</w:t>
      </w:r>
    </w:p>
    <w:p w14:paraId="6D0F6094" w14:textId="358F5E7F" w:rsidR="00EB43FA" w:rsidRPr="009139C7" w:rsidRDefault="0093337F" w:rsidP="008D3971">
      <w:pPr>
        <w:pStyle w:val="NormalWeb"/>
        <w:spacing w:before="0" w:beforeAutospacing="0" w:after="80" w:afterAutospacing="0" w:line="300" w:lineRule="auto"/>
        <w:ind w:firstLine="567"/>
        <w:jc w:val="both"/>
      </w:pPr>
      <w:r w:rsidRPr="009139C7">
        <w:t>f</w:t>
      </w:r>
      <w:r w:rsidR="005A4C4A" w:rsidRPr="009139C7">
        <w:t xml:space="preserve">) </w:t>
      </w:r>
      <w:r w:rsidR="006E59DD" w:rsidRPr="009139C7">
        <w:t>Bölüm/programların ve a</w:t>
      </w:r>
      <w:r w:rsidR="005A4C4A" w:rsidRPr="009139C7">
        <w:t>kademik birimlerin Danışma Kurulları, yaptıkları toplantı ve faaliyetlere ilişkin yıllık raporlarını her yıl Ekim ayı sonuna kadar Rektörlük</w:t>
      </w:r>
      <w:r w:rsidR="00F92B61" w:rsidRPr="009139C7">
        <w:t xml:space="preserve"> makamına, </w:t>
      </w:r>
      <w:r w:rsidR="005A4C4A" w:rsidRPr="009139C7">
        <w:t xml:space="preserve">Genel Sekreterlik üzerinden iletir. Rektörlük, </w:t>
      </w:r>
      <w:r w:rsidR="00071B0D" w:rsidRPr="009139C7">
        <w:t>Ü</w:t>
      </w:r>
      <w:r w:rsidR="005A4C4A" w:rsidRPr="009139C7">
        <w:t>niversite genelindeki tüm danışma kurullarının yıllık faaliyetlerini</w:t>
      </w:r>
      <w:r w:rsidR="00175233" w:rsidRPr="009139C7">
        <w:t>n</w:t>
      </w:r>
      <w:r w:rsidR="005A4C4A" w:rsidRPr="009139C7">
        <w:t xml:space="preserve"> </w:t>
      </w:r>
      <w:r w:rsidR="00175233" w:rsidRPr="009139C7">
        <w:t xml:space="preserve">gerekli görülen </w:t>
      </w:r>
      <w:r w:rsidR="00071B0D" w:rsidRPr="009139C7">
        <w:t>kısımlarını</w:t>
      </w:r>
      <w:r w:rsidR="00175233" w:rsidRPr="009139C7">
        <w:t xml:space="preserve"> Üniversitenin strateji ve kalite süreçlerinde kullanmak üzere Senato ve ilgili kurullarla paylaşır.</w:t>
      </w:r>
    </w:p>
    <w:p w14:paraId="3A2FEBEC" w14:textId="77777777" w:rsidR="0048210A" w:rsidRPr="009139C7" w:rsidRDefault="005A4C4A" w:rsidP="00996432">
      <w:pPr>
        <w:pStyle w:val="Balk1"/>
        <w:keepNext w:val="0"/>
        <w:keepLines w:val="0"/>
        <w:widowControl w:val="0"/>
        <w:autoSpaceDE w:val="0"/>
        <w:autoSpaceDN w:val="0"/>
        <w:spacing w:before="400" w:after="12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DÖRDÜNCÜ BÖLÜM</w:t>
      </w:r>
    </w:p>
    <w:p w14:paraId="36C31307" w14:textId="77777777" w:rsidR="007F6DB0" w:rsidRPr="009139C7" w:rsidRDefault="007F6DB0" w:rsidP="003B2DF7">
      <w:pPr>
        <w:pStyle w:val="Balk1"/>
        <w:keepNext w:val="0"/>
        <w:keepLines w:val="0"/>
        <w:widowControl w:val="0"/>
        <w:autoSpaceDE w:val="0"/>
        <w:autoSpaceDN w:val="0"/>
        <w:spacing w:before="60" w:after="60" w:line="300" w:lineRule="auto"/>
        <w:jc w:val="center"/>
        <w:rPr>
          <w:rFonts w:ascii="Times New Roman" w:eastAsia="Times New Roman" w:hAnsi="Times New Roman" w:cs="Times New Roman"/>
          <w:b/>
          <w:bCs/>
          <w:color w:val="auto"/>
          <w:kern w:val="0"/>
          <w:sz w:val="24"/>
          <w:szCs w:val="24"/>
          <w14:ligatures w14:val="none"/>
        </w:rPr>
      </w:pPr>
      <w:r w:rsidRPr="009139C7">
        <w:rPr>
          <w:rFonts w:ascii="Times New Roman" w:eastAsia="Times New Roman" w:hAnsi="Times New Roman" w:cs="Times New Roman"/>
          <w:b/>
          <w:bCs/>
          <w:color w:val="auto"/>
          <w:kern w:val="0"/>
          <w:sz w:val="24"/>
          <w:szCs w:val="24"/>
          <w14:ligatures w14:val="none"/>
        </w:rPr>
        <w:t>Çeşitli ve Son Hükümler</w:t>
      </w:r>
    </w:p>
    <w:p w14:paraId="72F5121D" w14:textId="77777777" w:rsidR="00B50530"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Hüküm Bulunmayan Haller</w:t>
      </w:r>
    </w:p>
    <w:p w14:paraId="7ED2BB7F" w14:textId="41772ED1" w:rsidR="00BA77AA" w:rsidRDefault="005A4C4A" w:rsidP="008D3971">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 xml:space="preserve">MADDE </w:t>
      </w:r>
      <w:r w:rsidR="00315AB9" w:rsidRPr="009139C7">
        <w:rPr>
          <w:rFonts w:ascii="Times New Roman" w:eastAsia="Times New Roman" w:hAnsi="Times New Roman" w:cs="Times New Roman"/>
          <w:b/>
          <w:bCs/>
          <w:kern w:val="0"/>
          <w:sz w:val="24"/>
          <w:szCs w:val="24"/>
          <w:lang w:eastAsia="tr-TR"/>
          <w14:ligatures w14:val="none"/>
        </w:rPr>
        <w:t>11</w:t>
      </w:r>
      <w:r w:rsidRPr="009139C7">
        <w:rPr>
          <w:rFonts w:ascii="Times New Roman" w:eastAsia="Times New Roman" w:hAnsi="Times New Roman" w:cs="Times New Roman"/>
          <w:kern w:val="0"/>
          <w:sz w:val="24"/>
          <w:szCs w:val="24"/>
          <w:lang w:eastAsia="tr-TR"/>
          <w14:ligatures w14:val="none"/>
        </w:rPr>
        <w:t xml:space="preserve"> – (1) </w:t>
      </w:r>
      <w:r w:rsidR="00BA77AA" w:rsidRPr="00BA77AA">
        <w:rPr>
          <w:rFonts w:ascii="Times New Roman" w:eastAsia="Times New Roman" w:hAnsi="Times New Roman" w:cs="Times New Roman"/>
          <w:kern w:val="0"/>
          <w:sz w:val="24"/>
          <w:szCs w:val="24"/>
          <w:lang w:eastAsia="tr-TR"/>
          <w14:ligatures w14:val="none"/>
        </w:rPr>
        <w:t>Bu Yönergede yer almayan konularda ilgili mevzuat, Üniversite Yönetim Kurulu ve Senato kararları uygulanır.</w:t>
      </w:r>
    </w:p>
    <w:p w14:paraId="285107EC" w14:textId="77777777" w:rsidR="007F6DB0"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Yürürlük</w:t>
      </w:r>
    </w:p>
    <w:p w14:paraId="16000C31" w14:textId="5C5AC518" w:rsidR="005A4C4A" w:rsidRPr="009139C7" w:rsidRDefault="00315AB9" w:rsidP="007129E2">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12</w:t>
      </w:r>
      <w:r w:rsidR="005A4C4A" w:rsidRPr="009139C7">
        <w:rPr>
          <w:rFonts w:ascii="Times New Roman" w:eastAsia="Times New Roman" w:hAnsi="Times New Roman" w:cs="Times New Roman"/>
          <w:kern w:val="0"/>
          <w:sz w:val="24"/>
          <w:szCs w:val="24"/>
          <w:lang w:eastAsia="tr-TR"/>
          <w14:ligatures w14:val="none"/>
        </w:rPr>
        <w:t xml:space="preserve"> – (1) </w:t>
      </w:r>
      <w:r w:rsidR="007129E2" w:rsidRPr="009139C7">
        <w:rPr>
          <w:rFonts w:ascii="Times New Roman" w:eastAsia="Calibri" w:hAnsi="Times New Roman" w:cs="Times New Roman"/>
          <w:kern w:val="0"/>
          <w:sz w:val="24"/>
          <w:szCs w:val="24"/>
          <w14:ligatures w14:val="none"/>
        </w:rPr>
        <w:t>Bu Yönerge, Osmaniye Korkut Ata Üniversitesi Senatosu tarafından kabul edildiği tarihte yürürlüğe girer.</w:t>
      </w:r>
    </w:p>
    <w:p w14:paraId="5A8723D7" w14:textId="77777777" w:rsidR="007F6DB0" w:rsidRPr="009139C7" w:rsidRDefault="005A4C4A" w:rsidP="007F6DB0">
      <w:pPr>
        <w:pStyle w:val="Balk2"/>
        <w:spacing w:line="276" w:lineRule="auto"/>
        <w:ind w:left="567"/>
        <w:jc w:val="both"/>
        <w:rPr>
          <w:rFonts w:asciiTheme="majorBidi" w:hAnsiTheme="majorBidi"/>
          <w:b/>
          <w:bCs/>
          <w:color w:val="auto"/>
          <w:kern w:val="0"/>
          <w:sz w:val="24"/>
          <w:szCs w:val="24"/>
          <w14:ligatures w14:val="none"/>
        </w:rPr>
      </w:pPr>
      <w:r w:rsidRPr="009139C7">
        <w:rPr>
          <w:rFonts w:asciiTheme="majorBidi" w:hAnsiTheme="majorBidi"/>
          <w:b/>
          <w:bCs/>
          <w:color w:val="auto"/>
          <w:kern w:val="0"/>
          <w:sz w:val="24"/>
          <w:szCs w:val="24"/>
          <w14:ligatures w14:val="none"/>
        </w:rPr>
        <w:t>Yürütme</w:t>
      </w:r>
    </w:p>
    <w:p w14:paraId="70C5C849" w14:textId="21481026" w:rsidR="007129E2" w:rsidRPr="009139C7" w:rsidRDefault="00315AB9" w:rsidP="007129E2">
      <w:pPr>
        <w:spacing w:after="80" w:line="300" w:lineRule="auto"/>
        <w:ind w:firstLine="567"/>
        <w:jc w:val="both"/>
        <w:rPr>
          <w:rFonts w:ascii="Times New Roman" w:eastAsia="Times New Roman" w:hAnsi="Times New Roman" w:cs="Times New Roman"/>
          <w:kern w:val="0"/>
          <w:sz w:val="24"/>
          <w:szCs w:val="24"/>
          <w:lang w:eastAsia="tr-TR"/>
          <w14:ligatures w14:val="none"/>
        </w:rPr>
      </w:pPr>
      <w:r w:rsidRPr="009139C7">
        <w:rPr>
          <w:rFonts w:ascii="Times New Roman" w:eastAsia="Times New Roman" w:hAnsi="Times New Roman" w:cs="Times New Roman"/>
          <w:b/>
          <w:bCs/>
          <w:kern w:val="0"/>
          <w:sz w:val="24"/>
          <w:szCs w:val="24"/>
          <w:lang w:eastAsia="tr-TR"/>
          <w14:ligatures w14:val="none"/>
        </w:rPr>
        <w:t>MADDE 13</w:t>
      </w:r>
      <w:r w:rsidR="005A4C4A" w:rsidRPr="009139C7">
        <w:rPr>
          <w:rFonts w:ascii="Times New Roman" w:eastAsia="Times New Roman" w:hAnsi="Times New Roman" w:cs="Times New Roman"/>
          <w:kern w:val="0"/>
          <w:sz w:val="24"/>
          <w:szCs w:val="24"/>
          <w:lang w:eastAsia="tr-TR"/>
          <w14:ligatures w14:val="none"/>
        </w:rPr>
        <w:t xml:space="preserve"> – (1) </w:t>
      </w:r>
      <w:r w:rsidR="007129E2" w:rsidRPr="009139C7">
        <w:rPr>
          <w:rFonts w:ascii="Times New Roman" w:eastAsia="Calibri" w:hAnsi="Times New Roman" w:cs="Times New Roman"/>
          <w:kern w:val="0"/>
          <w:sz w:val="24"/>
          <w:szCs w:val="24"/>
          <w14:ligatures w14:val="none"/>
        </w:rPr>
        <w:t>Bu Yönerge hükümleri, Osmaniye Korkut Ata Üniversitesi Rektörü tarafından yürütülür.</w:t>
      </w:r>
    </w:p>
    <w:sectPr w:rsidR="007129E2" w:rsidRPr="009139C7" w:rsidSect="00835266">
      <w:pgSz w:w="11906" w:h="16838"/>
      <w:pgMar w:top="79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56887"/>
    <w:multiLevelType w:val="hybridMultilevel"/>
    <w:tmpl w:val="699C19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4F4C2B"/>
    <w:multiLevelType w:val="hybridMultilevel"/>
    <w:tmpl w:val="0E5E91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4A"/>
    <w:rsid w:val="0001066A"/>
    <w:rsid w:val="00013EE9"/>
    <w:rsid w:val="00016464"/>
    <w:rsid w:val="0001744E"/>
    <w:rsid w:val="00071B0D"/>
    <w:rsid w:val="00083DA1"/>
    <w:rsid w:val="000A19C0"/>
    <w:rsid w:val="000D0F1B"/>
    <w:rsid w:val="000D7570"/>
    <w:rsid w:val="001053B8"/>
    <w:rsid w:val="00133BC2"/>
    <w:rsid w:val="00175233"/>
    <w:rsid w:val="001922FF"/>
    <w:rsid w:val="001A1D2E"/>
    <w:rsid w:val="00212789"/>
    <w:rsid w:val="0027264C"/>
    <w:rsid w:val="00277AF6"/>
    <w:rsid w:val="0031541F"/>
    <w:rsid w:val="00315AB9"/>
    <w:rsid w:val="00351496"/>
    <w:rsid w:val="003730E1"/>
    <w:rsid w:val="003A3CD8"/>
    <w:rsid w:val="003B0A55"/>
    <w:rsid w:val="003B2DF7"/>
    <w:rsid w:val="003B7218"/>
    <w:rsid w:val="003D35D9"/>
    <w:rsid w:val="003D37BF"/>
    <w:rsid w:val="003F4213"/>
    <w:rsid w:val="0048210A"/>
    <w:rsid w:val="004E315A"/>
    <w:rsid w:val="00547216"/>
    <w:rsid w:val="005A4C4A"/>
    <w:rsid w:val="005C38A3"/>
    <w:rsid w:val="005C3B0B"/>
    <w:rsid w:val="005E1ED6"/>
    <w:rsid w:val="00661052"/>
    <w:rsid w:val="006770DA"/>
    <w:rsid w:val="006E0690"/>
    <w:rsid w:val="006E59DD"/>
    <w:rsid w:val="006F0DED"/>
    <w:rsid w:val="007129E2"/>
    <w:rsid w:val="00723B0A"/>
    <w:rsid w:val="00724406"/>
    <w:rsid w:val="007333A1"/>
    <w:rsid w:val="007609F3"/>
    <w:rsid w:val="00772C4C"/>
    <w:rsid w:val="007925FE"/>
    <w:rsid w:val="007B6005"/>
    <w:rsid w:val="007C0B55"/>
    <w:rsid w:val="007D72C3"/>
    <w:rsid w:val="007F6DB0"/>
    <w:rsid w:val="008349E4"/>
    <w:rsid w:val="00835266"/>
    <w:rsid w:val="0085682A"/>
    <w:rsid w:val="00897BD1"/>
    <w:rsid w:val="008A2A43"/>
    <w:rsid w:val="008C2A05"/>
    <w:rsid w:val="008D3971"/>
    <w:rsid w:val="009139C7"/>
    <w:rsid w:val="00915B66"/>
    <w:rsid w:val="0093337F"/>
    <w:rsid w:val="00967119"/>
    <w:rsid w:val="00996432"/>
    <w:rsid w:val="00A2090B"/>
    <w:rsid w:val="00A9394D"/>
    <w:rsid w:val="00AE480D"/>
    <w:rsid w:val="00B203F8"/>
    <w:rsid w:val="00B2536D"/>
    <w:rsid w:val="00B50530"/>
    <w:rsid w:val="00B7066A"/>
    <w:rsid w:val="00B72209"/>
    <w:rsid w:val="00BA77AA"/>
    <w:rsid w:val="00BE0162"/>
    <w:rsid w:val="00BE30A7"/>
    <w:rsid w:val="00C42E16"/>
    <w:rsid w:val="00C64D8E"/>
    <w:rsid w:val="00CD1CAA"/>
    <w:rsid w:val="00D37A62"/>
    <w:rsid w:val="00E01E5B"/>
    <w:rsid w:val="00E90E4F"/>
    <w:rsid w:val="00EB43FA"/>
    <w:rsid w:val="00EE5932"/>
    <w:rsid w:val="00EF1F44"/>
    <w:rsid w:val="00F0613B"/>
    <w:rsid w:val="00F35F4E"/>
    <w:rsid w:val="00F92B61"/>
    <w:rsid w:val="00FC00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D44B"/>
  <w15:chartTrackingRefBased/>
  <w15:docId w15:val="{F836D2E5-4DA8-48D4-A91A-2ECFAB7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D9"/>
  </w:style>
  <w:style w:type="paragraph" w:styleId="Balk1">
    <w:name w:val="heading 1"/>
    <w:basedOn w:val="Normal"/>
    <w:next w:val="Normal"/>
    <w:link w:val="Balk1Char"/>
    <w:uiPriority w:val="9"/>
    <w:qFormat/>
    <w:rsid w:val="005A4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5A4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A4C4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4C4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4C4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4C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4C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4C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4C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4C4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5A4C4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A4C4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4C4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4C4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4C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4C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4C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4C4A"/>
    <w:rPr>
      <w:rFonts w:eastAsiaTheme="majorEastAsia" w:cstheme="majorBidi"/>
      <w:color w:val="272727" w:themeColor="text1" w:themeTint="D8"/>
    </w:rPr>
  </w:style>
  <w:style w:type="paragraph" w:styleId="KonuBal">
    <w:name w:val="Title"/>
    <w:basedOn w:val="Normal"/>
    <w:next w:val="Normal"/>
    <w:link w:val="KonuBalChar"/>
    <w:uiPriority w:val="10"/>
    <w:qFormat/>
    <w:rsid w:val="005A4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4C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4C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4C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4C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4C4A"/>
    <w:rPr>
      <w:i/>
      <w:iCs/>
      <w:color w:val="404040" w:themeColor="text1" w:themeTint="BF"/>
    </w:rPr>
  </w:style>
  <w:style w:type="paragraph" w:styleId="ListeParagraf">
    <w:name w:val="List Paragraph"/>
    <w:basedOn w:val="Normal"/>
    <w:uiPriority w:val="34"/>
    <w:qFormat/>
    <w:rsid w:val="005A4C4A"/>
    <w:pPr>
      <w:ind w:left="720"/>
      <w:contextualSpacing/>
    </w:pPr>
  </w:style>
  <w:style w:type="character" w:styleId="GlVurgulama">
    <w:name w:val="Intense Emphasis"/>
    <w:basedOn w:val="VarsaylanParagrafYazTipi"/>
    <w:uiPriority w:val="21"/>
    <w:qFormat/>
    <w:rsid w:val="005A4C4A"/>
    <w:rPr>
      <w:i/>
      <w:iCs/>
      <w:color w:val="2F5496" w:themeColor="accent1" w:themeShade="BF"/>
    </w:rPr>
  </w:style>
  <w:style w:type="paragraph" w:styleId="GlAlnt">
    <w:name w:val="Intense Quote"/>
    <w:basedOn w:val="Normal"/>
    <w:next w:val="Normal"/>
    <w:link w:val="GlAlntChar"/>
    <w:uiPriority w:val="30"/>
    <w:qFormat/>
    <w:rsid w:val="005A4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A4C4A"/>
    <w:rPr>
      <w:i/>
      <w:iCs/>
      <w:color w:val="2F5496" w:themeColor="accent1" w:themeShade="BF"/>
    </w:rPr>
  </w:style>
  <w:style w:type="character" w:styleId="GlBavuru">
    <w:name w:val="Intense Reference"/>
    <w:basedOn w:val="VarsaylanParagrafYazTipi"/>
    <w:uiPriority w:val="32"/>
    <w:qFormat/>
    <w:rsid w:val="005A4C4A"/>
    <w:rPr>
      <w:b/>
      <w:bCs/>
      <w:smallCaps/>
      <w:color w:val="2F5496" w:themeColor="accent1" w:themeShade="BF"/>
      <w:spacing w:val="5"/>
    </w:rPr>
  </w:style>
  <w:style w:type="character" w:styleId="AklamaBavurusu">
    <w:name w:val="annotation reference"/>
    <w:basedOn w:val="VarsaylanParagrafYazTipi"/>
    <w:uiPriority w:val="99"/>
    <w:semiHidden/>
    <w:unhideWhenUsed/>
    <w:rsid w:val="003A3CD8"/>
    <w:rPr>
      <w:sz w:val="16"/>
      <w:szCs w:val="16"/>
    </w:rPr>
  </w:style>
  <w:style w:type="paragraph" w:styleId="AklamaMetni">
    <w:name w:val="annotation text"/>
    <w:basedOn w:val="Normal"/>
    <w:link w:val="AklamaMetniChar"/>
    <w:uiPriority w:val="99"/>
    <w:unhideWhenUsed/>
    <w:rsid w:val="003A3CD8"/>
    <w:pPr>
      <w:spacing w:line="240" w:lineRule="auto"/>
    </w:pPr>
    <w:rPr>
      <w:sz w:val="20"/>
      <w:szCs w:val="20"/>
    </w:rPr>
  </w:style>
  <w:style w:type="character" w:customStyle="1" w:styleId="AklamaMetniChar">
    <w:name w:val="Açıklama Metni Char"/>
    <w:basedOn w:val="VarsaylanParagrafYazTipi"/>
    <w:link w:val="AklamaMetni"/>
    <w:uiPriority w:val="99"/>
    <w:rsid w:val="003A3CD8"/>
    <w:rPr>
      <w:sz w:val="20"/>
      <w:szCs w:val="20"/>
    </w:rPr>
  </w:style>
  <w:style w:type="paragraph" w:styleId="AklamaKonusu">
    <w:name w:val="annotation subject"/>
    <w:basedOn w:val="AklamaMetni"/>
    <w:next w:val="AklamaMetni"/>
    <w:link w:val="AklamaKonusuChar"/>
    <w:uiPriority w:val="99"/>
    <w:semiHidden/>
    <w:unhideWhenUsed/>
    <w:rsid w:val="003A3CD8"/>
    <w:rPr>
      <w:b/>
      <w:bCs/>
    </w:rPr>
  </w:style>
  <w:style w:type="character" w:customStyle="1" w:styleId="AklamaKonusuChar">
    <w:name w:val="Açıklama Konusu Char"/>
    <w:basedOn w:val="AklamaMetniChar"/>
    <w:link w:val="AklamaKonusu"/>
    <w:uiPriority w:val="99"/>
    <w:semiHidden/>
    <w:rsid w:val="003A3CD8"/>
    <w:rPr>
      <w:b/>
      <w:bCs/>
      <w:sz w:val="20"/>
      <w:szCs w:val="20"/>
    </w:rPr>
  </w:style>
  <w:style w:type="paragraph" w:styleId="BalonMetni">
    <w:name w:val="Balloon Text"/>
    <w:basedOn w:val="Normal"/>
    <w:link w:val="BalonMetniChar"/>
    <w:uiPriority w:val="99"/>
    <w:semiHidden/>
    <w:unhideWhenUsed/>
    <w:rsid w:val="000164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6464"/>
    <w:rPr>
      <w:rFonts w:ascii="Segoe UI" w:hAnsi="Segoe UI" w:cs="Segoe UI"/>
      <w:sz w:val="18"/>
      <w:szCs w:val="18"/>
    </w:rPr>
  </w:style>
  <w:style w:type="paragraph" w:styleId="NormalWeb">
    <w:name w:val="Normal (Web)"/>
    <w:basedOn w:val="Normal"/>
    <w:uiPriority w:val="99"/>
    <w:unhideWhenUsed/>
    <w:rsid w:val="0017523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GvdeMetni">
    <w:name w:val="Body Text"/>
    <w:basedOn w:val="Normal"/>
    <w:link w:val="GvdeMetniChar"/>
    <w:uiPriority w:val="1"/>
    <w:qFormat/>
    <w:rsid w:val="00351496"/>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GvdeMetniChar">
    <w:name w:val="Gövde Metni Char"/>
    <w:basedOn w:val="VarsaylanParagrafYazTipi"/>
    <w:link w:val="GvdeMetni"/>
    <w:uiPriority w:val="1"/>
    <w:rsid w:val="00351496"/>
    <w:rPr>
      <w:rFonts w:ascii="Times New Roman" w:eastAsia="Times New Roman" w:hAnsi="Times New Roman"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440">
      <w:bodyDiv w:val="1"/>
      <w:marLeft w:val="0"/>
      <w:marRight w:val="0"/>
      <w:marTop w:val="0"/>
      <w:marBottom w:val="0"/>
      <w:divBdr>
        <w:top w:val="none" w:sz="0" w:space="0" w:color="auto"/>
        <w:left w:val="none" w:sz="0" w:space="0" w:color="auto"/>
        <w:bottom w:val="none" w:sz="0" w:space="0" w:color="auto"/>
        <w:right w:val="none" w:sz="0" w:space="0" w:color="auto"/>
      </w:divBdr>
      <w:divsChild>
        <w:div w:id="68309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1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2094</Words>
  <Characters>11937</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 gz</dc:creator>
  <cp:keywords/>
  <dc:description/>
  <cp:lastModifiedBy>İnci KIRAT</cp:lastModifiedBy>
  <cp:revision>6</cp:revision>
  <dcterms:created xsi:type="dcterms:W3CDTF">2025-07-16T07:09:00Z</dcterms:created>
  <dcterms:modified xsi:type="dcterms:W3CDTF">2025-07-28T11:05:00Z</dcterms:modified>
</cp:coreProperties>
</file>