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45FEC" w14:textId="32EC9833" w:rsidR="00D20ED1" w:rsidRDefault="00D20ED1" w:rsidP="00BB0DAC">
      <w:pPr>
        <w:pStyle w:val="GvdeMetni"/>
        <w:widowControl w:val="0"/>
        <w:suppressAutoHyphens w:val="0"/>
        <w:autoSpaceDE w:val="0"/>
        <w:autoSpaceDN w:val="0"/>
        <w:spacing w:before="120" w:after="0"/>
        <w:ind w:right="127"/>
        <w:jc w:val="center"/>
        <w:rPr>
          <w:rFonts w:ascii="Times New Roman" w:eastAsia="Times New Roman" w:hAnsi="Times New Roman" w:cs="Times New Roman"/>
          <w:b/>
          <w:bCs/>
          <w:color w:val="000000" w:themeColor="text1"/>
          <w:sz w:val="24"/>
          <w:szCs w:val="24"/>
          <w:lang w:eastAsia="en-US" w:bidi="ar-SA"/>
        </w:rPr>
      </w:pPr>
      <w:bookmarkStart w:id="0" w:name="_GoBack"/>
      <w:bookmarkEnd w:id="0"/>
    </w:p>
    <w:p w14:paraId="57CB5135" w14:textId="77777777" w:rsidR="00D20ED1" w:rsidRDefault="00D20ED1" w:rsidP="00BB0DAC">
      <w:pPr>
        <w:pStyle w:val="GvdeMetni"/>
        <w:widowControl w:val="0"/>
        <w:suppressAutoHyphens w:val="0"/>
        <w:autoSpaceDE w:val="0"/>
        <w:autoSpaceDN w:val="0"/>
        <w:spacing w:before="120" w:after="0"/>
        <w:ind w:right="127"/>
        <w:jc w:val="center"/>
        <w:rPr>
          <w:rFonts w:ascii="Times New Roman" w:eastAsia="Times New Roman" w:hAnsi="Times New Roman" w:cs="Times New Roman"/>
          <w:b/>
          <w:bCs/>
          <w:color w:val="000000" w:themeColor="text1"/>
          <w:sz w:val="24"/>
          <w:szCs w:val="24"/>
          <w:lang w:eastAsia="en-US" w:bidi="ar-SA"/>
        </w:rPr>
      </w:pPr>
    </w:p>
    <w:p w14:paraId="209768A2" w14:textId="08FFC8E9" w:rsidR="00F23F7F" w:rsidRDefault="005D0823" w:rsidP="00BB0DAC">
      <w:pPr>
        <w:pStyle w:val="GvdeMetni"/>
        <w:widowControl w:val="0"/>
        <w:suppressAutoHyphens w:val="0"/>
        <w:autoSpaceDE w:val="0"/>
        <w:autoSpaceDN w:val="0"/>
        <w:spacing w:before="120" w:after="0"/>
        <w:ind w:right="127"/>
        <w:jc w:val="center"/>
        <w:rPr>
          <w:rFonts w:ascii="Times New Roman" w:eastAsia="Times New Roman" w:hAnsi="Times New Roman" w:cs="Times New Roman"/>
          <w:b/>
          <w:bCs/>
          <w:color w:val="000000" w:themeColor="text1"/>
          <w:sz w:val="24"/>
          <w:szCs w:val="24"/>
          <w:lang w:eastAsia="en-US" w:bidi="ar-SA"/>
        </w:rPr>
      </w:pPr>
      <w:r w:rsidRPr="00792F8E">
        <w:rPr>
          <w:rFonts w:ascii="Times New Roman" w:eastAsia="Times New Roman" w:hAnsi="Times New Roman" w:cs="Times New Roman"/>
          <w:b/>
          <w:bCs/>
          <w:color w:val="000000" w:themeColor="text1"/>
          <w:sz w:val="24"/>
          <w:szCs w:val="24"/>
          <w:lang w:eastAsia="en-US" w:bidi="ar-SA"/>
        </w:rPr>
        <w:t xml:space="preserve">T.C. </w:t>
      </w:r>
      <w:r w:rsidRPr="00792F8E">
        <w:rPr>
          <w:rFonts w:ascii="Times New Roman" w:eastAsia="Times New Roman" w:hAnsi="Times New Roman" w:cs="Times New Roman"/>
          <w:b/>
          <w:bCs/>
          <w:color w:val="000000" w:themeColor="text1"/>
          <w:sz w:val="24"/>
          <w:szCs w:val="24"/>
          <w:lang w:eastAsia="en-US" w:bidi="ar-SA"/>
        </w:rPr>
        <w:br/>
        <w:t>OSMANİYE KORKUT ATA ÜNİVERSİTESİ</w:t>
      </w:r>
    </w:p>
    <w:p w14:paraId="40AB3D58" w14:textId="0BB8B9A7" w:rsidR="00910801" w:rsidRPr="00792F8E" w:rsidRDefault="005D0823" w:rsidP="00A729A5">
      <w:pPr>
        <w:pStyle w:val="GvdeMetni"/>
        <w:widowControl w:val="0"/>
        <w:suppressAutoHyphens w:val="0"/>
        <w:autoSpaceDE w:val="0"/>
        <w:autoSpaceDN w:val="0"/>
        <w:spacing w:before="120" w:after="0"/>
        <w:ind w:right="127"/>
        <w:jc w:val="center"/>
        <w:rPr>
          <w:rFonts w:ascii="Times New Roman" w:eastAsia="Times New Roman" w:hAnsi="Times New Roman" w:cs="Times New Roman"/>
          <w:b/>
          <w:bCs/>
          <w:color w:val="000000" w:themeColor="text1"/>
          <w:sz w:val="24"/>
          <w:szCs w:val="24"/>
          <w:lang w:eastAsia="en-US" w:bidi="ar-SA"/>
        </w:rPr>
      </w:pPr>
      <w:r w:rsidRPr="00792F8E">
        <w:rPr>
          <w:rFonts w:ascii="Times New Roman" w:eastAsia="Times New Roman" w:hAnsi="Times New Roman" w:cs="Times New Roman"/>
          <w:b/>
          <w:bCs/>
          <w:color w:val="000000" w:themeColor="text1"/>
          <w:sz w:val="24"/>
          <w:szCs w:val="24"/>
          <w:lang w:eastAsia="en-US" w:bidi="ar-SA"/>
        </w:rPr>
        <w:t>DİJİTAL DÖNÜŞÜM VE YAZILIM OFİSİ</w:t>
      </w:r>
      <w:r w:rsidR="00A729A5">
        <w:rPr>
          <w:rFonts w:ascii="Times New Roman" w:eastAsia="Times New Roman" w:hAnsi="Times New Roman" w:cs="Times New Roman"/>
          <w:b/>
          <w:bCs/>
          <w:color w:val="000000" w:themeColor="text1"/>
          <w:sz w:val="24"/>
          <w:szCs w:val="24"/>
          <w:lang w:eastAsia="en-US" w:bidi="ar-SA"/>
        </w:rPr>
        <w:t xml:space="preserve"> </w:t>
      </w:r>
      <w:r w:rsidRPr="00792F8E">
        <w:rPr>
          <w:rFonts w:ascii="Times New Roman" w:eastAsia="Times New Roman" w:hAnsi="Times New Roman" w:cs="Times New Roman"/>
          <w:b/>
          <w:bCs/>
          <w:color w:val="000000" w:themeColor="text1"/>
          <w:sz w:val="24"/>
          <w:szCs w:val="24"/>
          <w:lang w:eastAsia="en-US" w:bidi="ar-SA"/>
        </w:rPr>
        <w:t>KOORDİNATÖRLÜĞÜ YÖNERGESİ</w:t>
      </w:r>
    </w:p>
    <w:p w14:paraId="05988AB4" w14:textId="77777777" w:rsidR="00910801" w:rsidRPr="00792F8E" w:rsidRDefault="005D0823" w:rsidP="00836AA6">
      <w:pPr>
        <w:pStyle w:val="Balk1"/>
        <w:keepNext w:val="0"/>
        <w:keepLines w:val="0"/>
        <w:widowControl w:val="0"/>
        <w:suppressAutoHyphens w:val="0"/>
        <w:autoSpaceDE w:val="0"/>
        <w:autoSpaceDN w:val="0"/>
        <w:spacing w:before="300" w:line="276" w:lineRule="auto"/>
        <w:rPr>
          <w:rFonts w:ascii="Times New Roman" w:eastAsia="Times New Roman" w:hAnsi="Times New Roman" w:cs="Times New Roman"/>
          <w:b/>
          <w:bCs/>
          <w:color w:val="000000" w:themeColor="text1"/>
          <w:sz w:val="24"/>
          <w:szCs w:val="24"/>
          <w:lang w:eastAsia="en-US" w:bidi="ar-SA"/>
        </w:rPr>
      </w:pPr>
      <w:bookmarkStart w:id="1" w:name="_heading=h.gjdgxs"/>
      <w:bookmarkEnd w:id="1"/>
      <w:r w:rsidRPr="00792F8E">
        <w:rPr>
          <w:rFonts w:ascii="Times New Roman" w:eastAsia="Times New Roman" w:hAnsi="Times New Roman" w:cs="Times New Roman"/>
          <w:b/>
          <w:bCs/>
          <w:color w:val="000000" w:themeColor="text1"/>
          <w:sz w:val="24"/>
          <w:szCs w:val="24"/>
          <w:lang w:eastAsia="en-US" w:bidi="ar-SA"/>
        </w:rPr>
        <w:t>BİRİNCİ BÖLÜM</w:t>
      </w:r>
    </w:p>
    <w:p w14:paraId="480DD4B6" w14:textId="77777777" w:rsidR="00910801" w:rsidRPr="00CE42EB" w:rsidRDefault="005D0823" w:rsidP="00836AA6">
      <w:pPr>
        <w:pStyle w:val="Balk1"/>
        <w:keepNext w:val="0"/>
        <w:keepLines w:val="0"/>
        <w:widowControl w:val="0"/>
        <w:suppressAutoHyphens w:val="0"/>
        <w:autoSpaceDE w:val="0"/>
        <w:autoSpaceDN w:val="0"/>
        <w:spacing w:before="60" w:after="60" w:line="276" w:lineRule="auto"/>
        <w:rPr>
          <w:rFonts w:ascii="Times New Roman" w:eastAsia="Times New Roman" w:hAnsi="Times New Roman" w:cs="Times New Roman"/>
          <w:b/>
          <w:bCs/>
          <w:color w:val="000000" w:themeColor="text1"/>
          <w:sz w:val="24"/>
          <w:szCs w:val="24"/>
          <w:lang w:eastAsia="en-US" w:bidi="ar-SA"/>
        </w:rPr>
      </w:pPr>
      <w:bookmarkStart w:id="2" w:name="_heading=h.30j0zll"/>
      <w:bookmarkEnd w:id="2"/>
      <w:r w:rsidRPr="00CE42EB">
        <w:rPr>
          <w:rFonts w:ascii="Times New Roman" w:eastAsia="Times New Roman" w:hAnsi="Times New Roman" w:cs="Times New Roman"/>
          <w:b/>
          <w:bCs/>
          <w:color w:val="000000" w:themeColor="text1"/>
          <w:sz w:val="24"/>
          <w:szCs w:val="24"/>
          <w:lang w:eastAsia="en-US" w:bidi="ar-SA"/>
        </w:rPr>
        <w:t>Amaç, Kapsam, Dayanak ve Tanımlar</w:t>
      </w:r>
    </w:p>
    <w:p w14:paraId="46BD5441" w14:textId="77777777" w:rsidR="00EA4BAB" w:rsidRPr="00EA4BAB"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bookmarkStart w:id="3" w:name="_heading=h.1fob9te"/>
      <w:bookmarkEnd w:id="3"/>
      <w:r w:rsidRPr="00EA4BAB">
        <w:rPr>
          <w:rFonts w:ascii="Times New Roman" w:eastAsia="Times New Roman" w:hAnsi="Times New Roman" w:cs="Times New Roman"/>
          <w:b/>
          <w:bCs/>
          <w:color w:val="000000" w:themeColor="text1"/>
          <w:sz w:val="24"/>
          <w:szCs w:val="24"/>
          <w:lang w:eastAsia="en-US" w:bidi="ar-SA"/>
        </w:rPr>
        <w:t>Amaç</w:t>
      </w:r>
    </w:p>
    <w:p w14:paraId="55A6223B" w14:textId="74587E83" w:rsidR="00910801" w:rsidRPr="00EA4BAB" w:rsidRDefault="005D0823" w:rsidP="00F5073E">
      <w:pPr>
        <w:pStyle w:val="LO-normal"/>
        <w:spacing w:after="100"/>
        <w:ind w:firstLine="567"/>
        <w:jc w:val="both"/>
        <w:rPr>
          <w:rFonts w:ascii="Times New Roman" w:hAnsi="Times New Roman" w:cs="Times New Roman"/>
          <w:sz w:val="24"/>
          <w:szCs w:val="24"/>
        </w:rPr>
      </w:pPr>
      <w:r w:rsidRPr="00EA4BAB">
        <w:rPr>
          <w:rFonts w:ascii="Times New Roman" w:hAnsi="Times New Roman" w:cs="Times New Roman"/>
          <w:b/>
          <w:bCs/>
          <w:sz w:val="24"/>
          <w:szCs w:val="24"/>
        </w:rPr>
        <w:t xml:space="preserve">MADDE 1 - </w:t>
      </w:r>
      <w:r w:rsidRPr="00EA4BAB">
        <w:rPr>
          <w:rFonts w:ascii="Times New Roman" w:hAnsi="Times New Roman" w:cs="Times New Roman"/>
          <w:sz w:val="24"/>
          <w:szCs w:val="24"/>
        </w:rPr>
        <w:t>(1) Bu Yönergenin amacı, Osmaniye Korkut Ata Üniversitesi Dijital Dönüşüm ve Yazılım Ofisi Koordinatörlüğünün faaliyet alanlarını</w:t>
      </w:r>
      <w:r w:rsidR="00B85644">
        <w:rPr>
          <w:rFonts w:ascii="Times New Roman" w:hAnsi="Times New Roman" w:cs="Times New Roman"/>
          <w:color w:val="00B050"/>
          <w:sz w:val="24"/>
          <w:szCs w:val="24"/>
        </w:rPr>
        <w:t>,</w:t>
      </w:r>
      <w:r w:rsidRPr="00EA4BAB">
        <w:rPr>
          <w:rFonts w:ascii="Times New Roman" w:hAnsi="Times New Roman" w:cs="Times New Roman"/>
          <w:sz w:val="24"/>
          <w:szCs w:val="24"/>
        </w:rPr>
        <w:t xml:space="preserve"> yönetim organlarının işleyişini, görevlerini, yetkilerini ve sorumluluklarını düzenlemektir.</w:t>
      </w:r>
    </w:p>
    <w:p w14:paraId="617C22A6"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bookmarkStart w:id="4" w:name="_heading=h.3znysh7"/>
      <w:bookmarkEnd w:id="4"/>
      <w:r w:rsidRPr="00772487">
        <w:rPr>
          <w:rFonts w:ascii="Times New Roman" w:eastAsia="Times New Roman" w:hAnsi="Times New Roman" w:cs="Times New Roman"/>
          <w:b/>
          <w:bCs/>
          <w:color w:val="000000" w:themeColor="text1"/>
          <w:sz w:val="24"/>
          <w:szCs w:val="24"/>
          <w:lang w:eastAsia="en-US" w:bidi="ar-SA"/>
        </w:rPr>
        <w:t>Kapsam</w:t>
      </w:r>
    </w:p>
    <w:p w14:paraId="724A25C0"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EA4BAB">
        <w:rPr>
          <w:rFonts w:ascii="Times New Roman" w:hAnsi="Times New Roman" w:cs="Times New Roman"/>
          <w:b/>
          <w:sz w:val="24"/>
          <w:szCs w:val="24"/>
        </w:rPr>
        <w:t>MADDE 2 -</w:t>
      </w:r>
      <w:r w:rsidRPr="00792F8E">
        <w:rPr>
          <w:rFonts w:ascii="Times New Roman" w:hAnsi="Times New Roman" w:cs="Times New Roman"/>
          <w:sz w:val="24"/>
          <w:szCs w:val="24"/>
        </w:rPr>
        <w:t xml:space="preserve"> (1) Bu Yönerge, Osmaniye Korkut Ata Üniversitesi Dijital Dönüşüm ve Yazılım Ofisi Koordinatörlüğünün organizasyon yapısı, faaliyet alanları ile çalışanların yetki ve sorumluluklarına dair hükümleri</w:t>
      </w:r>
      <w:r w:rsidR="00A92510" w:rsidRPr="00792F8E">
        <w:rPr>
          <w:rFonts w:ascii="Times New Roman" w:hAnsi="Times New Roman" w:cs="Times New Roman"/>
          <w:sz w:val="24"/>
          <w:szCs w:val="24"/>
        </w:rPr>
        <w:t xml:space="preserve"> </w:t>
      </w:r>
      <w:r w:rsidRPr="00792F8E">
        <w:rPr>
          <w:rFonts w:ascii="Times New Roman" w:hAnsi="Times New Roman" w:cs="Times New Roman"/>
          <w:sz w:val="24"/>
          <w:szCs w:val="24"/>
        </w:rPr>
        <w:t>kapsar.</w:t>
      </w:r>
    </w:p>
    <w:p w14:paraId="219722B9"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bookmarkStart w:id="5" w:name="_heading=h.2et92p0"/>
      <w:bookmarkEnd w:id="5"/>
      <w:r w:rsidRPr="00772487">
        <w:rPr>
          <w:rFonts w:ascii="Times New Roman" w:eastAsia="Times New Roman" w:hAnsi="Times New Roman" w:cs="Times New Roman"/>
          <w:b/>
          <w:bCs/>
          <w:color w:val="000000" w:themeColor="text1"/>
          <w:sz w:val="24"/>
          <w:szCs w:val="24"/>
          <w:lang w:eastAsia="en-US" w:bidi="ar-SA"/>
        </w:rPr>
        <w:t>Dayanak</w:t>
      </w:r>
    </w:p>
    <w:p w14:paraId="66F3E7D1" w14:textId="77777777" w:rsidR="00266FF9" w:rsidRDefault="005D0823" w:rsidP="00F5073E">
      <w:pPr>
        <w:pStyle w:val="LO-normal"/>
        <w:spacing w:after="100"/>
        <w:ind w:firstLine="567"/>
        <w:jc w:val="both"/>
        <w:rPr>
          <w:rFonts w:ascii="Times New Roman" w:hAnsi="Times New Roman" w:cs="Times New Roman"/>
          <w:sz w:val="24"/>
          <w:szCs w:val="24"/>
        </w:rPr>
      </w:pPr>
      <w:r w:rsidRPr="00EA4BAB">
        <w:rPr>
          <w:rFonts w:ascii="Times New Roman" w:hAnsi="Times New Roman" w:cs="Times New Roman"/>
          <w:b/>
          <w:sz w:val="24"/>
          <w:szCs w:val="24"/>
        </w:rPr>
        <w:t>MADDE 3 -</w:t>
      </w:r>
      <w:r w:rsidRPr="00792F8E">
        <w:rPr>
          <w:rFonts w:ascii="Times New Roman" w:hAnsi="Times New Roman" w:cs="Times New Roman"/>
          <w:sz w:val="24"/>
          <w:szCs w:val="24"/>
        </w:rPr>
        <w:t xml:space="preserve"> (1) Bu yönerge, aşağıda belirtilen mevzuat ve kanunlarda yer alan esaslara dayanılarak hazırlanmıştır.</w:t>
      </w:r>
    </w:p>
    <w:p w14:paraId="6683FCAF" w14:textId="77777777" w:rsidR="00266FF9"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a) 2547 Sayılı Yükseköğretim Kanunu,</w:t>
      </w:r>
    </w:p>
    <w:p w14:paraId="14B4EFD5" w14:textId="77777777" w:rsidR="00266FF9"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b) 2809 Sayılı Yükseköğretim Kurumları Teşkilatı Kanunu,</w:t>
      </w:r>
    </w:p>
    <w:p w14:paraId="55A12454" w14:textId="77777777" w:rsidR="00266FF9"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c) Cumhurbaşkanlığı 2023/13 Sayılı Kamuda Açık Kaynak Kodlu Yazılım Kullanımı Genelgesi (Resmî Gazete Tarih / Sayı: 29.07.2023 / 32263),</w:t>
      </w:r>
    </w:p>
    <w:p w14:paraId="7B534B86" w14:textId="441430CE"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ç) 5018 Sayılı Kamu Mali Yönetimi ve Kontrol Kanunu.</w:t>
      </w:r>
    </w:p>
    <w:p w14:paraId="646B8363"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bookmarkStart w:id="6" w:name="_heading=h.tyjcwt"/>
      <w:bookmarkEnd w:id="6"/>
      <w:r w:rsidRPr="00772487">
        <w:rPr>
          <w:rFonts w:ascii="Times New Roman" w:eastAsia="Times New Roman" w:hAnsi="Times New Roman" w:cs="Times New Roman"/>
          <w:b/>
          <w:bCs/>
          <w:color w:val="000000" w:themeColor="text1"/>
          <w:sz w:val="24"/>
          <w:szCs w:val="24"/>
          <w:lang w:eastAsia="en-US" w:bidi="ar-SA"/>
        </w:rPr>
        <w:t>Tanımlar</w:t>
      </w:r>
    </w:p>
    <w:p w14:paraId="0B9C4742"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EA4BAB">
        <w:rPr>
          <w:rFonts w:ascii="Times New Roman" w:hAnsi="Times New Roman" w:cs="Times New Roman"/>
          <w:b/>
          <w:sz w:val="24"/>
          <w:szCs w:val="24"/>
        </w:rPr>
        <w:t>MADDE 4 -</w:t>
      </w:r>
      <w:r w:rsidRPr="00792F8E">
        <w:rPr>
          <w:rFonts w:ascii="Times New Roman" w:hAnsi="Times New Roman" w:cs="Times New Roman"/>
          <w:b/>
          <w:sz w:val="24"/>
          <w:szCs w:val="24"/>
        </w:rPr>
        <w:t xml:space="preserve"> </w:t>
      </w:r>
      <w:r w:rsidRPr="00792F8E">
        <w:rPr>
          <w:rFonts w:ascii="Times New Roman" w:hAnsi="Times New Roman" w:cs="Times New Roman"/>
          <w:sz w:val="24"/>
          <w:szCs w:val="24"/>
        </w:rPr>
        <w:t xml:space="preserve">(1) Bu yönergede geçen; </w:t>
      </w:r>
    </w:p>
    <w:p w14:paraId="05665DBC" w14:textId="77777777" w:rsidR="00910801" w:rsidRPr="005004BA" w:rsidRDefault="005D0823" w:rsidP="00F5073E">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t>Birim: Osmaniye Korkut Ata Üniversitesine bağlı Fakülte, Enstitü, Yüksekokul, Meslek Yüksekokulu, Araştırma ve Uygulama Merkezlerini ve diğer birimleri,</w:t>
      </w:r>
    </w:p>
    <w:p w14:paraId="4326B5F6" w14:textId="77777777" w:rsidR="00910801" w:rsidRPr="005004BA" w:rsidRDefault="005D0823" w:rsidP="00F5073E">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t>Koordinasyon Kurulu: Osmaniye Korkut Ata Üniversitesi Dijital Dönüşüm ve Yazılım Ofisi Koordinatörlük Kurulunu,</w:t>
      </w:r>
    </w:p>
    <w:p w14:paraId="33EC0B18" w14:textId="18330E05" w:rsidR="00910801" w:rsidRDefault="005D0823" w:rsidP="00F5073E">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t xml:space="preserve">Koordinatör: </w:t>
      </w:r>
      <w:r w:rsidR="00B85644">
        <w:rPr>
          <w:rFonts w:ascii="Times New Roman" w:hAnsi="Times New Roman" w:cs="Times New Roman"/>
          <w:bCs/>
          <w:sz w:val="24"/>
          <w:szCs w:val="24"/>
        </w:rPr>
        <w:t xml:space="preserve">Osmaniye Korkut Ata Üniversitesi </w:t>
      </w:r>
      <w:r w:rsidRPr="005004BA">
        <w:rPr>
          <w:rFonts w:ascii="Times New Roman" w:hAnsi="Times New Roman" w:cs="Times New Roman"/>
          <w:bCs/>
          <w:sz w:val="24"/>
          <w:szCs w:val="24"/>
        </w:rPr>
        <w:t>Dijital Dönüşüm ve Yazılım Ofisi Koordinatörünü,</w:t>
      </w:r>
    </w:p>
    <w:p w14:paraId="46F536E1" w14:textId="6CB4410D" w:rsidR="00DA70D4" w:rsidRDefault="00DA70D4" w:rsidP="00DA70D4">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t>Koordinatörlük: Osmaniye Korkut Ata Üniversitesi Dijital Dönüşüm ve Yazılım Ofisi Koordinatörlüğünü,</w:t>
      </w:r>
    </w:p>
    <w:p w14:paraId="32DB1F39" w14:textId="5A306E6E" w:rsidR="00DA70D4" w:rsidRPr="005004BA" w:rsidRDefault="00DA70D4" w:rsidP="00DA70D4">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t>Koordinatör Yardımcısı: Dijital Dönüşüm ve Yazılım Ofisi Koordinatör Yardımcısını,</w:t>
      </w:r>
    </w:p>
    <w:p w14:paraId="1B1FD34B" w14:textId="77777777" w:rsidR="00910801" w:rsidRPr="005004BA" w:rsidRDefault="005D0823" w:rsidP="00F5073E">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t>Rektör: Osmaniye Korkut Ata Üniversitesi Rektörünü,</w:t>
      </w:r>
    </w:p>
    <w:p w14:paraId="2EF99BD8" w14:textId="77777777" w:rsidR="00910801" w:rsidRPr="005004BA" w:rsidRDefault="005D0823" w:rsidP="00F5073E">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t>Senato: Osmaniye Korkut Ata Üniversitesi Senatosunu,</w:t>
      </w:r>
    </w:p>
    <w:p w14:paraId="38DC8A45" w14:textId="77777777" w:rsidR="00910801" w:rsidRPr="005004BA" w:rsidRDefault="005D0823" w:rsidP="00F5073E">
      <w:pPr>
        <w:pStyle w:val="LO-normal"/>
        <w:spacing w:after="100"/>
        <w:ind w:firstLine="567"/>
        <w:jc w:val="both"/>
        <w:rPr>
          <w:rFonts w:ascii="Times New Roman" w:hAnsi="Times New Roman" w:cs="Times New Roman"/>
          <w:bCs/>
          <w:sz w:val="24"/>
          <w:szCs w:val="24"/>
        </w:rPr>
      </w:pPr>
      <w:r w:rsidRPr="005004BA">
        <w:rPr>
          <w:rFonts w:ascii="Times New Roman" w:hAnsi="Times New Roman" w:cs="Times New Roman"/>
          <w:bCs/>
          <w:sz w:val="24"/>
          <w:szCs w:val="24"/>
        </w:rPr>
        <w:lastRenderedPageBreak/>
        <w:t>Üniversite: Osmaniye Korkut Ata Üniversitesini,</w:t>
      </w:r>
    </w:p>
    <w:p w14:paraId="7FB13E42" w14:textId="77777777" w:rsidR="00910801" w:rsidRPr="005004BA" w:rsidRDefault="005D0823" w:rsidP="00F5073E">
      <w:pPr>
        <w:pStyle w:val="LO-normal"/>
        <w:spacing w:after="100"/>
        <w:ind w:firstLine="567"/>
        <w:jc w:val="both"/>
        <w:rPr>
          <w:rFonts w:ascii="Times New Roman" w:hAnsi="Times New Roman" w:cs="Times New Roman"/>
          <w:bCs/>
          <w:sz w:val="24"/>
          <w:szCs w:val="24"/>
        </w:rPr>
      </w:pPr>
      <w:proofErr w:type="gramStart"/>
      <w:r w:rsidRPr="005004BA">
        <w:rPr>
          <w:rFonts w:ascii="Times New Roman" w:hAnsi="Times New Roman" w:cs="Times New Roman"/>
          <w:bCs/>
          <w:sz w:val="24"/>
          <w:szCs w:val="24"/>
        </w:rPr>
        <w:t>ifade</w:t>
      </w:r>
      <w:proofErr w:type="gramEnd"/>
      <w:r w:rsidRPr="005004BA">
        <w:rPr>
          <w:rFonts w:ascii="Times New Roman" w:hAnsi="Times New Roman" w:cs="Times New Roman"/>
          <w:bCs/>
          <w:sz w:val="24"/>
          <w:szCs w:val="24"/>
        </w:rPr>
        <w:t xml:space="preserve"> eder.</w:t>
      </w:r>
    </w:p>
    <w:p w14:paraId="65B667D8" w14:textId="77777777" w:rsidR="00910801" w:rsidRPr="00792F8E" w:rsidRDefault="005D0823" w:rsidP="00C829A0">
      <w:pPr>
        <w:pStyle w:val="Balk1"/>
        <w:keepNext w:val="0"/>
        <w:keepLines w:val="0"/>
        <w:widowControl w:val="0"/>
        <w:suppressAutoHyphens w:val="0"/>
        <w:autoSpaceDE w:val="0"/>
        <w:autoSpaceDN w:val="0"/>
        <w:spacing w:before="300" w:line="276" w:lineRule="auto"/>
        <w:rPr>
          <w:rFonts w:ascii="Times New Roman" w:eastAsia="Times New Roman" w:hAnsi="Times New Roman" w:cs="Times New Roman"/>
          <w:b/>
          <w:bCs/>
          <w:color w:val="000000" w:themeColor="text1"/>
          <w:sz w:val="24"/>
          <w:szCs w:val="24"/>
          <w:lang w:eastAsia="en-US" w:bidi="ar-SA"/>
        </w:rPr>
      </w:pPr>
      <w:bookmarkStart w:id="7" w:name="_heading=h.3dy6vkm"/>
      <w:bookmarkEnd w:id="7"/>
      <w:r w:rsidRPr="00792F8E">
        <w:rPr>
          <w:rFonts w:ascii="Times New Roman" w:eastAsia="Times New Roman" w:hAnsi="Times New Roman" w:cs="Times New Roman"/>
          <w:b/>
          <w:bCs/>
          <w:color w:val="000000" w:themeColor="text1"/>
          <w:sz w:val="24"/>
          <w:szCs w:val="24"/>
          <w:lang w:eastAsia="en-US" w:bidi="ar-SA"/>
        </w:rPr>
        <w:t>İKİNCİ BÖLÜM</w:t>
      </w:r>
    </w:p>
    <w:p w14:paraId="21BAA961" w14:textId="77777777" w:rsidR="00910801" w:rsidRPr="00CE42EB" w:rsidRDefault="005D0823" w:rsidP="00DB72B1">
      <w:pPr>
        <w:pStyle w:val="Balk1"/>
        <w:keepNext w:val="0"/>
        <w:keepLines w:val="0"/>
        <w:widowControl w:val="0"/>
        <w:suppressAutoHyphens w:val="0"/>
        <w:autoSpaceDE w:val="0"/>
        <w:autoSpaceDN w:val="0"/>
        <w:spacing w:before="60" w:after="60" w:line="276" w:lineRule="auto"/>
        <w:rPr>
          <w:rFonts w:ascii="Times New Roman" w:eastAsia="Times New Roman" w:hAnsi="Times New Roman" w:cs="Times New Roman"/>
          <w:b/>
          <w:bCs/>
          <w:color w:val="000000" w:themeColor="text1"/>
          <w:sz w:val="24"/>
          <w:szCs w:val="24"/>
          <w:lang w:eastAsia="en-US" w:bidi="ar-SA"/>
        </w:rPr>
      </w:pPr>
      <w:bookmarkStart w:id="8" w:name="_heading=h.1t3h5sf"/>
      <w:bookmarkEnd w:id="8"/>
      <w:r w:rsidRPr="00CE42EB">
        <w:rPr>
          <w:rFonts w:ascii="Times New Roman" w:eastAsia="Times New Roman" w:hAnsi="Times New Roman" w:cs="Times New Roman"/>
          <w:b/>
          <w:bCs/>
          <w:color w:val="000000" w:themeColor="text1"/>
          <w:sz w:val="24"/>
          <w:szCs w:val="24"/>
          <w:lang w:eastAsia="en-US" w:bidi="ar-SA"/>
        </w:rPr>
        <w:t>Görev ve Faaliyet Alanları</w:t>
      </w:r>
    </w:p>
    <w:p w14:paraId="1100B4E6" w14:textId="0A2EA136"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MADDE 5 -</w:t>
      </w:r>
      <w:r w:rsidRPr="00792F8E">
        <w:rPr>
          <w:rFonts w:ascii="Times New Roman" w:hAnsi="Times New Roman" w:cs="Times New Roman"/>
          <w:sz w:val="24"/>
          <w:szCs w:val="24"/>
        </w:rPr>
        <w:t xml:space="preserve"> (1)</w:t>
      </w:r>
      <w:r w:rsidRPr="00792F8E">
        <w:rPr>
          <w:rFonts w:ascii="Times New Roman" w:hAnsi="Times New Roman" w:cs="Times New Roman"/>
          <w:b/>
          <w:sz w:val="24"/>
          <w:szCs w:val="24"/>
        </w:rPr>
        <w:t xml:space="preserve"> </w:t>
      </w:r>
      <w:r w:rsidRPr="00792F8E">
        <w:rPr>
          <w:rFonts w:ascii="Times New Roman" w:hAnsi="Times New Roman" w:cs="Times New Roman"/>
          <w:sz w:val="24"/>
          <w:szCs w:val="24"/>
        </w:rPr>
        <w:t>Koordinatörlüğün görev ve faaliyet alanları:</w:t>
      </w:r>
    </w:p>
    <w:p w14:paraId="63289A0B"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a) Üniversitede dijital ortamda gerçekleştirilmeyen süreçleri analiz edip gerekli yazılımları geliştirerek dijital dönüşümü gerçekleştirmek,</w:t>
      </w:r>
    </w:p>
    <w:p w14:paraId="27AA8492"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b) Birimlerin iş süreçlerini dikkate alarak bu süreçlerde ihtiyaç duyulan yazılımları geliştirmek,</w:t>
      </w:r>
    </w:p>
    <w:p w14:paraId="53AC9015"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c) Üniversite öğrencisi ve personelinin ihtiyaçlarını analiz ederek gerekli yazılımları geliştirmek,</w:t>
      </w:r>
    </w:p>
    <w:p w14:paraId="1E205491"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ç) Üniversitede kullanılan kapalı kaynak kodlu yazılımların açık kaynak kodlu karşılığı bulunmuyor ise mümkün olması halinde bu yazılımları yeniden yazarak Üniversitenin Açık Kaynak Kodlu Yazılımlara Geçiş Sürecine katkı sağlamak,</w:t>
      </w:r>
    </w:p>
    <w:p w14:paraId="5958F778"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 xml:space="preserve">d) Üniversitede yapay </w:t>
      </w:r>
      <w:proofErr w:type="gramStart"/>
      <w:r w:rsidRPr="00792F8E">
        <w:rPr>
          <w:rFonts w:ascii="Times New Roman" w:hAnsi="Times New Roman" w:cs="Times New Roman"/>
          <w:sz w:val="24"/>
          <w:szCs w:val="24"/>
        </w:rPr>
        <w:t>zeka</w:t>
      </w:r>
      <w:proofErr w:type="gramEnd"/>
      <w:r w:rsidRPr="00792F8E">
        <w:rPr>
          <w:rFonts w:ascii="Times New Roman" w:hAnsi="Times New Roman" w:cs="Times New Roman"/>
          <w:sz w:val="24"/>
          <w:szCs w:val="24"/>
        </w:rPr>
        <w:t xml:space="preserve">, </w:t>
      </w:r>
      <w:proofErr w:type="spellStart"/>
      <w:r w:rsidRPr="00792F8E">
        <w:rPr>
          <w:rFonts w:ascii="Times New Roman" w:hAnsi="Times New Roman" w:cs="Times New Roman"/>
          <w:sz w:val="24"/>
          <w:szCs w:val="24"/>
        </w:rPr>
        <w:t>blockchain</w:t>
      </w:r>
      <w:proofErr w:type="spellEnd"/>
      <w:r w:rsidRPr="00792F8E">
        <w:rPr>
          <w:rFonts w:ascii="Times New Roman" w:hAnsi="Times New Roman" w:cs="Times New Roman"/>
          <w:sz w:val="24"/>
          <w:szCs w:val="24"/>
        </w:rPr>
        <w:t>, büyük veri ve veri analitiği, nesnelerin interneti, artırılmış/sanal gerçeklik, bulut bilişim gibi yeni çözümlerin etkin kullanımına yönelik stratejiler geliştirmek, uygulamalara öncülük etmek, gerekli yazılımları araştırmak ve geliştirmek,</w:t>
      </w:r>
    </w:p>
    <w:p w14:paraId="451AAAA8"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e) Koordinatörlük bünyesinde geliştirilen yazılımların kullanımına yönelik hizmet içi eğitimler düzenlemek, gerektiğinde bu yazılımlara destek sağlamak,</w:t>
      </w:r>
    </w:p>
    <w:p w14:paraId="2B11D6BC"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f) Görev ve faaliyet alanlarına yönelik gerekli çalışmaları Üniversitenin ilgili birimleri ile koordineli bir şekilde yürütmek,</w:t>
      </w:r>
    </w:p>
    <w:p w14:paraId="6667ACC2"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g) Görev ve faaliyet alanına giren konularda politika ve strateji önerilerinde bulunmak,</w:t>
      </w:r>
    </w:p>
    <w:p w14:paraId="325B6CBD"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ğ) Diğer kurum ve kuruluşlardan gelen dijital dönüşüm taleplerini değerlendirip ilgili birimlere yönlendirmek,</w:t>
      </w:r>
    </w:p>
    <w:p w14:paraId="78675577" w14:textId="6A5F0BDD"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h) Koordinatörlük bünyesinde gerçekleştirilen çalışmaların izlenmesi ve değerlendirilmesine yönelik bir veri tabanının oluşturulmasını sağlamak ve duyurmak</w:t>
      </w:r>
      <w:r w:rsidR="00B85644">
        <w:rPr>
          <w:rFonts w:ascii="Times New Roman" w:hAnsi="Times New Roman" w:cs="Times New Roman"/>
          <w:sz w:val="24"/>
          <w:szCs w:val="24"/>
        </w:rPr>
        <w:t>.</w:t>
      </w:r>
    </w:p>
    <w:p w14:paraId="559EB299" w14:textId="77777777" w:rsidR="00910801" w:rsidRPr="00792F8E" w:rsidRDefault="005D0823" w:rsidP="00C829A0">
      <w:pPr>
        <w:pStyle w:val="Balk1"/>
        <w:keepNext w:val="0"/>
        <w:keepLines w:val="0"/>
        <w:widowControl w:val="0"/>
        <w:suppressAutoHyphens w:val="0"/>
        <w:autoSpaceDE w:val="0"/>
        <w:autoSpaceDN w:val="0"/>
        <w:spacing w:before="300" w:line="276" w:lineRule="auto"/>
        <w:rPr>
          <w:rFonts w:ascii="Times New Roman" w:eastAsia="Times New Roman" w:hAnsi="Times New Roman" w:cs="Times New Roman"/>
          <w:b/>
          <w:bCs/>
          <w:color w:val="000000" w:themeColor="text1"/>
          <w:sz w:val="24"/>
          <w:szCs w:val="24"/>
          <w:lang w:eastAsia="en-US" w:bidi="ar-SA"/>
        </w:rPr>
      </w:pPr>
      <w:bookmarkStart w:id="9" w:name="_heading=h.4d34og8"/>
      <w:bookmarkEnd w:id="9"/>
      <w:r w:rsidRPr="00792F8E">
        <w:rPr>
          <w:rFonts w:ascii="Times New Roman" w:eastAsia="Times New Roman" w:hAnsi="Times New Roman" w:cs="Times New Roman"/>
          <w:b/>
          <w:bCs/>
          <w:color w:val="000000" w:themeColor="text1"/>
          <w:sz w:val="24"/>
          <w:szCs w:val="24"/>
          <w:lang w:eastAsia="en-US" w:bidi="ar-SA"/>
        </w:rPr>
        <w:t>ÜÇÜNCÜ BÖLÜM</w:t>
      </w:r>
    </w:p>
    <w:p w14:paraId="44366F79" w14:textId="77777777" w:rsidR="00910801" w:rsidRPr="00CE42EB" w:rsidRDefault="005D0823" w:rsidP="00DB72B1">
      <w:pPr>
        <w:pStyle w:val="Balk1"/>
        <w:keepNext w:val="0"/>
        <w:keepLines w:val="0"/>
        <w:widowControl w:val="0"/>
        <w:suppressAutoHyphens w:val="0"/>
        <w:autoSpaceDE w:val="0"/>
        <w:autoSpaceDN w:val="0"/>
        <w:spacing w:before="60" w:after="60" w:line="276" w:lineRule="auto"/>
        <w:rPr>
          <w:rFonts w:ascii="Times New Roman" w:eastAsia="Times New Roman" w:hAnsi="Times New Roman" w:cs="Times New Roman"/>
          <w:b/>
          <w:bCs/>
          <w:color w:val="000000" w:themeColor="text1"/>
          <w:sz w:val="24"/>
          <w:szCs w:val="24"/>
          <w:lang w:eastAsia="en-US" w:bidi="ar-SA"/>
        </w:rPr>
      </w:pPr>
      <w:bookmarkStart w:id="10" w:name="_heading=h.2s8eyo1"/>
      <w:bookmarkEnd w:id="10"/>
      <w:r w:rsidRPr="00CE42EB">
        <w:rPr>
          <w:rFonts w:ascii="Times New Roman" w:eastAsia="Times New Roman" w:hAnsi="Times New Roman" w:cs="Times New Roman"/>
          <w:b/>
          <w:bCs/>
          <w:color w:val="000000" w:themeColor="text1"/>
          <w:sz w:val="24"/>
          <w:szCs w:val="24"/>
          <w:lang w:eastAsia="en-US" w:bidi="ar-SA"/>
        </w:rPr>
        <w:t>Koordinatörlüğün Yönetim Organları ve Görevleri</w:t>
      </w:r>
    </w:p>
    <w:p w14:paraId="775F5144" w14:textId="371B1D0E"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bookmarkStart w:id="11" w:name="_heading=h.17dp8vu"/>
      <w:bookmarkEnd w:id="11"/>
      <w:r w:rsidRPr="00772487">
        <w:rPr>
          <w:rFonts w:ascii="Times New Roman" w:eastAsia="Times New Roman" w:hAnsi="Times New Roman" w:cs="Times New Roman"/>
          <w:b/>
          <w:bCs/>
          <w:color w:val="000000" w:themeColor="text1"/>
          <w:sz w:val="24"/>
          <w:szCs w:val="24"/>
          <w:lang w:eastAsia="en-US" w:bidi="ar-SA"/>
        </w:rPr>
        <w:t xml:space="preserve">Koordinatörlüğün </w:t>
      </w:r>
      <w:r w:rsidR="00D60897" w:rsidRPr="00772487">
        <w:rPr>
          <w:rFonts w:ascii="Times New Roman" w:eastAsia="Times New Roman" w:hAnsi="Times New Roman" w:cs="Times New Roman"/>
          <w:b/>
          <w:bCs/>
          <w:color w:val="000000" w:themeColor="text1"/>
          <w:sz w:val="24"/>
          <w:szCs w:val="24"/>
          <w:lang w:eastAsia="en-US" w:bidi="ar-SA"/>
        </w:rPr>
        <w:t>Yönetim Organları</w:t>
      </w:r>
    </w:p>
    <w:p w14:paraId="1EBD9584"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 xml:space="preserve">MADDE 6 - </w:t>
      </w:r>
      <w:r w:rsidRPr="00792F8E">
        <w:rPr>
          <w:rFonts w:ascii="Times New Roman" w:hAnsi="Times New Roman" w:cs="Times New Roman"/>
          <w:sz w:val="24"/>
          <w:szCs w:val="24"/>
        </w:rPr>
        <w:t>(1) Koordinatörlüğün yönetim organları:</w:t>
      </w:r>
    </w:p>
    <w:p w14:paraId="6A1DAD83"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a) Koordinatör,</w:t>
      </w:r>
    </w:p>
    <w:p w14:paraId="0F965C26"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b) Koordinatör Yardımcısı,</w:t>
      </w:r>
    </w:p>
    <w:p w14:paraId="1659E451"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c) Koordinasyon Kurulu,</w:t>
      </w:r>
    </w:p>
    <w:p w14:paraId="1198A7FC"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ç) Çalışma Birimleri.</w:t>
      </w:r>
    </w:p>
    <w:p w14:paraId="157E2583"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bookmarkStart w:id="12" w:name="_heading=h.3rdcrjn"/>
      <w:bookmarkEnd w:id="12"/>
      <w:r w:rsidRPr="00772487">
        <w:rPr>
          <w:rFonts w:ascii="Times New Roman" w:eastAsia="Times New Roman" w:hAnsi="Times New Roman" w:cs="Times New Roman"/>
          <w:b/>
          <w:bCs/>
          <w:color w:val="000000" w:themeColor="text1"/>
          <w:sz w:val="24"/>
          <w:szCs w:val="24"/>
          <w:lang w:eastAsia="en-US" w:bidi="ar-SA"/>
        </w:rPr>
        <w:t>Koordinatör</w:t>
      </w:r>
    </w:p>
    <w:p w14:paraId="2371D235"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MADDE 7 -</w:t>
      </w:r>
      <w:r w:rsidRPr="00792F8E">
        <w:rPr>
          <w:rFonts w:ascii="Times New Roman" w:hAnsi="Times New Roman" w:cs="Times New Roman"/>
          <w:sz w:val="24"/>
          <w:szCs w:val="24"/>
        </w:rPr>
        <w:t xml:space="preserve"> (1) Koordinatör, Koordinatörlüğün amaç ve hedefleri kapsamında görev yapmak üzere yazılı</w:t>
      </w:r>
      <w:r w:rsidR="00A92510" w:rsidRPr="00792F8E">
        <w:rPr>
          <w:rFonts w:ascii="Times New Roman" w:hAnsi="Times New Roman" w:cs="Times New Roman"/>
          <w:sz w:val="24"/>
          <w:szCs w:val="24"/>
        </w:rPr>
        <w:t xml:space="preserve">m geliştirme ve proje yönetimi </w:t>
      </w:r>
      <w:r w:rsidRPr="00792F8E">
        <w:rPr>
          <w:rFonts w:ascii="Times New Roman" w:hAnsi="Times New Roman" w:cs="Times New Roman"/>
          <w:sz w:val="24"/>
          <w:szCs w:val="24"/>
        </w:rPr>
        <w:t xml:space="preserve">alanlarında deneyimli Üniversite personeli arasından </w:t>
      </w:r>
      <w:r w:rsidRPr="00792F8E">
        <w:rPr>
          <w:rFonts w:ascii="Times New Roman" w:hAnsi="Times New Roman" w:cs="Times New Roman"/>
          <w:sz w:val="24"/>
          <w:szCs w:val="24"/>
        </w:rPr>
        <w:lastRenderedPageBreak/>
        <w:t>Rektör tarafından üç yıl süre ile görevlendirilir. Süresi sona eren Koordinatör yeniden görevlendirilebilir. Koordinatör, görevlendirildiği usul ile görevden alınabilir.</w:t>
      </w:r>
    </w:p>
    <w:p w14:paraId="0DA19F83"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(2) Koordinatör, çalışmalarında kendisine yardımcı olmak üzere Koordinasyon Kurulu üyeleri arasından en fazla iki kişiyi Koordinatör Yardımcısı olarak görevlendirilmek üzere Rektörün onayına sunar. Koordinatörün görevi sona erdiğinde Koordinatör Yardımcılarının da görevi sona erer. Koordinatörün geçici olarak görevinden ayrılması halinde yerine Koordinatör Yardımcılarından biri vekâlet eder. Koordinatör Yardımcılarının da bulunmadığı durumlarda Koordinasyon Kurulu üyelerinden bir kişi vekâlet eder.</w:t>
      </w:r>
    </w:p>
    <w:p w14:paraId="6B50235A" w14:textId="49769929"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r w:rsidRPr="00772487">
        <w:rPr>
          <w:rFonts w:ascii="Times New Roman" w:eastAsia="Times New Roman" w:hAnsi="Times New Roman" w:cs="Times New Roman"/>
          <w:b/>
          <w:bCs/>
          <w:color w:val="000000" w:themeColor="text1"/>
          <w:sz w:val="24"/>
          <w:szCs w:val="24"/>
          <w:lang w:eastAsia="en-US" w:bidi="ar-SA"/>
        </w:rPr>
        <w:t xml:space="preserve">Koordinatörün </w:t>
      </w:r>
      <w:r w:rsidR="00D60897" w:rsidRPr="00772487">
        <w:rPr>
          <w:rFonts w:ascii="Times New Roman" w:eastAsia="Times New Roman" w:hAnsi="Times New Roman" w:cs="Times New Roman"/>
          <w:b/>
          <w:bCs/>
          <w:color w:val="000000" w:themeColor="text1"/>
          <w:sz w:val="24"/>
          <w:szCs w:val="24"/>
          <w:lang w:eastAsia="en-US" w:bidi="ar-SA"/>
        </w:rPr>
        <w:t>Görevleri</w:t>
      </w:r>
    </w:p>
    <w:p w14:paraId="7C692595"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MADDE 8</w:t>
      </w:r>
      <w:r w:rsidRPr="00EA4BAB">
        <w:rPr>
          <w:rFonts w:ascii="Times New Roman" w:hAnsi="Times New Roman" w:cs="Times New Roman"/>
          <w:b/>
          <w:sz w:val="24"/>
          <w:szCs w:val="24"/>
        </w:rPr>
        <w:t xml:space="preserve"> –</w:t>
      </w:r>
      <w:r w:rsidRPr="00792F8E">
        <w:rPr>
          <w:rFonts w:ascii="Times New Roman" w:hAnsi="Times New Roman" w:cs="Times New Roman"/>
          <w:sz w:val="24"/>
          <w:szCs w:val="24"/>
        </w:rPr>
        <w:t xml:space="preserve"> (1) Koordinatörün görevleri:</w:t>
      </w:r>
    </w:p>
    <w:p w14:paraId="68D3C8ED"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a) Koordinatörlüğü temsil etmek,</w:t>
      </w:r>
    </w:p>
    <w:p w14:paraId="1FD0196C"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b) Koordinasyon Kurulunu toplantıya çağırmak, başkanlık etmek ve alınan kararları uygulamak,</w:t>
      </w:r>
    </w:p>
    <w:p w14:paraId="0D6BF83D"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c) Koordinatörlüğün idari işlerini yürütmek, personel ihtiyacını belirlemek ve Rektörlüğe sunmak,</w:t>
      </w:r>
    </w:p>
    <w:p w14:paraId="021EF1E3"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ç) Koordinatörlüğün çalışmalarının düzenli olarak yürütülmesini ve geliştirilmesini sağlamak,</w:t>
      </w:r>
    </w:p>
    <w:p w14:paraId="78324E01" w14:textId="54811D3B"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d) Koordinatörlüğün birimlerinin genel gözetim ve denetim görevini yürütmek, birimler arasında personel ve görev değişikliği yapmak,</w:t>
      </w:r>
    </w:p>
    <w:p w14:paraId="3CE77394"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e) Koordinatörlüğün yıllık faaliyet raporunu hazırlamak,</w:t>
      </w:r>
    </w:p>
    <w:p w14:paraId="1649BEDF"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f) Araştırma ve uygulama projelerini yapacak proje elemanlarını, proje yürütücülerini belirlemek ve görevlendirilmelerini sağlamak.</w:t>
      </w:r>
    </w:p>
    <w:p w14:paraId="0A32568A" w14:textId="12755466"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r w:rsidRPr="00772487">
        <w:rPr>
          <w:rFonts w:ascii="Times New Roman" w:eastAsia="Times New Roman" w:hAnsi="Times New Roman" w:cs="Times New Roman"/>
          <w:b/>
          <w:bCs/>
          <w:color w:val="000000" w:themeColor="text1"/>
          <w:sz w:val="24"/>
          <w:szCs w:val="24"/>
          <w:lang w:eastAsia="en-US" w:bidi="ar-SA"/>
        </w:rPr>
        <w:t xml:space="preserve">Koordinatör Yardımcısının </w:t>
      </w:r>
      <w:r w:rsidR="00D60897" w:rsidRPr="00772487">
        <w:rPr>
          <w:rFonts w:ascii="Times New Roman" w:eastAsia="Times New Roman" w:hAnsi="Times New Roman" w:cs="Times New Roman"/>
          <w:b/>
          <w:bCs/>
          <w:color w:val="000000" w:themeColor="text1"/>
          <w:sz w:val="24"/>
          <w:szCs w:val="24"/>
          <w:lang w:eastAsia="en-US" w:bidi="ar-SA"/>
        </w:rPr>
        <w:t>Görevleri</w:t>
      </w:r>
    </w:p>
    <w:p w14:paraId="482E920C" w14:textId="0DE38C6D"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 xml:space="preserve">MADDE 9 </w:t>
      </w:r>
      <w:r w:rsidR="00D708B9">
        <w:rPr>
          <w:rFonts w:ascii="Times New Roman" w:hAnsi="Times New Roman" w:cs="Times New Roman"/>
          <w:b/>
          <w:sz w:val="24"/>
          <w:szCs w:val="24"/>
        </w:rPr>
        <w:t>-</w:t>
      </w:r>
      <w:r w:rsidRPr="00792F8E">
        <w:rPr>
          <w:rFonts w:ascii="Times New Roman" w:hAnsi="Times New Roman" w:cs="Times New Roman"/>
          <w:sz w:val="24"/>
          <w:szCs w:val="24"/>
        </w:rPr>
        <w:t xml:space="preserve"> (1) Koordinatör Yardımcısının görevleri:</w:t>
      </w:r>
    </w:p>
    <w:p w14:paraId="3DA5ACC1"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a) Koordinatörün olmadığı durumlarda yerine vekâlet etmek,</w:t>
      </w:r>
    </w:p>
    <w:p w14:paraId="17E12C27"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b) Sorumluluk alanındaki birimlerin yaptığı iş ve projelerin takibi ve neticelendirilmesini sağlamak,</w:t>
      </w:r>
    </w:p>
    <w:p w14:paraId="346784F3"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c) Yapılacak olan iş ve projeler hakkında koordinasyon kurulunun görüş ve önerilerini almak,</w:t>
      </w:r>
    </w:p>
    <w:p w14:paraId="02641B46"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ç) Kurum içi ve kurum dışı paydaşları ile ortak projeler geliştirilmesine yardımcı olmak,</w:t>
      </w:r>
    </w:p>
    <w:p w14:paraId="5576FA5C"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d) Bilgi teknolojileri ile ilgili akademik ve idari birimlerle koordinasyon içinde toplantı ve etkinlikler düzenlemek.</w:t>
      </w:r>
    </w:p>
    <w:p w14:paraId="60EF3D1F" w14:textId="71DF427A"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r w:rsidRPr="00772487">
        <w:rPr>
          <w:rFonts w:ascii="Times New Roman" w:eastAsia="Times New Roman" w:hAnsi="Times New Roman" w:cs="Times New Roman"/>
          <w:b/>
          <w:bCs/>
          <w:color w:val="000000" w:themeColor="text1"/>
          <w:sz w:val="24"/>
          <w:szCs w:val="24"/>
          <w:lang w:eastAsia="en-US" w:bidi="ar-SA"/>
        </w:rPr>
        <w:t xml:space="preserve">Koordinasyon Kurulu </w:t>
      </w:r>
      <w:r w:rsidR="00D60897">
        <w:rPr>
          <w:rFonts w:ascii="Times New Roman" w:eastAsia="Times New Roman" w:hAnsi="Times New Roman" w:cs="Times New Roman"/>
          <w:b/>
          <w:bCs/>
          <w:color w:val="000000" w:themeColor="text1"/>
          <w:sz w:val="24"/>
          <w:szCs w:val="24"/>
          <w:lang w:eastAsia="en-US" w:bidi="ar-SA"/>
        </w:rPr>
        <w:t>v</w:t>
      </w:r>
      <w:r w:rsidR="00D60897" w:rsidRPr="00772487">
        <w:rPr>
          <w:rFonts w:ascii="Times New Roman" w:eastAsia="Times New Roman" w:hAnsi="Times New Roman" w:cs="Times New Roman"/>
          <w:b/>
          <w:bCs/>
          <w:color w:val="000000" w:themeColor="text1"/>
          <w:sz w:val="24"/>
          <w:szCs w:val="24"/>
          <w:lang w:eastAsia="en-US" w:bidi="ar-SA"/>
        </w:rPr>
        <w:t>e Görevleri</w:t>
      </w:r>
    </w:p>
    <w:p w14:paraId="5508C46C" w14:textId="7D2C1160"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 xml:space="preserve">MADDE 10 </w:t>
      </w:r>
      <w:r w:rsidR="00996DBB">
        <w:rPr>
          <w:rFonts w:ascii="Times New Roman" w:hAnsi="Times New Roman" w:cs="Times New Roman"/>
          <w:b/>
          <w:sz w:val="24"/>
          <w:szCs w:val="24"/>
        </w:rPr>
        <w:t>-</w:t>
      </w:r>
      <w:r w:rsidRPr="00792F8E">
        <w:rPr>
          <w:rFonts w:ascii="Times New Roman" w:hAnsi="Times New Roman" w:cs="Times New Roman"/>
          <w:sz w:val="24"/>
          <w:szCs w:val="24"/>
        </w:rPr>
        <w:t xml:space="preserve"> (1) Koordinasyon kurulu</w:t>
      </w:r>
      <w:r w:rsidR="00A729A5">
        <w:rPr>
          <w:rFonts w:ascii="Times New Roman" w:hAnsi="Times New Roman" w:cs="Times New Roman"/>
          <w:sz w:val="24"/>
          <w:szCs w:val="24"/>
        </w:rPr>
        <w:t>;</w:t>
      </w:r>
      <w:r w:rsidRPr="00792F8E">
        <w:rPr>
          <w:rFonts w:ascii="Times New Roman" w:hAnsi="Times New Roman" w:cs="Times New Roman"/>
          <w:sz w:val="24"/>
          <w:szCs w:val="24"/>
        </w:rPr>
        <w:t xml:space="preserve"> Koordinatör, Koordinatör Yardımcıları ile Koordinatörün belirleyeceği üyelerden oluşur. </w:t>
      </w:r>
    </w:p>
    <w:p w14:paraId="4C644E3B" w14:textId="77777777" w:rsidR="00910801" w:rsidRPr="00792F8E" w:rsidRDefault="005D0823" w:rsidP="002B7FA0">
      <w:pPr>
        <w:pStyle w:val="LO-normal"/>
        <w:spacing w:after="120"/>
        <w:ind w:firstLine="567"/>
        <w:jc w:val="both"/>
        <w:rPr>
          <w:rFonts w:ascii="Times New Roman" w:hAnsi="Times New Roman" w:cs="Times New Roman"/>
          <w:sz w:val="24"/>
          <w:szCs w:val="24"/>
        </w:rPr>
      </w:pPr>
      <w:r w:rsidRPr="00792F8E">
        <w:rPr>
          <w:rFonts w:ascii="Times New Roman" w:hAnsi="Times New Roman" w:cs="Times New Roman"/>
          <w:sz w:val="24"/>
          <w:szCs w:val="24"/>
        </w:rPr>
        <w:t>(2) Görevleri:</w:t>
      </w:r>
    </w:p>
    <w:p w14:paraId="3F1A15F5"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a) Bu Yönergede belirlenen esaslar doğrultusunda, gündemdeki konularla ilgili kararlar almak,</w:t>
      </w:r>
    </w:p>
    <w:p w14:paraId="66C940C0"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b) Kurum içi ve kurum dışı kuruluşlarla ortaklaşa yürütülecek çalışmaların temel ilkelerini belirlemek,</w:t>
      </w:r>
    </w:p>
    <w:p w14:paraId="51C60367"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c) Koordinatörlüğe gelen iş ve proje tekliflerini değerlendirip önerilerde bulunmak,</w:t>
      </w:r>
    </w:p>
    <w:p w14:paraId="347D77B6"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lastRenderedPageBreak/>
        <w:t>ç) Koordinatörlük tarafından döner sermaye faaliyetleri kapsamında Üniversite içi veya dışına yapılacak hizmet bedelinin döner sermaye usul ve esaslarına göre belirlenmesi için Üniversite Yönetim Kuruluna teklifte bulunmak,</w:t>
      </w:r>
    </w:p>
    <w:p w14:paraId="4C664D2B" w14:textId="1210C4C5"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e) Gerekli durumlarda Koordinatörlükte görev yapacak</w:t>
      </w:r>
      <w:r w:rsidR="00A729A5">
        <w:rPr>
          <w:rFonts w:ascii="Times New Roman" w:hAnsi="Times New Roman" w:cs="Times New Roman"/>
          <w:sz w:val="24"/>
          <w:szCs w:val="24"/>
        </w:rPr>
        <w:t xml:space="preserve"> </w:t>
      </w:r>
      <w:r w:rsidRPr="00792F8E">
        <w:rPr>
          <w:rFonts w:ascii="Times New Roman" w:hAnsi="Times New Roman" w:cs="Times New Roman"/>
          <w:sz w:val="24"/>
          <w:szCs w:val="24"/>
        </w:rPr>
        <w:t>yarı-zamanlı, tam-zamanlı, gönüllü uzmanlar ve stajyer öğrencileri belirlemek ve görevlendirmek için Rektörlüğe öneride bulunmak,</w:t>
      </w:r>
    </w:p>
    <w:p w14:paraId="0BAB527A"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sz w:val="24"/>
          <w:szCs w:val="24"/>
        </w:rPr>
        <w:t>f) Koordinatörlüğün ödenek ve personel ihtiyaçlarını gerekçesi ile Rektörlüğe bildirmektir.</w:t>
      </w:r>
    </w:p>
    <w:p w14:paraId="3C0257D3" w14:textId="77777777" w:rsidR="00910801" w:rsidRPr="00792F8E" w:rsidRDefault="005D0823" w:rsidP="00C829A0">
      <w:pPr>
        <w:pStyle w:val="Balk1"/>
        <w:keepNext w:val="0"/>
        <w:keepLines w:val="0"/>
        <w:widowControl w:val="0"/>
        <w:suppressAutoHyphens w:val="0"/>
        <w:autoSpaceDE w:val="0"/>
        <w:autoSpaceDN w:val="0"/>
        <w:spacing w:before="300" w:line="276" w:lineRule="auto"/>
        <w:rPr>
          <w:rFonts w:ascii="Times New Roman" w:eastAsia="Times New Roman" w:hAnsi="Times New Roman" w:cs="Times New Roman"/>
          <w:b/>
          <w:bCs/>
          <w:color w:val="000000" w:themeColor="text1"/>
          <w:sz w:val="24"/>
          <w:szCs w:val="24"/>
          <w:lang w:eastAsia="en-US" w:bidi="ar-SA"/>
        </w:rPr>
      </w:pPr>
      <w:bookmarkStart w:id="13" w:name="_heading=h.26in1rg"/>
      <w:bookmarkEnd w:id="13"/>
      <w:r w:rsidRPr="00792F8E">
        <w:rPr>
          <w:rFonts w:ascii="Times New Roman" w:eastAsia="Times New Roman" w:hAnsi="Times New Roman" w:cs="Times New Roman"/>
          <w:b/>
          <w:bCs/>
          <w:color w:val="000000" w:themeColor="text1"/>
          <w:sz w:val="24"/>
          <w:szCs w:val="24"/>
          <w:lang w:eastAsia="en-US" w:bidi="ar-SA"/>
        </w:rPr>
        <w:t>DÖRDÜNCÜ BÖLÜM</w:t>
      </w:r>
    </w:p>
    <w:p w14:paraId="40EFFF09" w14:textId="77777777" w:rsidR="00910801" w:rsidRPr="00CE42EB" w:rsidRDefault="005D0823" w:rsidP="00DB72B1">
      <w:pPr>
        <w:pStyle w:val="Balk1"/>
        <w:keepNext w:val="0"/>
        <w:keepLines w:val="0"/>
        <w:widowControl w:val="0"/>
        <w:suppressAutoHyphens w:val="0"/>
        <w:autoSpaceDE w:val="0"/>
        <w:autoSpaceDN w:val="0"/>
        <w:spacing w:before="60" w:after="60" w:line="276" w:lineRule="auto"/>
        <w:rPr>
          <w:rFonts w:ascii="Times New Roman" w:eastAsia="Times New Roman" w:hAnsi="Times New Roman" w:cs="Times New Roman"/>
          <w:b/>
          <w:bCs/>
          <w:color w:val="000000" w:themeColor="text1"/>
          <w:sz w:val="24"/>
          <w:szCs w:val="24"/>
          <w:lang w:eastAsia="en-US" w:bidi="ar-SA"/>
        </w:rPr>
      </w:pPr>
      <w:bookmarkStart w:id="14" w:name="_heading=h.lnxbz9"/>
      <w:bookmarkEnd w:id="14"/>
      <w:r w:rsidRPr="00CE42EB">
        <w:rPr>
          <w:rFonts w:ascii="Times New Roman" w:eastAsia="Times New Roman" w:hAnsi="Times New Roman" w:cs="Times New Roman"/>
          <w:b/>
          <w:bCs/>
          <w:color w:val="000000" w:themeColor="text1"/>
          <w:sz w:val="24"/>
          <w:szCs w:val="24"/>
          <w:lang w:eastAsia="en-US" w:bidi="ar-SA"/>
        </w:rPr>
        <w:t>Çeşitli ve Son Hükümler</w:t>
      </w:r>
    </w:p>
    <w:p w14:paraId="5217DDC0"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bookmarkStart w:id="15" w:name="_heading=h.35nkun2"/>
      <w:bookmarkEnd w:id="15"/>
      <w:r w:rsidRPr="00772487">
        <w:rPr>
          <w:rFonts w:ascii="Times New Roman" w:eastAsia="Times New Roman" w:hAnsi="Times New Roman" w:cs="Times New Roman"/>
          <w:b/>
          <w:bCs/>
          <w:color w:val="000000" w:themeColor="text1"/>
          <w:sz w:val="24"/>
          <w:szCs w:val="24"/>
          <w:lang w:eastAsia="en-US" w:bidi="ar-SA"/>
        </w:rPr>
        <w:t>Personel İhtiyacı</w:t>
      </w:r>
    </w:p>
    <w:p w14:paraId="78A2F4A6" w14:textId="77777777"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MADDE 11 -</w:t>
      </w:r>
      <w:r w:rsidRPr="00792F8E">
        <w:rPr>
          <w:rFonts w:ascii="Times New Roman" w:hAnsi="Times New Roman" w:cs="Times New Roman"/>
          <w:sz w:val="24"/>
          <w:szCs w:val="24"/>
        </w:rPr>
        <w:t xml:space="preserve"> (1) Koordinatörlüğün akademik, teknik ve idari personel ihtiyacı, Koordinatörlüğün teklifiyle 2547 sayılı Kanunun ilgili maddeleri uyarınca Rektör tarafından görevlendirilecek personel tarafından karşılanır.</w:t>
      </w:r>
    </w:p>
    <w:p w14:paraId="52880F11"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r w:rsidRPr="00772487">
        <w:rPr>
          <w:rFonts w:ascii="Times New Roman" w:eastAsia="Times New Roman" w:hAnsi="Times New Roman" w:cs="Times New Roman"/>
          <w:b/>
          <w:bCs/>
          <w:color w:val="000000" w:themeColor="text1"/>
          <w:sz w:val="24"/>
          <w:szCs w:val="24"/>
          <w:lang w:eastAsia="en-US" w:bidi="ar-SA"/>
        </w:rPr>
        <w:t>Hüküm Bulunmayan Haller</w:t>
      </w:r>
    </w:p>
    <w:p w14:paraId="283A90F0" w14:textId="4D5C5D45"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MADDE 12 -</w:t>
      </w:r>
      <w:r w:rsidRPr="00792F8E">
        <w:rPr>
          <w:rFonts w:ascii="Times New Roman" w:hAnsi="Times New Roman" w:cs="Times New Roman"/>
          <w:sz w:val="24"/>
          <w:szCs w:val="24"/>
        </w:rPr>
        <w:t xml:space="preserve"> (1) Bu Yönergede hüküm bulunmayan hallerde, Senato ve Yönetim Kurulu kararları ile diğer mevzuat hükümleri uygulanır.</w:t>
      </w:r>
    </w:p>
    <w:p w14:paraId="69D71F3A"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r w:rsidRPr="00772487">
        <w:rPr>
          <w:rFonts w:ascii="Times New Roman" w:eastAsia="Times New Roman" w:hAnsi="Times New Roman" w:cs="Times New Roman"/>
          <w:b/>
          <w:bCs/>
          <w:color w:val="000000" w:themeColor="text1"/>
          <w:sz w:val="24"/>
          <w:szCs w:val="24"/>
          <w:lang w:eastAsia="en-US" w:bidi="ar-SA"/>
        </w:rPr>
        <w:t>Yürürlük</w:t>
      </w:r>
    </w:p>
    <w:p w14:paraId="33BEB8FF" w14:textId="343A52AD"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 xml:space="preserve">MADDE 13 </w:t>
      </w:r>
      <w:r w:rsidR="00996DBB">
        <w:rPr>
          <w:rFonts w:ascii="Times New Roman" w:hAnsi="Times New Roman" w:cs="Times New Roman"/>
          <w:b/>
          <w:sz w:val="24"/>
          <w:szCs w:val="24"/>
        </w:rPr>
        <w:t>-</w:t>
      </w:r>
      <w:r w:rsidRPr="00792F8E">
        <w:rPr>
          <w:rFonts w:ascii="Times New Roman" w:hAnsi="Times New Roman" w:cs="Times New Roman"/>
          <w:sz w:val="24"/>
          <w:szCs w:val="24"/>
        </w:rPr>
        <w:t xml:space="preserve"> (1) Bu Yönerge, Senato tarafından kabul edildiği tarihte yürürlüğe girer.</w:t>
      </w:r>
    </w:p>
    <w:p w14:paraId="36CBD3F2" w14:textId="77777777" w:rsidR="00910801" w:rsidRPr="00772487" w:rsidRDefault="005D0823" w:rsidP="00330BFF">
      <w:pPr>
        <w:pStyle w:val="GvdeMetni"/>
        <w:widowControl w:val="0"/>
        <w:suppressAutoHyphens w:val="0"/>
        <w:autoSpaceDE w:val="0"/>
        <w:autoSpaceDN w:val="0"/>
        <w:spacing w:before="160" w:after="80"/>
        <w:ind w:right="125" w:firstLine="567"/>
        <w:jc w:val="both"/>
        <w:rPr>
          <w:rFonts w:ascii="Times New Roman" w:eastAsia="Times New Roman" w:hAnsi="Times New Roman" w:cs="Times New Roman"/>
          <w:b/>
          <w:bCs/>
          <w:color w:val="000000" w:themeColor="text1"/>
          <w:sz w:val="24"/>
          <w:szCs w:val="24"/>
          <w:lang w:eastAsia="en-US" w:bidi="ar-SA"/>
        </w:rPr>
      </w:pPr>
      <w:r w:rsidRPr="00772487">
        <w:rPr>
          <w:rFonts w:ascii="Times New Roman" w:eastAsia="Times New Roman" w:hAnsi="Times New Roman" w:cs="Times New Roman"/>
          <w:b/>
          <w:bCs/>
          <w:color w:val="000000" w:themeColor="text1"/>
          <w:sz w:val="24"/>
          <w:szCs w:val="24"/>
          <w:lang w:eastAsia="en-US" w:bidi="ar-SA"/>
        </w:rPr>
        <w:t>Yürütme</w:t>
      </w:r>
    </w:p>
    <w:p w14:paraId="448EC56D" w14:textId="794012BC" w:rsidR="00910801" w:rsidRPr="00792F8E" w:rsidRDefault="005D0823" w:rsidP="00F5073E">
      <w:pPr>
        <w:pStyle w:val="LO-normal"/>
        <w:spacing w:after="100"/>
        <w:ind w:firstLine="567"/>
        <w:jc w:val="both"/>
        <w:rPr>
          <w:rFonts w:ascii="Times New Roman" w:hAnsi="Times New Roman" w:cs="Times New Roman"/>
          <w:sz w:val="24"/>
          <w:szCs w:val="24"/>
        </w:rPr>
      </w:pPr>
      <w:r w:rsidRPr="00792F8E">
        <w:rPr>
          <w:rFonts w:ascii="Times New Roman" w:hAnsi="Times New Roman" w:cs="Times New Roman"/>
          <w:b/>
          <w:sz w:val="24"/>
          <w:szCs w:val="24"/>
        </w:rPr>
        <w:t xml:space="preserve">MADDE 14 </w:t>
      </w:r>
      <w:r w:rsidR="00996DBB">
        <w:rPr>
          <w:rFonts w:ascii="Times New Roman" w:hAnsi="Times New Roman" w:cs="Times New Roman"/>
          <w:b/>
          <w:sz w:val="24"/>
          <w:szCs w:val="24"/>
        </w:rPr>
        <w:t>-</w:t>
      </w:r>
      <w:r w:rsidRPr="00792F8E">
        <w:rPr>
          <w:rFonts w:ascii="Times New Roman" w:hAnsi="Times New Roman" w:cs="Times New Roman"/>
          <w:sz w:val="24"/>
          <w:szCs w:val="24"/>
        </w:rPr>
        <w:t xml:space="preserve"> (1) Bu Yönerge hükümlerini Osmaniye Korkut Ata Üniversitesi Rektörü yürütülür.</w:t>
      </w:r>
    </w:p>
    <w:p w14:paraId="3438D09F" w14:textId="77777777" w:rsidR="00910801" w:rsidRPr="00792F8E" w:rsidRDefault="00910801" w:rsidP="002B7FA0">
      <w:pPr>
        <w:pStyle w:val="LO-normal"/>
        <w:spacing w:after="120"/>
        <w:ind w:firstLine="567"/>
        <w:jc w:val="both"/>
        <w:rPr>
          <w:rFonts w:ascii="Times New Roman" w:hAnsi="Times New Roman" w:cs="Times New Roman"/>
          <w:sz w:val="24"/>
          <w:szCs w:val="24"/>
        </w:rPr>
      </w:pPr>
    </w:p>
    <w:sectPr w:rsidR="00910801" w:rsidRPr="00792F8E" w:rsidSect="00330BFF">
      <w:footerReference w:type="default" r:id="rId7"/>
      <w:pgSz w:w="11906" w:h="16838"/>
      <w:pgMar w:top="851" w:right="1134" w:bottom="851" w:left="1134" w:header="0" w:footer="1210" w:gutter="0"/>
      <w:pgNumType w:start="1"/>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F6084" w14:textId="77777777" w:rsidR="00402A13" w:rsidRDefault="00402A13">
      <w:pPr>
        <w:spacing w:line="240" w:lineRule="auto"/>
      </w:pPr>
      <w:r>
        <w:separator/>
      </w:r>
    </w:p>
  </w:endnote>
  <w:endnote w:type="continuationSeparator" w:id="0">
    <w:p w14:paraId="75AF1F7A" w14:textId="77777777" w:rsidR="00402A13" w:rsidRDefault="00402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Symbol">
    <w:altName w:val="Arial"/>
    <w:charset w:val="01"/>
    <w:family w:val="swiss"/>
    <w:pitch w:val="default"/>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1"/>
    <w:family w:val="swiss"/>
    <w:pitch w:val="default"/>
  </w:font>
  <w:font w:name="DejaVu Sans">
    <w:altName w:val="Arial"/>
    <w:charset w:val="01"/>
    <w:family w:val="swiss"/>
    <w:pitch w:val="default"/>
  </w:font>
  <w:font w:name="Mukta">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83F8" w14:textId="453E9DF3" w:rsidR="00910801" w:rsidRPr="008D4C24" w:rsidRDefault="005D0823" w:rsidP="008D4C24">
    <w:pPr>
      <w:pStyle w:val="LO-normal"/>
      <w:tabs>
        <w:tab w:val="center" w:pos="4513"/>
        <w:tab w:val="right" w:pos="9026"/>
      </w:tabs>
      <w:jc w:val="center"/>
      <w:rPr>
        <w:rFonts w:ascii="Times New Roman" w:hAnsi="Times New Roman" w:cs="Times New Roman"/>
        <w:b/>
        <w:bCs/>
        <w:color w:val="000000"/>
        <w:sz w:val="24"/>
        <w:szCs w:val="24"/>
      </w:rPr>
    </w:pPr>
    <w:r w:rsidRPr="008D4C24">
      <w:rPr>
        <w:rFonts w:ascii="Times New Roman" w:hAnsi="Times New Roman" w:cs="Times New Roman"/>
        <w:b/>
        <w:bCs/>
        <w:sz w:val="24"/>
        <w:szCs w:val="24"/>
      </w:rPr>
      <w:fldChar w:fldCharType="begin"/>
    </w:r>
    <w:r w:rsidRPr="008D4C24">
      <w:rPr>
        <w:rFonts w:ascii="Times New Roman" w:hAnsi="Times New Roman" w:cs="Times New Roman"/>
        <w:b/>
        <w:bCs/>
        <w:sz w:val="24"/>
        <w:szCs w:val="24"/>
      </w:rPr>
      <w:instrText xml:space="preserve"> PAGE </w:instrText>
    </w:r>
    <w:r w:rsidRPr="008D4C24">
      <w:rPr>
        <w:rFonts w:ascii="Times New Roman" w:hAnsi="Times New Roman" w:cs="Times New Roman"/>
        <w:b/>
        <w:bCs/>
        <w:sz w:val="24"/>
        <w:szCs w:val="24"/>
      </w:rPr>
      <w:fldChar w:fldCharType="separate"/>
    </w:r>
    <w:r w:rsidR="009F49C7">
      <w:rPr>
        <w:rFonts w:ascii="Times New Roman" w:hAnsi="Times New Roman" w:cs="Times New Roman"/>
        <w:b/>
        <w:bCs/>
        <w:noProof/>
        <w:sz w:val="24"/>
        <w:szCs w:val="24"/>
      </w:rPr>
      <w:t>2</w:t>
    </w:r>
    <w:r w:rsidRPr="008D4C24">
      <w:rPr>
        <w:rFonts w:ascii="Times New Roman" w:hAnsi="Times New Roman" w:cs="Times New Roman"/>
        <w:b/>
        <w:bCs/>
        <w:sz w:val="24"/>
        <w:szCs w:val="24"/>
      </w:rPr>
      <w:fldChar w:fldCharType="end"/>
    </w:r>
    <w:r w:rsidRPr="008D4C24">
      <w:rPr>
        <w:rFonts w:ascii="Times New Roman" w:hAnsi="Times New Roman" w:cs="Times New Roman"/>
        <w:b/>
        <w:bCs/>
        <w:color w:val="000000"/>
        <w:sz w:val="24"/>
        <w:szCs w:val="24"/>
      </w:rPr>
      <w:t>/</w:t>
    </w:r>
    <w:r w:rsidR="00156C19" w:rsidRPr="008D4C24">
      <w:rPr>
        <w:rFonts w:ascii="Times New Roman" w:hAnsi="Times New Roman" w:cs="Times New Roman"/>
        <w:b/>
        <w:bCs/>
        <w:sz w:val="24"/>
        <w:szCs w:val="24"/>
      </w:rPr>
      <w:fldChar w:fldCharType="begin"/>
    </w:r>
    <w:r w:rsidR="00156C19" w:rsidRPr="008D4C24">
      <w:rPr>
        <w:rFonts w:ascii="Times New Roman" w:hAnsi="Times New Roman" w:cs="Times New Roman"/>
        <w:b/>
        <w:bCs/>
        <w:sz w:val="24"/>
        <w:szCs w:val="24"/>
      </w:rPr>
      <w:instrText xml:space="preserve"> NUMPAGES </w:instrText>
    </w:r>
    <w:r w:rsidR="00156C19" w:rsidRPr="008D4C24">
      <w:rPr>
        <w:rFonts w:ascii="Times New Roman" w:hAnsi="Times New Roman" w:cs="Times New Roman"/>
        <w:b/>
        <w:bCs/>
        <w:sz w:val="24"/>
        <w:szCs w:val="24"/>
      </w:rPr>
      <w:fldChar w:fldCharType="separate"/>
    </w:r>
    <w:r w:rsidR="009F49C7">
      <w:rPr>
        <w:rFonts w:ascii="Times New Roman" w:hAnsi="Times New Roman" w:cs="Times New Roman"/>
        <w:b/>
        <w:bCs/>
        <w:noProof/>
        <w:sz w:val="24"/>
        <w:szCs w:val="24"/>
      </w:rPr>
      <w:t>4</w:t>
    </w:r>
    <w:r w:rsidR="00156C19" w:rsidRPr="008D4C24">
      <w:rPr>
        <w:rFonts w:ascii="Times New Roman" w:hAnsi="Times New Roman" w:cs="Times New Roman"/>
        <w:b/>
        <w:bCs/>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34580" w14:textId="77777777" w:rsidR="00402A13" w:rsidRDefault="00402A13">
      <w:pPr>
        <w:spacing w:line="240" w:lineRule="auto"/>
      </w:pPr>
      <w:r>
        <w:separator/>
      </w:r>
    </w:p>
  </w:footnote>
  <w:footnote w:type="continuationSeparator" w:id="0">
    <w:p w14:paraId="669B3D01" w14:textId="77777777" w:rsidR="00402A13" w:rsidRDefault="00402A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01"/>
    <w:rsid w:val="00156C19"/>
    <w:rsid w:val="00163D69"/>
    <w:rsid w:val="001D046E"/>
    <w:rsid w:val="002028BD"/>
    <w:rsid w:val="00266FF9"/>
    <w:rsid w:val="002B7FA0"/>
    <w:rsid w:val="002C437C"/>
    <w:rsid w:val="003223A7"/>
    <w:rsid w:val="00330BFF"/>
    <w:rsid w:val="00346A3C"/>
    <w:rsid w:val="003748C7"/>
    <w:rsid w:val="003A2123"/>
    <w:rsid w:val="003E7222"/>
    <w:rsid w:val="00402A13"/>
    <w:rsid w:val="004B3B52"/>
    <w:rsid w:val="005004BA"/>
    <w:rsid w:val="00541236"/>
    <w:rsid w:val="00581A1A"/>
    <w:rsid w:val="005D0823"/>
    <w:rsid w:val="005F1404"/>
    <w:rsid w:val="00622556"/>
    <w:rsid w:val="00721990"/>
    <w:rsid w:val="007355DA"/>
    <w:rsid w:val="00772487"/>
    <w:rsid w:val="00792F8E"/>
    <w:rsid w:val="00803248"/>
    <w:rsid w:val="00836AA6"/>
    <w:rsid w:val="00852124"/>
    <w:rsid w:val="008D4C24"/>
    <w:rsid w:val="00901C04"/>
    <w:rsid w:val="00910801"/>
    <w:rsid w:val="00996DBB"/>
    <w:rsid w:val="009F49C7"/>
    <w:rsid w:val="00A729A5"/>
    <w:rsid w:val="00A92510"/>
    <w:rsid w:val="00B53E7B"/>
    <w:rsid w:val="00B85644"/>
    <w:rsid w:val="00BB0DAC"/>
    <w:rsid w:val="00BC1F07"/>
    <w:rsid w:val="00C80216"/>
    <w:rsid w:val="00C829A0"/>
    <w:rsid w:val="00CE42EB"/>
    <w:rsid w:val="00D03E23"/>
    <w:rsid w:val="00D20ED1"/>
    <w:rsid w:val="00D60897"/>
    <w:rsid w:val="00D708B9"/>
    <w:rsid w:val="00DA70D4"/>
    <w:rsid w:val="00DB72B1"/>
    <w:rsid w:val="00EA4BAB"/>
    <w:rsid w:val="00F10891"/>
    <w:rsid w:val="00F23F7F"/>
    <w:rsid w:val="00F5073E"/>
    <w:rsid w:val="00F6418D"/>
    <w:rsid w:val="00FF2B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86447"/>
  <w15:docId w15:val="{2752AA78-3933-43CF-AF94-0D60D732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T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Balk1">
    <w:name w:val="heading 1"/>
    <w:basedOn w:val="LO-normal"/>
    <w:next w:val="LO-normal"/>
    <w:link w:val="Balk1Char"/>
    <w:uiPriority w:val="9"/>
    <w:qFormat/>
    <w:pPr>
      <w:keepNext/>
      <w:keepLines/>
      <w:spacing w:before="140" w:after="120" w:line="240" w:lineRule="auto"/>
      <w:jc w:val="center"/>
      <w:outlineLvl w:val="0"/>
    </w:pPr>
    <w:rPr>
      <w:sz w:val="40"/>
      <w:szCs w:val="40"/>
    </w:rPr>
  </w:style>
  <w:style w:type="paragraph" w:styleId="Balk2">
    <w:name w:val="heading 2"/>
    <w:basedOn w:val="LO-normal"/>
    <w:next w:val="LO-normal"/>
    <w:uiPriority w:val="9"/>
    <w:unhideWhenUsed/>
    <w:qFormat/>
    <w:pPr>
      <w:keepNext/>
      <w:keepLines/>
      <w:spacing w:before="360" w:after="120" w:line="240" w:lineRule="auto"/>
      <w:outlineLvl w:val="1"/>
    </w:pPr>
    <w:rPr>
      <w:sz w:val="32"/>
      <w:szCs w:val="32"/>
    </w:rPr>
  </w:style>
  <w:style w:type="paragraph" w:styleId="Balk3">
    <w:name w:val="heading 3"/>
    <w:basedOn w:val="LO-normal"/>
    <w:next w:val="LO-normal"/>
    <w:uiPriority w:val="9"/>
    <w:unhideWhenUsed/>
    <w:qFormat/>
    <w:pPr>
      <w:keepNext/>
      <w:keepLines/>
      <w:spacing w:before="320" w:after="80" w:line="240" w:lineRule="auto"/>
      <w:outlineLvl w:val="2"/>
    </w:pPr>
    <w:rPr>
      <w:color w:val="434343"/>
      <w:sz w:val="28"/>
      <w:szCs w:val="28"/>
    </w:rPr>
  </w:style>
  <w:style w:type="paragraph" w:styleId="Balk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Balk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Balk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ullets">
    <w:name w:val="Bullets"/>
    <w:qFormat/>
    <w:rPr>
      <w:rFonts w:ascii="OpenSymbol" w:eastAsia="OpenSymbol" w:hAnsi="OpenSymbol" w:cs="OpenSymbol"/>
    </w:rPr>
  </w:style>
  <w:style w:type="character" w:styleId="AklamaBavurusu">
    <w:name w:val="annotation reference"/>
    <w:basedOn w:val="VarsaylanParagrafYazTipi"/>
    <w:uiPriority w:val="99"/>
    <w:semiHidden/>
    <w:unhideWhenUsed/>
    <w:qFormat/>
    <w:rsid w:val="00272FC8"/>
    <w:rPr>
      <w:sz w:val="16"/>
      <w:szCs w:val="16"/>
    </w:rPr>
  </w:style>
  <w:style w:type="character" w:customStyle="1" w:styleId="AklamaMetniChar">
    <w:name w:val="Açıklama Metni Char"/>
    <w:basedOn w:val="VarsaylanParagrafYazTipi"/>
    <w:link w:val="AklamaMetni"/>
    <w:uiPriority w:val="99"/>
    <w:qFormat/>
    <w:rsid w:val="00272FC8"/>
    <w:rPr>
      <w:rFonts w:cs="Mangal"/>
      <w:sz w:val="20"/>
      <w:szCs w:val="18"/>
    </w:rPr>
  </w:style>
  <w:style w:type="character" w:customStyle="1" w:styleId="AklamaKonusuChar">
    <w:name w:val="Açıklama Konusu Char"/>
    <w:basedOn w:val="AklamaMetniChar"/>
    <w:link w:val="AklamaKonusu"/>
    <w:uiPriority w:val="99"/>
    <w:semiHidden/>
    <w:qFormat/>
    <w:rsid w:val="00272FC8"/>
    <w:rPr>
      <w:rFonts w:cs="Mangal"/>
      <w:b/>
      <w:bCs/>
      <w:sz w:val="20"/>
      <w:szCs w:val="18"/>
    </w:rPr>
  </w:style>
  <w:style w:type="paragraph" w:customStyle="1" w:styleId="Heading">
    <w:name w:val="Heading"/>
    <w:basedOn w:val="LO-normal1"/>
    <w:next w:val="GvdeMetni"/>
    <w:qFormat/>
    <w:pPr>
      <w:keepNext/>
      <w:spacing w:before="240" w:after="120"/>
    </w:pPr>
    <w:rPr>
      <w:rFonts w:ascii="Liberation Sans" w:eastAsia="DejaVu Sans" w:hAnsi="Liberation Sans" w:cs="Mukta"/>
      <w:sz w:val="28"/>
      <w:szCs w:val="28"/>
    </w:rPr>
  </w:style>
  <w:style w:type="paragraph" w:styleId="GvdeMetni">
    <w:name w:val="Body Text"/>
    <w:basedOn w:val="LO-normal1"/>
    <w:link w:val="GvdeMetniChar"/>
    <w:uiPriority w:val="1"/>
    <w:qFormat/>
    <w:pPr>
      <w:spacing w:after="140"/>
    </w:pPr>
  </w:style>
  <w:style w:type="paragraph" w:styleId="Liste">
    <w:name w:val="List"/>
    <w:basedOn w:val="GvdeMetni"/>
    <w:rPr>
      <w:rFonts w:ascii="DejaVu Sans" w:hAnsi="DejaVu Sans" w:cs="Mukta"/>
    </w:rPr>
  </w:style>
  <w:style w:type="paragraph" w:styleId="ResimYazs">
    <w:name w:val="caption"/>
    <w:basedOn w:val="LO-normal1"/>
    <w:qFormat/>
    <w:pPr>
      <w:suppressLineNumbers/>
      <w:spacing w:before="120" w:after="120"/>
    </w:pPr>
    <w:rPr>
      <w:rFonts w:ascii="DejaVu Sans" w:hAnsi="DejaVu Sans" w:cs="Mukta"/>
      <w:i/>
      <w:iCs/>
      <w:sz w:val="24"/>
      <w:szCs w:val="24"/>
    </w:rPr>
  </w:style>
  <w:style w:type="paragraph" w:customStyle="1" w:styleId="Index">
    <w:name w:val="Index"/>
    <w:basedOn w:val="LO-normal1"/>
    <w:qFormat/>
    <w:pPr>
      <w:suppressLineNumbers/>
    </w:pPr>
    <w:rPr>
      <w:rFonts w:ascii="DejaVu Sans" w:hAnsi="DejaVu Sans" w:cs="Mukta"/>
    </w:rPr>
  </w:style>
  <w:style w:type="paragraph" w:customStyle="1" w:styleId="LO-normal1">
    <w:name w:val="LO-normal1"/>
    <w:qFormat/>
    <w:pPr>
      <w:spacing w:line="276" w:lineRule="auto"/>
    </w:pPr>
  </w:style>
  <w:style w:type="paragraph" w:styleId="KonuBal">
    <w:name w:val="Title"/>
    <w:basedOn w:val="LO-normal"/>
    <w:next w:val="LO-normal"/>
    <w:uiPriority w:val="10"/>
    <w:qFormat/>
    <w:pPr>
      <w:keepNext/>
      <w:keepLines/>
      <w:spacing w:before="240" w:after="60" w:line="240" w:lineRule="auto"/>
    </w:pPr>
    <w:rPr>
      <w:sz w:val="52"/>
      <w:szCs w:val="52"/>
    </w:rPr>
  </w:style>
  <w:style w:type="paragraph" w:customStyle="1" w:styleId="LO-normal">
    <w:name w:val="LO-normal"/>
    <w:qFormat/>
    <w:pPr>
      <w:spacing w:line="276" w:lineRule="auto"/>
    </w:pPr>
  </w:style>
  <w:style w:type="paragraph" w:styleId="Altyaz">
    <w:name w:val="Subtitle"/>
    <w:basedOn w:val="LO-normal1"/>
    <w:next w:val="LO-normal1"/>
    <w:uiPriority w:val="11"/>
    <w:qFormat/>
    <w:pPr>
      <w:keepNext/>
      <w:keepLines/>
      <w:spacing w:after="320" w:line="240" w:lineRule="auto"/>
    </w:pPr>
    <w:rPr>
      <w:color w:val="666666"/>
      <w:sz w:val="30"/>
      <w:szCs w:val="30"/>
    </w:rPr>
  </w:style>
  <w:style w:type="paragraph" w:customStyle="1" w:styleId="HeaderandFooter">
    <w:name w:val="Header and Footer"/>
    <w:basedOn w:val="LO-normal1"/>
    <w:qFormat/>
    <w:pPr>
      <w:suppressLineNumbers/>
      <w:tabs>
        <w:tab w:val="center" w:pos="4513"/>
        <w:tab w:val="right" w:pos="9026"/>
      </w:tabs>
    </w:pPr>
  </w:style>
  <w:style w:type="paragraph" w:styleId="AltBilgi">
    <w:name w:val="footer"/>
    <w:basedOn w:val="HeaderandFooter"/>
  </w:style>
  <w:style w:type="paragraph" w:styleId="AklamaMetni">
    <w:name w:val="annotation text"/>
    <w:basedOn w:val="Normal"/>
    <w:link w:val="AklamaMetniChar"/>
    <w:uiPriority w:val="99"/>
    <w:unhideWhenUsed/>
    <w:qFormat/>
    <w:rsid w:val="00272FC8"/>
    <w:pPr>
      <w:spacing w:line="240" w:lineRule="auto"/>
    </w:pPr>
    <w:rPr>
      <w:rFonts w:cs="Mangal"/>
      <w:sz w:val="20"/>
      <w:szCs w:val="18"/>
    </w:rPr>
  </w:style>
  <w:style w:type="paragraph" w:styleId="AklamaKonusu">
    <w:name w:val="annotation subject"/>
    <w:basedOn w:val="AklamaMetni"/>
    <w:next w:val="AklamaMetni"/>
    <w:link w:val="AklamaKonusuChar"/>
    <w:uiPriority w:val="99"/>
    <w:semiHidden/>
    <w:unhideWhenUsed/>
    <w:qFormat/>
    <w:rsid w:val="00272FC8"/>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92510"/>
    <w:pPr>
      <w:spacing w:line="240" w:lineRule="auto"/>
    </w:pPr>
    <w:rPr>
      <w:rFonts w:ascii="Segoe UI" w:hAnsi="Segoe UI" w:cs="Mangal"/>
      <w:sz w:val="18"/>
      <w:szCs w:val="16"/>
    </w:rPr>
  </w:style>
  <w:style w:type="character" w:customStyle="1" w:styleId="BalonMetniChar">
    <w:name w:val="Balon Metni Char"/>
    <w:basedOn w:val="VarsaylanParagrafYazTipi"/>
    <w:link w:val="BalonMetni"/>
    <w:uiPriority w:val="99"/>
    <w:semiHidden/>
    <w:rsid w:val="00A92510"/>
    <w:rPr>
      <w:rFonts w:ascii="Segoe UI" w:hAnsi="Segoe UI" w:cs="Mangal"/>
      <w:sz w:val="18"/>
      <w:szCs w:val="16"/>
    </w:rPr>
  </w:style>
  <w:style w:type="character" w:customStyle="1" w:styleId="GvdeMetniChar">
    <w:name w:val="Gövde Metni Char"/>
    <w:basedOn w:val="VarsaylanParagrafYazTipi"/>
    <w:link w:val="GvdeMetni"/>
    <w:uiPriority w:val="1"/>
    <w:rsid w:val="00792F8E"/>
  </w:style>
  <w:style w:type="character" w:customStyle="1" w:styleId="Balk1Char">
    <w:name w:val="Başlık 1 Char"/>
    <w:basedOn w:val="VarsaylanParagrafYazTipi"/>
    <w:link w:val="Balk1"/>
    <w:uiPriority w:val="9"/>
    <w:rsid w:val="00792F8E"/>
    <w:rPr>
      <w:sz w:val="40"/>
      <w:szCs w:val="40"/>
    </w:rPr>
  </w:style>
  <w:style w:type="paragraph" w:styleId="stBilgi">
    <w:name w:val="header"/>
    <w:basedOn w:val="Normal"/>
    <w:link w:val="stBilgiChar"/>
    <w:uiPriority w:val="99"/>
    <w:unhideWhenUsed/>
    <w:rsid w:val="008D4C24"/>
    <w:pPr>
      <w:tabs>
        <w:tab w:val="center" w:pos="4153"/>
        <w:tab w:val="right" w:pos="8306"/>
      </w:tabs>
      <w:spacing w:line="240" w:lineRule="auto"/>
    </w:pPr>
    <w:rPr>
      <w:rFonts w:cs="Mangal"/>
      <w:szCs w:val="20"/>
    </w:rPr>
  </w:style>
  <w:style w:type="character" w:customStyle="1" w:styleId="stBilgiChar">
    <w:name w:val="Üst Bilgi Char"/>
    <w:basedOn w:val="VarsaylanParagrafYazTipi"/>
    <w:link w:val="stBilgi"/>
    <w:uiPriority w:val="99"/>
    <w:rsid w:val="008D4C24"/>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eNgP+sSlUlWHvV59YfM01i5JJQ==">CgMxLjAyCGguZ2pkZ3hzMgloLjMwajB6bGwyCWguMWZvYjl0ZTIJaC4zem55c2g3MgloLjJldDkycDAyCGgudHlqY3d0MgloLjNkeTZ2a20yCWguMXQzaDVzZjIJaC40ZDM0b2c4MgloLjJzOGV5bzEyCWguMTdkcDh2dTIJaC4zcmRjcmpuMgloLjI2aW4xcmcyCGgubG54Yno5MgloLjM1bmt1bjI4AHIhMVBkT0NiWHlpSGFoUm9jcFo5S0otQ3FscndkT2JWMThw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6206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Cennet Eskal</dc:creator>
  <dc:description/>
  <cp:lastModifiedBy>İnci KIRAT</cp:lastModifiedBy>
  <cp:revision>4</cp:revision>
  <dcterms:created xsi:type="dcterms:W3CDTF">2025-04-25T08:33:00Z</dcterms:created>
  <dcterms:modified xsi:type="dcterms:W3CDTF">2025-07-28T11:03:00Z</dcterms:modified>
  <dc:language>tr-TR</dc:language>
</cp:coreProperties>
</file>