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817" w14:textId="75E3AD5F" w:rsidR="00781A2E" w:rsidRDefault="00781A2E" w:rsidP="00AB4AE9">
      <w:pPr>
        <w:spacing w:after="0"/>
        <w:ind w:firstLine="567"/>
        <w:jc w:val="center"/>
        <w:rPr>
          <w:rFonts w:ascii="Times New Roman" w:hAnsi="Times New Roman" w:cs="Times New Roman"/>
          <w:b/>
          <w:bCs/>
          <w:sz w:val="24"/>
          <w:szCs w:val="24"/>
        </w:rPr>
      </w:pPr>
      <w:bookmarkStart w:id="0" w:name="_GoBack"/>
      <w:bookmarkEnd w:id="0"/>
    </w:p>
    <w:p w14:paraId="1186C979" w14:textId="7AEBE3F2" w:rsidR="00781A2E" w:rsidRDefault="00781A2E" w:rsidP="00AB4AE9">
      <w:pPr>
        <w:spacing w:after="0"/>
        <w:ind w:firstLine="567"/>
        <w:jc w:val="center"/>
        <w:rPr>
          <w:rFonts w:ascii="Times New Roman" w:hAnsi="Times New Roman" w:cs="Times New Roman"/>
          <w:b/>
          <w:bCs/>
          <w:sz w:val="24"/>
          <w:szCs w:val="24"/>
        </w:rPr>
      </w:pPr>
    </w:p>
    <w:p w14:paraId="4694B592" w14:textId="77777777" w:rsidR="00781A2E" w:rsidRDefault="00781A2E" w:rsidP="00AB4AE9">
      <w:pPr>
        <w:spacing w:after="0"/>
        <w:ind w:firstLine="567"/>
        <w:jc w:val="center"/>
        <w:rPr>
          <w:rFonts w:ascii="Times New Roman" w:hAnsi="Times New Roman" w:cs="Times New Roman"/>
          <w:b/>
          <w:bCs/>
          <w:sz w:val="24"/>
          <w:szCs w:val="24"/>
        </w:rPr>
      </w:pPr>
    </w:p>
    <w:p w14:paraId="3034C87C" w14:textId="58B5095A" w:rsidR="00AB4AE9" w:rsidRPr="00C81D7D" w:rsidRDefault="00AB4AE9" w:rsidP="00AB4AE9">
      <w:pPr>
        <w:spacing w:after="0"/>
        <w:ind w:firstLine="567"/>
        <w:jc w:val="center"/>
        <w:rPr>
          <w:rFonts w:ascii="Times New Roman" w:hAnsi="Times New Roman" w:cs="Times New Roman"/>
          <w:b/>
          <w:bCs/>
          <w:sz w:val="24"/>
          <w:szCs w:val="24"/>
        </w:rPr>
      </w:pPr>
      <w:r w:rsidRPr="00C81D7D">
        <w:rPr>
          <w:rFonts w:ascii="Times New Roman" w:hAnsi="Times New Roman" w:cs="Times New Roman"/>
          <w:b/>
          <w:bCs/>
          <w:sz w:val="24"/>
          <w:szCs w:val="24"/>
        </w:rPr>
        <w:t>OSMANİYE KORKUT ATA ÜNİVERSİTESİ</w:t>
      </w:r>
    </w:p>
    <w:p w14:paraId="73FC0A25" w14:textId="3FCEFA1A" w:rsidR="00AB4AE9" w:rsidRPr="00C81D7D" w:rsidRDefault="00AB4AE9" w:rsidP="00AB4AE9">
      <w:pPr>
        <w:jc w:val="center"/>
        <w:rPr>
          <w:rFonts w:ascii="Times New Roman" w:hAnsi="Times New Roman" w:cs="Times New Roman"/>
          <w:b/>
          <w:bCs/>
          <w:sz w:val="24"/>
          <w:szCs w:val="24"/>
        </w:rPr>
      </w:pPr>
      <w:r w:rsidRPr="00C81D7D">
        <w:rPr>
          <w:rFonts w:ascii="Times New Roman" w:hAnsi="Times New Roman" w:cs="Times New Roman"/>
          <w:b/>
          <w:bCs/>
          <w:sz w:val="24"/>
          <w:szCs w:val="24"/>
        </w:rPr>
        <w:t>YABANCI DİLLER YÜKSEKOKULU EĞİTİM-ÖĞRETİM YÖNERGESİ</w:t>
      </w:r>
    </w:p>
    <w:p w14:paraId="7BED6B0F" w14:textId="77777777" w:rsidR="00AB4AE9" w:rsidRPr="00C81D7D" w:rsidRDefault="00AB4AE9" w:rsidP="00E01E66">
      <w:pPr>
        <w:spacing w:after="120"/>
        <w:ind w:firstLine="567"/>
        <w:jc w:val="center"/>
        <w:rPr>
          <w:rFonts w:ascii="Times New Roman" w:hAnsi="Times New Roman" w:cs="Times New Roman"/>
          <w:sz w:val="24"/>
          <w:szCs w:val="24"/>
        </w:rPr>
      </w:pPr>
      <w:r w:rsidRPr="00C81D7D">
        <w:rPr>
          <w:rFonts w:ascii="Times New Roman" w:hAnsi="Times New Roman" w:cs="Times New Roman"/>
          <w:b/>
          <w:bCs/>
          <w:sz w:val="24"/>
          <w:szCs w:val="24"/>
        </w:rPr>
        <w:t>BİRİNCİ BÖLÜM</w:t>
      </w:r>
    </w:p>
    <w:p w14:paraId="5E311A28" w14:textId="77777777" w:rsidR="00AB4AE9" w:rsidRPr="00C81D7D" w:rsidRDefault="00AB4AE9" w:rsidP="00AB4AE9">
      <w:pPr>
        <w:spacing w:after="0"/>
        <w:ind w:firstLine="567"/>
        <w:jc w:val="center"/>
        <w:rPr>
          <w:rFonts w:ascii="Times New Roman" w:hAnsi="Times New Roman" w:cs="Times New Roman"/>
          <w:b/>
          <w:bCs/>
          <w:sz w:val="24"/>
          <w:szCs w:val="24"/>
        </w:rPr>
      </w:pPr>
      <w:r w:rsidRPr="00C81D7D">
        <w:rPr>
          <w:rFonts w:ascii="Times New Roman" w:hAnsi="Times New Roman" w:cs="Times New Roman"/>
          <w:b/>
          <w:bCs/>
          <w:sz w:val="24"/>
          <w:szCs w:val="24"/>
        </w:rPr>
        <w:t>Amaç, Kapsam, Dayanak ve Tanımlar</w:t>
      </w:r>
    </w:p>
    <w:p w14:paraId="37D2F032" w14:textId="77777777" w:rsidR="00AB4AE9" w:rsidRPr="00AB4AE9" w:rsidRDefault="00AB4AE9" w:rsidP="00EF4F61">
      <w:pPr>
        <w:spacing w:after="0"/>
        <w:ind w:firstLine="567"/>
        <w:rPr>
          <w:rFonts w:ascii="Times New Roman" w:hAnsi="Times New Roman" w:cs="Times New Roman"/>
        </w:rPr>
      </w:pPr>
    </w:p>
    <w:p w14:paraId="7CA513BC" w14:textId="77777777"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b/>
          <w:bCs/>
          <w:sz w:val="24"/>
          <w:szCs w:val="24"/>
        </w:rPr>
        <w:t xml:space="preserve">Amaç ve kapsam </w:t>
      </w:r>
    </w:p>
    <w:p w14:paraId="63F31179" w14:textId="14B2FE2F" w:rsidR="00EF4F61" w:rsidRPr="00EF4F61" w:rsidRDefault="00EF4F61" w:rsidP="00072922">
      <w:pPr>
        <w:spacing w:after="120" w:line="240" w:lineRule="auto"/>
        <w:ind w:firstLine="709"/>
        <w:jc w:val="both"/>
        <w:rPr>
          <w:rFonts w:ascii="Times New Roman" w:hAnsi="Times New Roman" w:cs="Times New Roman"/>
          <w:sz w:val="24"/>
          <w:szCs w:val="24"/>
        </w:rPr>
      </w:pPr>
      <w:r w:rsidRPr="00EF4F61">
        <w:rPr>
          <w:rFonts w:ascii="Times New Roman" w:hAnsi="Times New Roman" w:cs="Times New Roman"/>
          <w:b/>
          <w:bCs/>
          <w:sz w:val="24"/>
          <w:szCs w:val="24"/>
        </w:rPr>
        <w:t xml:space="preserve">MADDE 1- </w:t>
      </w:r>
      <w:r w:rsidRPr="00EF4F61">
        <w:rPr>
          <w:rFonts w:ascii="Times New Roman" w:hAnsi="Times New Roman" w:cs="Times New Roman"/>
          <w:sz w:val="24"/>
          <w:szCs w:val="24"/>
        </w:rPr>
        <w:t xml:space="preserve">(1) </w:t>
      </w:r>
      <w:r w:rsidRPr="002029FF">
        <w:rPr>
          <w:rFonts w:ascii="Times New Roman" w:hAnsi="Times New Roman" w:cs="Times New Roman"/>
          <w:sz w:val="24"/>
          <w:szCs w:val="24"/>
          <w:lang w:eastAsia="en-US"/>
        </w:rPr>
        <w:t>Bu Yönergenin amacı; Osmaniye Korkut Ata</w:t>
      </w:r>
      <w:r w:rsidRPr="002029FF">
        <w:rPr>
          <w:rFonts w:ascii="Times New Roman" w:hAnsi="Times New Roman" w:cs="Times New Roman"/>
          <w:spacing w:val="-11"/>
          <w:sz w:val="24"/>
          <w:szCs w:val="24"/>
          <w:lang w:eastAsia="en-US"/>
        </w:rPr>
        <w:t xml:space="preserve"> </w:t>
      </w:r>
      <w:r w:rsidRPr="002029FF">
        <w:rPr>
          <w:rFonts w:ascii="Times New Roman" w:hAnsi="Times New Roman" w:cs="Times New Roman"/>
          <w:sz w:val="24"/>
          <w:szCs w:val="24"/>
          <w:lang w:eastAsia="en-US"/>
        </w:rPr>
        <w:t xml:space="preserve">Üniversitesi Yabancı Diller Yüksekokulundaki </w:t>
      </w:r>
      <w:r w:rsidRPr="002029FF">
        <w:rPr>
          <w:rFonts w:ascii="Times New Roman" w:hAnsi="Times New Roman" w:cs="Times New Roman"/>
          <w:spacing w:val="-4"/>
          <w:sz w:val="24"/>
          <w:szCs w:val="24"/>
          <w:lang w:eastAsia="en-US"/>
        </w:rPr>
        <w:t>eğitim-</w:t>
      </w:r>
      <w:r w:rsidRPr="002029FF">
        <w:rPr>
          <w:rFonts w:ascii="Times New Roman" w:hAnsi="Times New Roman" w:cs="Times New Roman"/>
          <w:sz w:val="24"/>
          <w:szCs w:val="24"/>
          <w:lang w:eastAsia="en-US"/>
        </w:rPr>
        <w:t>öğretime ilişkin usul ve esasları düzenlemektir.</w:t>
      </w:r>
    </w:p>
    <w:p w14:paraId="30273154" w14:textId="77777777" w:rsidR="00EF4F61" w:rsidRPr="00EF4F61" w:rsidRDefault="00EF4F61" w:rsidP="00EF4F61">
      <w:pPr>
        <w:spacing w:after="0" w:line="240" w:lineRule="auto"/>
        <w:ind w:firstLine="709"/>
        <w:jc w:val="both"/>
        <w:rPr>
          <w:rFonts w:ascii="Times New Roman" w:hAnsi="Times New Roman" w:cs="Times New Roman"/>
          <w:b/>
          <w:bCs/>
          <w:sz w:val="24"/>
          <w:szCs w:val="24"/>
        </w:rPr>
      </w:pPr>
      <w:r w:rsidRPr="00EF4F61">
        <w:rPr>
          <w:rFonts w:ascii="Times New Roman" w:hAnsi="Times New Roman" w:cs="Times New Roman"/>
          <w:b/>
          <w:bCs/>
          <w:sz w:val="24"/>
          <w:szCs w:val="24"/>
        </w:rPr>
        <w:t xml:space="preserve">Dayanak </w:t>
      </w:r>
    </w:p>
    <w:p w14:paraId="6A9C27C6" w14:textId="54A764B6" w:rsidR="00EF4F61" w:rsidRPr="00EF4F61" w:rsidRDefault="00EF4F61" w:rsidP="00072922">
      <w:pPr>
        <w:pStyle w:val="GvdeMetni"/>
        <w:spacing w:after="120" w:line="276" w:lineRule="auto"/>
        <w:ind w:left="142" w:right="126" w:hanging="36"/>
      </w:pPr>
      <w:proofErr w:type="gramStart"/>
      <w:r w:rsidRPr="00EF4F61">
        <w:rPr>
          <w:b/>
          <w:bCs/>
        </w:rPr>
        <w:t>MADDE 2</w:t>
      </w:r>
      <w:r w:rsidR="00636F6B">
        <w:rPr>
          <w:b/>
          <w:bCs/>
        </w:rPr>
        <w:t xml:space="preserve"> </w:t>
      </w:r>
      <w:r w:rsidRPr="00EF4F61">
        <w:rPr>
          <w:b/>
          <w:bCs/>
        </w:rPr>
        <w:t xml:space="preserve">- </w:t>
      </w:r>
      <w:r w:rsidRPr="00EF4F61">
        <w:t xml:space="preserve">(1) </w:t>
      </w:r>
      <w:r w:rsidR="002029FF">
        <w:t>Bu Yönerge, 04/11/1981 tarihli ve 2547 sayılı Yükseköğretim Kanununun</w:t>
      </w:r>
      <w:r w:rsidR="002029FF">
        <w:rPr>
          <w:spacing w:val="-15"/>
        </w:rPr>
        <w:t xml:space="preserve"> 5</w:t>
      </w:r>
      <w:r w:rsidR="00636F6B">
        <w:rPr>
          <w:spacing w:val="-15"/>
        </w:rPr>
        <w:t xml:space="preserve"> </w:t>
      </w:r>
      <w:r w:rsidR="002029FF">
        <w:rPr>
          <w:spacing w:val="-15"/>
        </w:rPr>
        <w:t xml:space="preserve">inci </w:t>
      </w:r>
      <w:r w:rsidR="002029FF" w:rsidRPr="00C141E8">
        <w:t xml:space="preserve">maddesinin birinci fıkrasının </w:t>
      </w:r>
      <w:r w:rsidR="00636F6B">
        <w:t>(</w:t>
      </w:r>
      <w:r w:rsidR="002029FF" w:rsidRPr="00C141E8">
        <w:t>ı</w:t>
      </w:r>
      <w:r w:rsidR="00636F6B">
        <w:t>)</w:t>
      </w:r>
      <w:r w:rsidR="002029FF" w:rsidRPr="00C141E8">
        <w:t xml:space="preserve"> bendi ile </w:t>
      </w:r>
      <w:r w:rsidR="002029FF">
        <w:t>49 uncu</w:t>
      </w:r>
      <w:r w:rsidR="002029FF" w:rsidRPr="00C141E8">
        <w:t xml:space="preserve"> </w:t>
      </w:r>
      <w:r w:rsidR="002029FF">
        <w:t>maddesi</w:t>
      </w:r>
      <w:r w:rsidR="002029FF" w:rsidRPr="00C141E8">
        <w:t xml:space="preserve">, </w:t>
      </w:r>
      <w:r w:rsidR="002029FF">
        <w:t>23/03/2016</w:t>
      </w:r>
      <w:r w:rsidR="002029FF" w:rsidRPr="00C141E8">
        <w:t xml:space="preserve"> </w:t>
      </w:r>
      <w:r w:rsidR="002029FF">
        <w:t>tarihli</w:t>
      </w:r>
      <w:r w:rsidR="002029FF" w:rsidRPr="00C141E8">
        <w:t xml:space="preserve"> </w:t>
      </w:r>
      <w:r w:rsidR="002029FF">
        <w:t>ve</w:t>
      </w:r>
      <w:r w:rsidR="002029FF" w:rsidRPr="00C141E8">
        <w:t xml:space="preserve"> </w:t>
      </w:r>
      <w:r w:rsidR="002029FF">
        <w:t>29662</w:t>
      </w:r>
      <w:r w:rsidR="002029FF" w:rsidRPr="00C141E8">
        <w:t xml:space="preserve"> </w:t>
      </w:r>
      <w:r w:rsidR="002029FF">
        <w:t>sayılı Yükseköğretim</w:t>
      </w:r>
      <w:r w:rsidR="002029FF" w:rsidRPr="00C141E8">
        <w:t xml:space="preserve"> </w:t>
      </w:r>
      <w:r w:rsidR="002029FF">
        <w:t>Kurumlarında Yabancı Dil Öğretimi ve Yabancı Dille Öğretim Yapılmasında Uyulacak Esaslara İlişkin Yönetmelik ve Osmaniye Korkut Ata Üniversitesi</w:t>
      </w:r>
      <w:r w:rsidR="002029FF" w:rsidRPr="000B1F24">
        <w:t xml:space="preserve"> </w:t>
      </w:r>
      <w:proofErr w:type="spellStart"/>
      <w:r w:rsidR="002029FF">
        <w:t>Önlisans</w:t>
      </w:r>
      <w:proofErr w:type="spellEnd"/>
      <w:r w:rsidR="002029FF">
        <w:rPr>
          <w:spacing w:val="-15"/>
        </w:rPr>
        <w:t xml:space="preserve"> </w:t>
      </w:r>
      <w:r w:rsidR="002029FF">
        <w:t>ve</w:t>
      </w:r>
      <w:r w:rsidR="002029FF">
        <w:rPr>
          <w:spacing w:val="-15"/>
        </w:rPr>
        <w:t xml:space="preserve"> </w:t>
      </w:r>
      <w:r w:rsidR="002029FF">
        <w:t>Lisans</w:t>
      </w:r>
      <w:r w:rsidR="002029FF">
        <w:rPr>
          <w:spacing w:val="-9"/>
        </w:rPr>
        <w:t xml:space="preserve"> </w:t>
      </w:r>
      <w:r w:rsidR="002029FF">
        <w:t>Eğitim-Öğretim</w:t>
      </w:r>
      <w:r w:rsidR="002029FF">
        <w:rPr>
          <w:spacing w:val="-5"/>
        </w:rPr>
        <w:t xml:space="preserve"> </w:t>
      </w:r>
      <w:r w:rsidR="002029FF">
        <w:t>Yönetmeliğine dayanılarak hazırlanmıştır.</w:t>
      </w:r>
      <w:proofErr w:type="gramEnd"/>
    </w:p>
    <w:p w14:paraId="03AEC2FB" w14:textId="77777777"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b/>
          <w:bCs/>
          <w:sz w:val="24"/>
          <w:szCs w:val="24"/>
        </w:rPr>
        <w:t xml:space="preserve">Tanımlar </w:t>
      </w:r>
    </w:p>
    <w:p w14:paraId="627AC7CF" w14:textId="7E20299E"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b/>
          <w:bCs/>
          <w:sz w:val="24"/>
          <w:szCs w:val="24"/>
        </w:rPr>
        <w:t xml:space="preserve">MADDE 3- </w:t>
      </w:r>
      <w:r w:rsidRPr="00EF4F61">
        <w:rPr>
          <w:rFonts w:ascii="Times New Roman" w:hAnsi="Times New Roman" w:cs="Times New Roman"/>
          <w:sz w:val="24"/>
          <w:szCs w:val="24"/>
        </w:rPr>
        <w:t xml:space="preserve">(1) </w:t>
      </w:r>
      <w:r w:rsidR="002029FF" w:rsidRPr="002029FF">
        <w:rPr>
          <w:rFonts w:ascii="Times New Roman" w:hAnsi="Times New Roman" w:cs="Times New Roman"/>
          <w:sz w:val="24"/>
          <w:lang w:eastAsia="en-US"/>
        </w:rPr>
        <w:t>Bu</w:t>
      </w:r>
      <w:r w:rsidR="002029FF" w:rsidRPr="002029FF">
        <w:rPr>
          <w:rFonts w:ascii="Times New Roman" w:hAnsi="Times New Roman" w:cs="Times New Roman"/>
          <w:spacing w:val="6"/>
          <w:sz w:val="24"/>
          <w:lang w:eastAsia="en-US"/>
        </w:rPr>
        <w:t xml:space="preserve"> </w:t>
      </w:r>
      <w:r w:rsidR="002029FF" w:rsidRPr="002029FF">
        <w:rPr>
          <w:rFonts w:ascii="Times New Roman" w:hAnsi="Times New Roman" w:cs="Times New Roman"/>
          <w:sz w:val="24"/>
          <w:lang w:eastAsia="en-US"/>
        </w:rPr>
        <w:t>Yönergede</w:t>
      </w:r>
      <w:r w:rsidR="002029FF" w:rsidRPr="002029FF">
        <w:rPr>
          <w:rFonts w:ascii="Times New Roman" w:hAnsi="Times New Roman" w:cs="Times New Roman"/>
          <w:spacing w:val="-12"/>
          <w:sz w:val="24"/>
          <w:lang w:eastAsia="en-US"/>
        </w:rPr>
        <w:t xml:space="preserve"> </w:t>
      </w:r>
      <w:r w:rsidR="002029FF" w:rsidRPr="002029FF">
        <w:rPr>
          <w:rFonts w:ascii="Times New Roman" w:hAnsi="Times New Roman" w:cs="Times New Roman"/>
          <w:spacing w:val="-2"/>
          <w:sz w:val="24"/>
          <w:lang w:eastAsia="en-US"/>
        </w:rPr>
        <w:t>geçen;</w:t>
      </w:r>
    </w:p>
    <w:p w14:paraId="1B504BFC" w14:textId="7AF59B60"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a) </w:t>
      </w:r>
      <w:r w:rsidR="002029FF">
        <w:rPr>
          <w:rFonts w:ascii="Times New Roman" w:hAnsi="Times New Roman" w:cs="Times New Roman"/>
          <w:sz w:val="24"/>
          <w:szCs w:val="24"/>
        </w:rPr>
        <w:t xml:space="preserve">Hazırlık </w:t>
      </w:r>
      <w:r w:rsidR="002029FF" w:rsidRPr="002029FF">
        <w:rPr>
          <w:rFonts w:ascii="Times New Roman" w:hAnsi="Times New Roman" w:cs="Times New Roman"/>
          <w:sz w:val="24"/>
          <w:szCs w:val="24"/>
          <w:lang w:eastAsia="en-US"/>
        </w:rPr>
        <w:t>sınıfı:</w:t>
      </w:r>
      <w:r w:rsidR="002029FF" w:rsidRPr="002029FF">
        <w:rPr>
          <w:rFonts w:ascii="Times New Roman" w:hAnsi="Times New Roman" w:cs="Times New Roman"/>
          <w:spacing w:val="-3"/>
          <w:sz w:val="24"/>
          <w:szCs w:val="24"/>
          <w:lang w:eastAsia="en-US"/>
        </w:rPr>
        <w:t xml:space="preserve"> Zorunlu veya isteğe bağlı hazırlık sınıfını</w:t>
      </w:r>
      <w:r w:rsidR="002029FF">
        <w:rPr>
          <w:rFonts w:ascii="Times New Roman" w:hAnsi="Times New Roman" w:cs="Times New Roman"/>
          <w:spacing w:val="-3"/>
          <w:sz w:val="24"/>
          <w:szCs w:val="24"/>
          <w:lang w:eastAsia="en-US"/>
        </w:rPr>
        <w:t>,</w:t>
      </w:r>
    </w:p>
    <w:p w14:paraId="727FB8B8" w14:textId="0EC35F0C"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b) </w:t>
      </w:r>
      <w:r w:rsidR="002029FF">
        <w:rPr>
          <w:rFonts w:ascii="Times New Roman" w:hAnsi="Times New Roman" w:cs="Times New Roman"/>
          <w:sz w:val="24"/>
          <w:szCs w:val="24"/>
        </w:rPr>
        <w:t xml:space="preserve">İsteğe </w:t>
      </w:r>
      <w:r w:rsidR="002029FF" w:rsidRPr="002029FF">
        <w:rPr>
          <w:rFonts w:ascii="Times New Roman" w:hAnsi="Times New Roman" w:cs="Times New Roman"/>
          <w:spacing w:val="-3"/>
          <w:sz w:val="24"/>
          <w:szCs w:val="24"/>
          <w:lang w:eastAsia="en-US"/>
        </w:rPr>
        <w:t>bağlı hazırlık sınıfı: Öğrencilerin kayıtlı olduğu, öğretim dili tamamen Türkçe olan programın ilk yarıyılından önce talepleri halinde alacağı yabancı dil eğitimini,</w:t>
      </w:r>
    </w:p>
    <w:p w14:paraId="28DE5133" w14:textId="7E0D6CCF" w:rsidR="00EF4F61" w:rsidRPr="00EF4F61" w:rsidRDefault="00EF4F61" w:rsidP="00EE6EC0">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c)</w:t>
      </w:r>
      <w:r w:rsidR="00EE6EC0">
        <w:rPr>
          <w:rFonts w:ascii="Times New Roman" w:hAnsi="Times New Roman" w:cs="Times New Roman"/>
          <w:sz w:val="24"/>
          <w:szCs w:val="24"/>
        </w:rPr>
        <w:t xml:space="preserve"> </w:t>
      </w:r>
      <w:r w:rsidR="002029FF">
        <w:rPr>
          <w:rFonts w:ascii="Times New Roman" w:hAnsi="Times New Roman" w:cs="Times New Roman"/>
          <w:sz w:val="24"/>
          <w:szCs w:val="24"/>
        </w:rPr>
        <w:t>OYD</w:t>
      </w:r>
      <w:r w:rsidRPr="00EF4F61">
        <w:rPr>
          <w:rFonts w:ascii="Times New Roman" w:hAnsi="Times New Roman" w:cs="Times New Roman"/>
          <w:sz w:val="24"/>
          <w:szCs w:val="24"/>
        </w:rPr>
        <w:t xml:space="preserve">: </w:t>
      </w:r>
      <w:r w:rsidR="00EE6EC0">
        <w:rPr>
          <w:rFonts w:ascii="Times New Roman" w:hAnsi="Times New Roman" w:cs="Times New Roman"/>
          <w:sz w:val="24"/>
          <w:szCs w:val="24"/>
        </w:rPr>
        <w:t>2547 sayılı Kanunun 5 inci maddesinin (ı) bendi kapsamında fakülte/yüksekokul/meslek yüksekokullarında okutulması zorunlu olan ortak yabancı dil derslerini,</w:t>
      </w:r>
    </w:p>
    <w:p w14:paraId="73DDC9CC" w14:textId="7F89B4E6"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ç) </w:t>
      </w:r>
      <w:r w:rsidR="00B16954">
        <w:rPr>
          <w:rFonts w:ascii="Times New Roman" w:hAnsi="Times New Roman" w:cs="Times New Roman"/>
          <w:sz w:val="24"/>
          <w:szCs w:val="24"/>
        </w:rPr>
        <w:t xml:space="preserve">OYD Muafiyet </w:t>
      </w:r>
      <w:r w:rsidR="00B16954" w:rsidRPr="00B16954">
        <w:rPr>
          <w:rFonts w:ascii="Times New Roman" w:hAnsi="Times New Roman" w:cs="Times New Roman"/>
          <w:sz w:val="24"/>
          <w:szCs w:val="24"/>
          <w:lang w:eastAsia="en-US"/>
        </w:rPr>
        <w:t>Sınavı:</w:t>
      </w:r>
      <w:r w:rsidR="00B16954" w:rsidRPr="00B16954">
        <w:rPr>
          <w:rFonts w:ascii="Times New Roman" w:hAnsi="Times New Roman" w:cs="Times New Roman"/>
          <w:spacing w:val="-8"/>
          <w:sz w:val="24"/>
          <w:szCs w:val="24"/>
          <w:lang w:eastAsia="en-US"/>
        </w:rPr>
        <w:t xml:space="preserve"> Ortak z</w:t>
      </w:r>
      <w:r w:rsidR="00B16954" w:rsidRPr="00B16954">
        <w:rPr>
          <w:rFonts w:ascii="Times New Roman" w:hAnsi="Times New Roman" w:cs="Times New Roman"/>
          <w:sz w:val="24"/>
          <w:szCs w:val="24"/>
          <w:lang w:eastAsia="en-US"/>
        </w:rPr>
        <w:t>orunlu yabancı dil derslerinden muaf olmak isteyen öğrencilerin girdiği sınavı,</w:t>
      </w:r>
    </w:p>
    <w:p w14:paraId="1E9380C3" w14:textId="24F0A3E9"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d) </w:t>
      </w:r>
      <w:r w:rsidR="00B16954">
        <w:rPr>
          <w:rFonts w:ascii="Times New Roman" w:hAnsi="Times New Roman" w:cs="Times New Roman"/>
          <w:sz w:val="24"/>
          <w:szCs w:val="24"/>
        </w:rPr>
        <w:t xml:space="preserve">ÖSYM: Ölçme, </w:t>
      </w:r>
      <w:r w:rsidR="00B16954" w:rsidRPr="00B16954">
        <w:rPr>
          <w:rFonts w:ascii="Times New Roman" w:hAnsi="Times New Roman" w:cs="Times New Roman"/>
          <w:sz w:val="24"/>
          <w:szCs w:val="24"/>
          <w:lang w:eastAsia="en-US"/>
        </w:rPr>
        <w:t>Seçme ve Yerleştirme Merkezi Başkanlığını,</w:t>
      </w:r>
    </w:p>
    <w:p w14:paraId="1BBF70D0" w14:textId="5FEBDAAC"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e) </w:t>
      </w:r>
      <w:r w:rsidR="00B16954">
        <w:rPr>
          <w:rFonts w:ascii="Times New Roman" w:hAnsi="Times New Roman" w:cs="Times New Roman"/>
          <w:sz w:val="24"/>
          <w:szCs w:val="24"/>
        </w:rPr>
        <w:t xml:space="preserve">Rektör: </w:t>
      </w:r>
      <w:r w:rsidR="00B16954" w:rsidRPr="00B16954">
        <w:rPr>
          <w:rFonts w:ascii="Times New Roman" w:hAnsi="Times New Roman" w:cs="Times New Roman"/>
          <w:sz w:val="24"/>
          <w:szCs w:val="24"/>
          <w:lang w:eastAsia="en-US"/>
        </w:rPr>
        <w:t>Osmaniye Korkut Ata</w:t>
      </w:r>
      <w:r w:rsidR="00B16954" w:rsidRPr="00B16954">
        <w:rPr>
          <w:rFonts w:ascii="Times New Roman" w:hAnsi="Times New Roman" w:cs="Times New Roman"/>
          <w:spacing w:val="-8"/>
          <w:sz w:val="24"/>
          <w:szCs w:val="24"/>
          <w:lang w:eastAsia="en-US"/>
        </w:rPr>
        <w:t xml:space="preserve"> </w:t>
      </w:r>
      <w:r w:rsidR="00B16954" w:rsidRPr="00B16954">
        <w:rPr>
          <w:rFonts w:ascii="Times New Roman" w:hAnsi="Times New Roman" w:cs="Times New Roman"/>
          <w:sz w:val="24"/>
          <w:szCs w:val="24"/>
          <w:lang w:eastAsia="en-US"/>
        </w:rPr>
        <w:t>Üniversitesi</w:t>
      </w:r>
      <w:r w:rsidR="00B16954" w:rsidRPr="00B16954">
        <w:rPr>
          <w:rFonts w:ascii="Times New Roman" w:hAnsi="Times New Roman" w:cs="Times New Roman"/>
          <w:spacing w:val="40"/>
          <w:sz w:val="24"/>
          <w:szCs w:val="24"/>
          <w:lang w:eastAsia="en-US"/>
        </w:rPr>
        <w:t xml:space="preserve"> </w:t>
      </w:r>
      <w:r w:rsidR="00B16954" w:rsidRPr="00B16954">
        <w:rPr>
          <w:rFonts w:ascii="Times New Roman" w:hAnsi="Times New Roman" w:cs="Times New Roman"/>
          <w:sz w:val="24"/>
          <w:szCs w:val="24"/>
          <w:lang w:eastAsia="en-US"/>
        </w:rPr>
        <w:t>Rektörünü,</w:t>
      </w:r>
    </w:p>
    <w:p w14:paraId="1A57A957" w14:textId="1D7C1880"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f) </w:t>
      </w:r>
      <w:r w:rsidR="00B16954">
        <w:rPr>
          <w:rFonts w:ascii="Times New Roman" w:hAnsi="Times New Roman" w:cs="Times New Roman"/>
          <w:sz w:val="24"/>
          <w:szCs w:val="24"/>
        </w:rPr>
        <w:t xml:space="preserve">Seçmeli ders: </w:t>
      </w:r>
      <w:r w:rsidR="00B16954" w:rsidRPr="00B16954">
        <w:rPr>
          <w:rFonts w:ascii="Times New Roman" w:hAnsi="Times New Roman" w:cs="Times New Roman"/>
          <w:sz w:val="24"/>
          <w:szCs w:val="24"/>
          <w:lang w:eastAsia="en-US"/>
        </w:rPr>
        <w:t>Yabancı Diller Yüksekokulu tarafından açılabilecek seçmeli dil derslerini,</w:t>
      </w:r>
    </w:p>
    <w:p w14:paraId="300836EA" w14:textId="228FE492"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g) </w:t>
      </w:r>
      <w:r w:rsidR="00B16954">
        <w:rPr>
          <w:rFonts w:ascii="Times New Roman" w:hAnsi="Times New Roman" w:cs="Times New Roman"/>
          <w:sz w:val="24"/>
          <w:szCs w:val="24"/>
        </w:rPr>
        <w:t xml:space="preserve">Senato: Osmaniye Korkut Ata Üniversitesi Senatosunu, </w:t>
      </w:r>
    </w:p>
    <w:p w14:paraId="462F6D59" w14:textId="7D3C650F"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ğ) </w:t>
      </w:r>
      <w:r w:rsidR="00B16954">
        <w:rPr>
          <w:rFonts w:ascii="Times New Roman" w:hAnsi="Times New Roman" w:cs="Times New Roman"/>
          <w:sz w:val="24"/>
          <w:szCs w:val="24"/>
        </w:rPr>
        <w:t xml:space="preserve">Seviye Belirleme Sınavı: </w:t>
      </w:r>
      <w:r w:rsidR="00F077A5" w:rsidRPr="00F077A5">
        <w:rPr>
          <w:rFonts w:ascii="Times New Roman" w:hAnsi="Times New Roman" w:cs="Times New Roman"/>
          <w:spacing w:val="-3"/>
          <w:sz w:val="24"/>
          <w:szCs w:val="24"/>
          <w:lang w:eastAsia="en-US"/>
        </w:rPr>
        <w:t>Öğrencinin hazırlık sınıfı eğitimine hangi düzeyden devam edeceğini belirleyen sınavı,</w:t>
      </w:r>
    </w:p>
    <w:p w14:paraId="2482CDF8" w14:textId="561F5BCA"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h) </w:t>
      </w:r>
      <w:r w:rsidR="00F077A5">
        <w:rPr>
          <w:rFonts w:ascii="Times New Roman" w:hAnsi="Times New Roman" w:cs="Times New Roman"/>
          <w:sz w:val="24"/>
          <w:szCs w:val="24"/>
        </w:rPr>
        <w:t xml:space="preserve">Üniversite: Osmaniye Korkut Ata Üniversitesini, </w:t>
      </w:r>
    </w:p>
    <w:p w14:paraId="49246661" w14:textId="3811591F"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ı) </w:t>
      </w:r>
      <w:r w:rsidR="00F077A5">
        <w:rPr>
          <w:rFonts w:ascii="Times New Roman" w:hAnsi="Times New Roman" w:cs="Times New Roman"/>
          <w:sz w:val="24"/>
          <w:szCs w:val="24"/>
        </w:rPr>
        <w:t xml:space="preserve">Yeterlilik Sınavı: </w:t>
      </w:r>
      <w:r w:rsidR="00F077A5" w:rsidRPr="00F077A5">
        <w:rPr>
          <w:rFonts w:ascii="Times New Roman" w:hAnsi="Times New Roman" w:cs="Times New Roman"/>
          <w:sz w:val="24"/>
          <w:lang w:eastAsia="en-US"/>
        </w:rPr>
        <w:t>Öğrencinin program için istenen yabancı dil düzeyi ile yeterliliğine sahip olup olmadığını veya yabancı dil yeterliliği kazanıp kazanmadığını ölçen sınavları,</w:t>
      </w:r>
      <w:r w:rsidRPr="00EF4F61">
        <w:rPr>
          <w:rFonts w:ascii="Times New Roman" w:hAnsi="Times New Roman" w:cs="Times New Roman"/>
          <w:sz w:val="24"/>
          <w:szCs w:val="24"/>
        </w:rPr>
        <w:t xml:space="preserve"> </w:t>
      </w:r>
    </w:p>
    <w:p w14:paraId="6C3D966F" w14:textId="34BF84DC" w:rsidR="00EF4F61" w:rsidRPr="00EF4F61" w:rsidRDefault="00EF4F61" w:rsidP="00F077A5">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i) Yönetim Kurulu: </w:t>
      </w:r>
      <w:bookmarkStart w:id="1" w:name="_Hlk181716826"/>
      <w:r w:rsidR="00F077A5" w:rsidRPr="00F077A5">
        <w:rPr>
          <w:rFonts w:ascii="Times New Roman" w:hAnsi="Times New Roman" w:cs="Times New Roman"/>
          <w:sz w:val="24"/>
          <w:szCs w:val="24"/>
          <w:lang w:eastAsia="en-US"/>
        </w:rPr>
        <w:t>Osmaniye</w:t>
      </w:r>
      <w:r w:rsidR="00F077A5" w:rsidRPr="00F077A5">
        <w:rPr>
          <w:rFonts w:ascii="Times New Roman" w:hAnsi="Times New Roman" w:cs="Times New Roman"/>
          <w:spacing w:val="5"/>
          <w:sz w:val="24"/>
          <w:szCs w:val="24"/>
          <w:lang w:eastAsia="en-US"/>
        </w:rPr>
        <w:t xml:space="preserve"> </w:t>
      </w:r>
      <w:r w:rsidR="00F077A5" w:rsidRPr="00F077A5">
        <w:rPr>
          <w:rFonts w:ascii="Times New Roman" w:hAnsi="Times New Roman" w:cs="Times New Roman"/>
          <w:sz w:val="24"/>
          <w:szCs w:val="24"/>
          <w:lang w:eastAsia="en-US"/>
        </w:rPr>
        <w:t>Korkut</w:t>
      </w:r>
      <w:r w:rsidR="00F077A5" w:rsidRPr="00F077A5">
        <w:rPr>
          <w:rFonts w:ascii="Times New Roman" w:hAnsi="Times New Roman" w:cs="Times New Roman"/>
          <w:spacing w:val="-12"/>
          <w:sz w:val="24"/>
          <w:szCs w:val="24"/>
          <w:lang w:eastAsia="en-US"/>
        </w:rPr>
        <w:t xml:space="preserve"> </w:t>
      </w:r>
      <w:r w:rsidR="00F077A5" w:rsidRPr="00F077A5">
        <w:rPr>
          <w:rFonts w:ascii="Times New Roman" w:hAnsi="Times New Roman" w:cs="Times New Roman"/>
          <w:sz w:val="24"/>
          <w:szCs w:val="24"/>
          <w:lang w:eastAsia="en-US"/>
        </w:rPr>
        <w:t>Ata</w:t>
      </w:r>
      <w:r w:rsidR="00F077A5" w:rsidRPr="00F077A5">
        <w:rPr>
          <w:rFonts w:ascii="Times New Roman" w:hAnsi="Times New Roman" w:cs="Times New Roman"/>
          <w:spacing w:val="-17"/>
          <w:sz w:val="24"/>
          <w:szCs w:val="24"/>
          <w:lang w:eastAsia="en-US"/>
        </w:rPr>
        <w:t xml:space="preserve"> </w:t>
      </w:r>
      <w:r w:rsidR="00F077A5" w:rsidRPr="00F077A5">
        <w:rPr>
          <w:rFonts w:ascii="Times New Roman" w:hAnsi="Times New Roman" w:cs="Times New Roman"/>
          <w:sz w:val="24"/>
          <w:szCs w:val="24"/>
          <w:lang w:eastAsia="en-US"/>
        </w:rPr>
        <w:t>Üniversitesi</w:t>
      </w:r>
      <w:r w:rsidR="00F077A5" w:rsidRPr="00F077A5">
        <w:rPr>
          <w:rFonts w:ascii="Times New Roman" w:hAnsi="Times New Roman" w:cs="Times New Roman"/>
          <w:spacing w:val="15"/>
          <w:sz w:val="24"/>
          <w:szCs w:val="24"/>
          <w:lang w:eastAsia="en-US"/>
        </w:rPr>
        <w:t xml:space="preserve"> </w:t>
      </w:r>
      <w:r w:rsidR="00F077A5" w:rsidRPr="00F077A5">
        <w:rPr>
          <w:rFonts w:ascii="Times New Roman" w:hAnsi="Times New Roman" w:cs="Times New Roman"/>
          <w:sz w:val="24"/>
          <w:szCs w:val="24"/>
          <w:lang w:eastAsia="en-US"/>
        </w:rPr>
        <w:t>Yabancı</w:t>
      </w:r>
      <w:r w:rsidR="00F077A5" w:rsidRPr="00F077A5">
        <w:rPr>
          <w:rFonts w:ascii="Times New Roman" w:hAnsi="Times New Roman" w:cs="Times New Roman"/>
          <w:spacing w:val="-12"/>
          <w:sz w:val="24"/>
          <w:szCs w:val="24"/>
          <w:lang w:eastAsia="en-US"/>
        </w:rPr>
        <w:t xml:space="preserve"> </w:t>
      </w:r>
      <w:r w:rsidR="00F077A5" w:rsidRPr="00F077A5">
        <w:rPr>
          <w:rFonts w:ascii="Times New Roman" w:hAnsi="Times New Roman" w:cs="Times New Roman"/>
          <w:sz w:val="24"/>
          <w:szCs w:val="24"/>
          <w:lang w:eastAsia="en-US"/>
        </w:rPr>
        <w:t>Diller</w:t>
      </w:r>
      <w:r w:rsidR="00F077A5" w:rsidRPr="00F077A5">
        <w:rPr>
          <w:rFonts w:ascii="Times New Roman" w:hAnsi="Times New Roman" w:cs="Times New Roman"/>
          <w:spacing w:val="2"/>
          <w:sz w:val="24"/>
          <w:szCs w:val="24"/>
          <w:lang w:eastAsia="en-US"/>
        </w:rPr>
        <w:t xml:space="preserve"> </w:t>
      </w:r>
      <w:r w:rsidR="00F077A5" w:rsidRPr="00F077A5">
        <w:rPr>
          <w:rFonts w:ascii="Times New Roman" w:hAnsi="Times New Roman" w:cs="Times New Roman"/>
          <w:sz w:val="24"/>
          <w:szCs w:val="24"/>
          <w:lang w:eastAsia="en-US"/>
        </w:rPr>
        <w:t>Yüksekokulu</w:t>
      </w:r>
      <w:r w:rsidR="00F077A5" w:rsidRPr="00F077A5">
        <w:rPr>
          <w:rFonts w:ascii="Times New Roman" w:hAnsi="Times New Roman" w:cs="Times New Roman"/>
          <w:spacing w:val="7"/>
          <w:sz w:val="24"/>
          <w:szCs w:val="24"/>
          <w:lang w:eastAsia="en-US"/>
        </w:rPr>
        <w:t xml:space="preserve"> </w:t>
      </w:r>
      <w:bookmarkEnd w:id="1"/>
      <w:r w:rsidR="00F077A5" w:rsidRPr="00F077A5">
        <w:rPr>
          <w:rFonts w:ascii="Times New Roman" w:hAnsi="Times New Roman" w:cs="Times New Roman"/>
          <w:spacing w:val="7"/>
          <w:sz w:val="24"/>
          <w:szCs w:val="24"/>
          <w:lang w:eastAsia="en-US"/>
        </w:rPr>
        <w:t xml:space="preserve">Yönetim </w:t>
      </w:r>
      <w:r w:rsidR="00F077A5" w:rsidRPr="00F077A5">
        <w:rPr>
          <w:rFonts w:ascii="Times New Roman" w:hAnsi="Times New Roman" w:cs="Times New Roman"/>
          <w:spacing w:val="-2"/>
          <w:sz w:val="24"/>
          <w:szCs w:val="24"/>
          <w:lang w:eastAsia="en-US"/>
        </w:rPr>
        <w:t>Kurulunu,</w:t>
      </w:r>
    </w:p>
    <w:p w14:paraId="11C1173D" w14:textId="1D290EE0" w:rsidR="00EF4F61" w:rsidRPr="00EF4F61" w:rsidRDefault="00EF4F61" w:rsidP="00EF4F61">
      <w:pPr>
        <w:spacing w:after="0" w:line="240" w:lineRule="auto"/>
        <w:ind w:firstLine="709"/>
        <w:jc w:val="both"/>
        <w:rPr>
          <w:rFonts w:ascii="Times New Roman" w:hAnsi="Times New Roman" w:cs="Times New Roman"/>
          <w:sz w:val="24"/>
          <w:szCs w:val="24"/>
          <w:shd w:val="clear" w:color="auto" w:fill="FFFFFF"/>
        </w:rPr>
      </w:pPr>
      <w:r w:rsidRPr="00EF4F61">
        <w:rPr>
          <w:rFonts w:ascii="Times New Roman" w:hAnsi="Times New Roman" w:cs="Times New Roman"/>
          <w:sz w:val="24"/>
          <w:szCs w:val="24"/>
        </w:rPr>
        <w:t xml:space="preserve">k) </w:t>
      </w:r>
      <w:r w:rsidR="00F077A5">
        <w:rPr>
          <w:rFonts w:ascii="Times New Roman" w:hAnsi="Times New Roman" w:cs="Times New Roman"/>
          <w:sz w:val="24"/>
          <w:szCs w:val="24"/>
        </w:rPr>
        <w:t xml:space="preserve">Yüksekokul: </w:t>
      </w:r>
      <w:r w:rsidR="00F077A5" w:rsidRPr="00F077A5">
        <w:rPr>
          <w:rFonts w:ascii="Times New Roman" w:hAnsi="Times New Roman" w:cs="Times New Roman"/>
          <w:sz w:val="24"/>
          <w:szCs w:val="24"/>
          <w:lang w:eastAsia="en-US"/>
        </w:rPr>
        <w:t>Osmaniye</w:t>
      </w:r>
      <w:r w:rsidR="00F077A5" w:rsidRPr="00F077A5">
        <w:rPr>
          <w:rFonts w:ascii="Times New Roman" w:hAnsi="Times New Roman" w:cs="Times New Roman"/>
          <w:spacing w:val="5"/>
          <w:sz w:val="24"/>
          <w:szCs w:val="24"/>
          <w:lang w:eastAsia="en-US"/>
        </w:rPr>
        <w:t xml:space="preserve"> </w:t>
      </w:r>
      <w:r w:rsidR="00F077A5" w:rsidRPr="00F077A5">
        <w:rPr>
          <w:rFonts w:ascii="Times New Roman" w:hAnsi="Times New Roman" w:cs="Times New Roman"/>
          <w:sz w:val="24"/>
          <w:szCs w:val="24"/>
          <w:lang w:eastAsia="en-US"/>
        </w:rPr>
        <w:t>Korkut</w:t>
      </w:r>
      <w:r w:rsidR="00F077A5" w:rsidRPr="00F077A5">
        <w:rPr>
          <w:rFonts w:ascii="Times New Roman" w:hAnsi="Times New Roman" w:cs="Times New Roman"/>
          <w:spacing w:val="-12"/>
          <w:sz w:val="24"/>
          <w:szCs w:val="24"/>
          <w:lang w:eastAsia="en-US"/>
        </w:rPr>
        <w:t xml:space="preserve"> </w:t>
      </w:r>
      <w:r w:rsidR="00F077A5" w:rsidRPr="00F077A5">
        <w:rPr>
          <w:rFonts w:ascii="Times New Roman" w:hAnsi="Times New Roman" w:cs="Times New Roman"/>
          <w:sz w:val="24"/>
          <w:szCs w:val="24"/>
          <w:lang w:eastAsia="en-US"/>
        </w:rPr>
        <w:t>Ata</w:t>
      </w:r>
      <w:r w:rsidR="00F077A5" w:rsidRPr="00F077A5">
        <w:rPr>
          <w:rFonts w:ascii="Times New Roman" w:hAnsi="Times New Roman" w:cs="Times New Roman"/>
          <w:spacing w:val="-17"/>
          <w:sz w:val="24"/>
          <w:szCs w:val="24"/>
          <w:lang w:eastAsia="en-US"/>
        </w:rPr>
        <w:t xml:space="preserve"> </w:t>
      </w:r>
      <w:r w:rsidR="00F077A5" w:rsidRPr="00F077A5">
        <w:rPr>
          <w:rFonts w:ascii="Times New Roman" w:hAnsi="Times New Roman" w:cs="Times New Roman"/>
          <w:sz w:val="24"/>
          <w:szCs w:val="24"/>
          <w:lang w:eastAsia="en-US"/>
        </w:rPr>
        <w:t>Üniversitesi</w:t>
      </w:r>
      <w:r w:rsidR="00F077A5" w:rsidRPr="00F077A5">
        <w:rPr>
          <w:rFonts w:ascii="Times New Roman" w:hAnsi="Times New Roman" w:cs="Times New Roman"/>
          <w:spacing w:val="15"/>
          <w:sz w:val="24"/>
          <w:szCs w:val="24"/>
          <w:lang w:eastAsia="en-US"/>
        </w:rPr>
        <w:t xml:space="preserve"> </w:t>
      </w:r>
      <w:r w:rsidR="00F077A5" w:rsidRPr="00F077A5">
        <w:rPr>
          <w:rFonts w:ascii="Times New Roman" w:hAnsi="Times New Roman" w:cs="Times New Roman"/>
          <w:sz w:val="24"/>
          <w:szCs w:val="24"/>
          <w:lang w:eastAsia="en-US"/>
        </w:rPr>
        <w:t>Yabancı</w:t>
      </w:r>
      <w:r w:rsidR="00F077A5" w:rsidRPr="00F077A5">
        <w:rPr>
          <w:rFonts w:ascii="Times New Roman" w:hAnsi="Times New Roman" w:cs="Times New Roman"/>
          <w:spacing w:val="-12"/>
          <w:sz w:val="24"/>
          <w:szCs w:val="24"/>
          <w:lang w:eastAsia="en-US"/>
        </w:rPr>
        <w:t xml:space="preserve"> </w:t>
      </w:r>
      <w:r w:rsidR="00F077A5" w:rsidRPr="00F077A5">
        <w:rPr>
          <w:rFonts w:ascii="Times New Roman" w:hAnsi="Times New Roman" w:cs="Times New Roman"/>
          <w:sz w:val="24"/>
          <w:szCs w:val="24"/>
          <w:lang w:eastAsia="en-US"/>
        </w:rPr>
        <w:t>Diller</w:t>
      </w:r>
      <w:r w:rsidR="00F077A5" w:rsidRPr="00F077A5">
        <w:rPr>
          <w:rFonts w:ascii="Times New Roman" w:hAnsi="Times New Roman" w:cs="Times New Roman"/>
          <w:spacing w:val="2"/>
          <w:sz w:val="24"/>
          <w:szCs w:val="24"/>
          <w:lang w:eastAsia="en-US"/>
        </w:rPr>
        <w:t xml:space="preserve"> </w:t>
      </w:r>
      <w:r w:rsidR="00F077A5" w:rsidRPr="00F077A5">
        <w:rPr>
          <w:rFonts w:ascii="Times New Roman" w:hAnsi="Times New Roman" w:cs="Times New Roman"/>
          <w:sz w:val="24"/>
          <w:szCs w:val="24"/>
          <w:lang w:eastAsia="en-US"/>
        </w:rPr>
        <w:t>Yüksekokulu</w:t>
      </w:r>
      <w:r w:rsidR="00F077A5">
        <w:rPr>
          <w:rFonts w:ascii="Times New Roman" w:hAnsi="Times New Roman" w:cs="Times New Roman"/>
          <w:sz w:val="24"/>
          <w:szCs w:val="24"/>
          <w:lang w:eastAsia="en-US"/>
        </w:rPr>
        <w:t>nu,</w:t>
      </w:r>
    </w:p>
    <w:p w14:paraId="37A53CD4" w14:textId="7796A6B4"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l) </w:t>
      </w:r>
      <w:r w:rsidR="001F3E99">
        <w:rPr>
          <w:rFonts w:ascii="Times New Roman" w:hAnsi="Times New Roman" w:cs="Times New Roman"/>
          <w:sz w:val="24"/>
          <w:szCs w:val="24"/>
        </w:rPr>
        <w:t xml:space="preserve">Yüksekokul Kurulu: </w:t>
      </w:r>
      <w:r w:rsidR="001F3E99" w:rsidRPr="00F077A5">
        <w:rPr>
          <w:rFonts w:ascii="Times New Roman" w:hAnsi="Times New Roman" w:cs="Times New Roman"/>
          <w:sz w:val="24"/>
          <w:szCs w:val="24"/>
          <w:lang w:eastAsia="en-US"/>
        </w:rPr>
        <w:t>Osmaniye</w:t>
      </w:r>
      <w:r w:rsidR="001F3E99" w:rsidRPr="00F077A5">
        <w:rPr>
          <w:rFonts w:ascii="Times New Roman" w:hAnsi="Times New Roman" w:cs="Times New Roman"/>
          <w:spacing w:val="5"/>
          <w:sz w:val="24"/>
          <w:szCs w:val="24"/>
          <w:lang w:eastAsia="en-US"/>
        </w:rPr>
        <w:t xml:space="preserve"> </w:t>
      </w:r>
      <w:r w:rsidR="001F3E99" w:rsidRPr="00F077A5">
        <w:rPr>
          <w:rFonts w:ascii="Times New Roman" w:hAnsi="Times New Roman" w:cs="Times New Roman"/>
          <w:sz w:val="24"/>
          <w:szCs w:val="24"/>
          <w:lang w:eastAsia="en-US"/>
        </w:rPr>
        <w:t>Korkut</w:t>
      </w:r>
      <w:r w:rsidR="001F3E99" w:rsidRPr="00F077A5">
        <w:rPr>
          <w:rFonts w:ascii="Times New Roman" w:hAnsi="Times New Roman" w:cs="Times New Roman"/>
          <w:spacing w:val="-12"/>
          <w:sz w:val="24"/>
          <w:szCs w:val="24"/>
          <w:lang w:eastAsia="en-US"/>
        </w:rPr>
        <w:t xml:space="preserve"> </w:t>
      </w:r>
      <w:r w:rsidR="001F3E99" w:rsidRPr="00F077A5">
        <w:rPr>
          <w:rFonts w:ascii="Times New Roman" w:hAnsi="Times New Roman" w:cs="Times New Roman"/>
          <w:sz w:val="24"/>
          <w:szCs w:val="24"/>
          <w:lang w:eastAsia="en-US"/>
        </w:rPr>
        <w:t>Ata</w:t>
      </w:r>
      <w:r w:rsidR="001F3E99" w:rsidRPr="00F077A5">
        <w:rPr>
          <w:rFonts w:ascii="Times New Roman" w:hAnsi="Times New Roman" w:cs="Times New Roman"/>
          <w:spacing w:val="-17"/>
          <w:sz w:val="24"/>
          <w:szCs w:val="24"/>
          <w:lang w:eastAsia="en-US"/>
        </w:rPr>
        <w:t xml:space="preserve"> </w:t>
      </w:r>
      <w:r w:rsidR="001F3E99" w:rsidRPr="00F077A5">
        <w:rPr>
          <w:rFonts w:ascii="Times New Roman" w:hAnsi="Times New Roman" w:cs="Times New Roman"/>
          <w:sz w:val="24"/>
          <w:szCs w:val="24"/>
          <w:lang w:eastAsia="en-US"/>
        </w:rPr>
        <w:t>Üniversitesi</w:t>
      </w:r>
      <w:r w:rsidR="001F3E99" w:rsidRPr="00F077A5">
        <w:rPr>
          <w:rFonts w:ascii="Times New Roman" w:hAnsi="Times New Roman" w:cs="Times New Roman"/>
          <w:spacing w:val="15"/>
          <w:sz w:val="24"/>
          <w:szCs w:val="24"/>
          <w:lang w:eastAsia="en-US"/>
        </w:rPr>
        <w:t xml:space="preserve"> </w:t>
      </w:r>
      <w:r w:rsidR="001F3E99" w:rsidRPr="00F077A5">
        <w:rPr>
          <w:rFonts w:ascii="Times New Roman" w:hAnsi="Times New Roman" w:cs="Times New Roman"/>
          <w:sz w:val="24"/>
          <w:szCs w:val="24"/>
          <w:lang w:eastAsia="en-US"/>
        </w:rPr>
        <w:t>Yabancı</w:t>
      </w:r>
      <w:r w:rsidR="001F3E99" w:rsidRPr="00F077A5">
        <w:rPr>
          <w:rFonts w:ascii="Times New Roman" w:hAnsi="Times New Roman" w:cs="Times New Roman"/>
          <w:spacing w:val="-12"/>
          <w:sz w:val="24"/>
          <w:szCs w:val="24"/>
          <w:lang w:eastAsia="en-US"/>
        </w:rPr>
        <w:t xml:space="preserve"> </w:t>
      </w:r>
      <w:r w:rsidR="001F3E99" w:rsidRPr="00F077A5">
        <w:rPr>
          <w:rFonts w:ascii="Times New Roman" w:hAnsi="Times New Roman" w:cs="Times New Roman"/>
          <w:sz w:val="24"/>
          <w:szCs w:val="24"/>
          <w:lang w:eastAsia="en-US"/>
        </w:rPr>
        <w:t>Diller</w:t>
      </w:r>
      <w:r w:rsidR="001F3E99" w:rsidRPr="00F077A5">
        <w:rPr>
          <w:rFonts w:ascii="Times New Roman" w:hAnsi="Times New Roman" w:cs="Times New Roman"/>
          <w:spacing w:val="2"/>
          <w:sz w:val="24"/>
          <w:szCs w:val="24"/>
          <w:lang w:eastAsia="en-US"/>
        </w:rPr>
        <w:t xml:space="preserve"> </w:t>
      </w:r>
      <w:r w:rsidR="001F3E99" w:rsidRPr="00F077A5">
        <w:rPr>
          <w:rFonts w:ascii="Times New Roman" w:hAnsi="Times New Roman" w:cs="Times New Roman"/>
          <w:sz w:val="24"/>
          <w:szCs w:val="24"/>
          <w:lang w:eastAsia="en-US"/>
        </w:rPr>
        <w:t>Yüksekokulu</w:t>
      </w:r>
      <w:r w:rsidR="001F3E99">
        <w:rPr>
          <w:rFonts w:ascii="Times New Roman" w:hAnsi="Times New Roman" w:cs="Times New Roman"/>
          <w:sz w:val="24"/>
          <w:szCs w:val="24"/>
          <w:lang w:eastAsia="en-US"/>
        </w:rPr>
        <w:t xml:space="preserve"> Kurulunu</w:t>
      </w:r>
      <w:r w:rsidRPr="00EF4F61">
        <w:rPr>
          <w:rFonts w:ascii="Times New Roman" w:hAnsi="Times New Roman" w:cs="Times New Roman"/>
          <w:sz w:val="24"/>
          <w:szCs w:val="24"/>
        </w:rPr>
        <w:t xml:space="preserve">, </w:t>
      </w:r>
    </w:p>
    <w:p w14:paraId="591B574C" w14:textId="6D0BB011" w:rsidR="00EF4F61" w:rsidRPr="00EF4F61" w:rsidRDefault="00EF4F61" w:rsidP="00EF4F61">
      <w:pPr>
        <w:spacing w:after="0" w:line="240" w:lineRule="auto"/>
        <w:ind w:firstLine="709"/>
        <w:jc w:val="both"/>
        <w:rPr>
          <w:rFonts w:ascii="Times New Roman" w:hAnsi="Times New Roman" w:cs="Times New Roman"/>
          <w:sz w:val="24"/>
          <w:szCs w:val="24"/>
        </w:rPr>
      </w:pPr>
      <w:r w:rsidRPr="00EF4F61">
        <w:rPr>
          <w:rFonts w:ascii="Times New Roman" w:hAnsi="Times New Roman" w:cs="Times New Roman"/>
          <w:sz w:val="24"/>
          <w:szCs w:val="24"/>
        </w:rPr>
        <w:t xml:space="preserve">m) </w:t>
      </w:r>
      <w:r w:rsidR="001F3E99">
        <w:rPr>
          <w:rFonts w:ascii="Times New Roman" w:hAnsi="Times New Roman" w:cs="Times New Roman"/>
          <w:sz w:val="24"/>
          <w:szCs w:val="24"/>
        </w:rPr>
        <w:t xml:space="preserve">Zorunlu hazırlık sınıfı: </w:t>
      </w:r>
      <w:r w:rsidR="001F3E99" w:rsidRPr="001F3E99">
        <w:rPr>
          <w:rFonts w:ascii="Times New Roman" w:hAnsi="Times New Roman" w:cs="Times New Roman"/>
          <w:spacing w:val="-3"/>
          <w:sz w:val="24"/>
          <w:szCs w:val="24"/>
          <w:lang w:eastAsia="en-US"/>
        </w:rPr>
        <w:t xml:space="preserve">Öğretim dili tamamen veya kısmen yabancı dil olan bölümlerde/programlarda öğrencilerin devam etmek zorunda olduğu yabancı dil </w:t>
      </w:r>
      <w:r w:rsidR="00423761">
        <w:rPr>
          <w:rFonts w:ascii="Times New Roman" w:hAnsi="Times New Roman" w:cs="Times New Roman"/>
          <w:spacing w:val="-3"/>
          <w:sz w:val="24"/>
          <w:szCs w:val="24"/>
          <w:lang w:eastAsia="en-US"/>
        </w:rPr>
        <w:t>eğitimini</w:t>
      </w:r>
      <w:r w:rsidR="001F3E99" w:rsidRPr="001F3E99">
        <w:rPr>
          <w:rFonts w:ascii="Times New Roman" w:hAnsi="Times New Roman" w:cs="Times New Roman"/>
          <w:spacing w:val="-3"/>
          <w:sz w:val="24"/>
          <w:szCs w:val="24"/>
          <w:lang w:eastAsia="en-US"/>
        </w:rPr>
        <w:t>,</w:t>
      </w:r>
    </w:p>
    <w:p w14:paraId="2E04C6B8" w14:textId="77777777" w:rsidR="001F3E99" w:rsidRPr="001F3E99" w:rsidRDefault="001F3E99" w:rsidP="001F3E99">
      <w:pPr>
        <w:spacing w:after="0" w:line="240" w:lineRule="auto"/>
        <w:jc w:val="both"/>
        <w:rPr>
          <w:rFonts w:ascii="Times New Roman" w:hAnsi="Times New Roman" w:cs="Times New Roman"/>
          <w:b/>
          <w:bCs/>
          <w:sz w:val="24"/>
          <w:szCs w:val="24"/>
        </w:rPr>
      </w:pPr>
      <w:proofErr w:type="gramStart"/>
      <w:r w:rsidRPr="001F3E99">
        <w:rPr>
          <w:rFonts w:ascii="Times New Roman" w:hAnsi="Times New Roman" w:cs="Times New Roman"/>
          <w:sz w:val="24"/>
          <w:szCs w:val="24"/>
        </w:rPr>
        <w:t>ifade</w:t>
      </w:r>
      <w:proofErr w:type="gramEnd"/>
      <w:r w:rsidRPr="001F3E99">
        <w:rPr>
          <w:rFonts w:ascii="Times New Roman" w:hAnsi="Times New Roman" w:cs="Times New Roman"/>
          <w:sz w:val="24"/>
          <w:szCs w:val="24"/>
        </w:rPr>
        <w:t xml:space="preserve"> eder.</w:t>
      </w:r>
      <w:r w:rsidRPr="001F3E99">
        <w:rPr>
          <w:rFonts w:ascii="Times New Roman" w:hAnsi="Times New Roman" w:cs="Times New Roman"/>
          <w:b/>
          <w:bCs/>
          <w:sz w:val="24"/>
          <w:szCs w:val="24"/>
        </w:rPr>
        <w:t xml:space="preserve"> </w:t>
      </w:r>
    </w:p>
    <w:p w14:paraId="4D67328B" w14:textId="12002D2F" w:rsidR="00897493" w:rsidRDefault="00897493" w:rsidP="00EF4F61">
      <w:pPr>
        <w:rPr>
          <w:rFonts w:ascii="Times New Roman" w:hAnsi="Times New Roman" w:cs="Times New Roman"/>
        </w:rPr>
      </w:pPr>
    </w:p>
    <w:p w14:paraId="3CA5470C" w14:textId="77777777" w:rsidR="00072922" w:rsidRDefault="00072922" w:rsidP="00EF4F61">
      <w:pPr>
        <w:rPr>
          <w:rFonts w:ascii="Times New Roman" w:hAnsi="Times New Roman" w:cs="Times New Roman"/>
        </w:rPr>
      </w:pPr>
    </w:p>
    <w:p w14:paraId="39BBB1DF" w14:textId="77777777" w:rsidR="00072922" w:rsidRDefault="00072922" w:rsidP="00EF4F61">
      <w:pPr>
        <w:rPr>
          <w:rFonts w:ascii="Times New Roman" w:hAnsi="Times New Roman" w:cs="Times New Roman"/>
        </w:rPr>
      </w:pPr>
    </w:p>
    <w:p w14:paraId="12E95D6F" w14:textId="77777777" w:rsidR="00BB4702" w:rsidRPr="00BB4702" w:rsidRDefault="00BB4702" w:rsidP="00E01E66">
      <w:pPr>
        <w:spacing w:after="120" w:line="240" w:lineRule="auto"/>
        <w:ind w:firstLine="709"/>
        <w:jc w:val="center"/>
        <w:rPr>
          <w:rFonts w:ascii="Times New Roman" w:hAnsi="Times New Roman" w:cs="Times New Roman"/>
          <w:sz w:val="24"/>
          <w:szCs w:val="24"/>
        </w:rPr>
      </w:pPr>
      <w:r w:rsidRPr="00BB4702">
        <w:rPr>
          <w:rFonts w:ascii="Times New Roman" w:hAnsi="Times New Roman" w:cs="Times New Roman"/>
          <w:b/>
          <w:bCs/>
          <w:sz w:val="24"/>
          <w:szCs w:val="24"/>
        </w:rPr>
        <w:t>İKİNCİ BÖLÜM</w:t>
      </w:r>
    </w:p>
    <w:p w14:paraId="6E000C6B" w14:textId="6A44A6F6" w:rsidR="00BB4702" w:rsidRPr="00C81D7D" w:rsidRDefault="00BB4702" w:rsidP="00BB4702">
      <w:pPr>
        <w:jc w:val="center"/>
        <w:rPr>
          <w:rFonts w:ascii="Times New Roman" w:hAnsi="Times New Roman" w:cs="Times New Roman"/>
          <w:b/>
          <w:bCs/>
          <w:sz w:val="24"/>
          <w:szCs w:val="24"/>
          <w:lang w:eastAsia="en-US"/>
        </w:rPr>
      </w:pPr>
      <w:r w:rsidRPr="00C81D7D">
        <w:rPr>
          <w:rFonts w:ascii="Times New Roman" w:hAnsi="Times New Roman" w:cs="Times New Roman"/>
          <w:b/>
          <w:bCs/>
          <w:sz w:val="24"/>
          <w:szCs w:val="24"/>
          <w:lang w:eastAsia="en-US"/>
        </w:rPr>
        <w:t>Yabancı Dil Eğitim-Öğretimine İlişkin Esaslar</w:t>
      </w:r>
    </w:p>
    <w:p w14:paraId="43E655D5" w14:textId="60E40DF0" w:rsidR="00BB4702" w:rsidRPr="00BB4702" w:rsidRDefault="00BB4702" w:rsidP="00072922">
      <w:pPr>
        <w:spacing w:after="0"/>
        <w:jc w:val="both"/>
        <w:rPr>
          <w:rFonts w:ascii="Times New Roman" w:hAnsi="Times New Roman" w:cs="Times New Roman"/>
          <w:sz w:val="24"/>
          <w:szCs w:val="24"/>
          <w:lang w:eastAsia="en-US"/>
        </w:rPr>
      </w:pPr>
      <w:r w:rsidRPr="00BB4702">
        <w:rPr>
          <w:rFonts w:ascii="Times New Roman" w:hAnsi="Times New Roman" w:cs="Times New Roman"/>
          <w:b/>
          <w:bCs/>
          <w:sz w:val="24"/>
          <w:szCs w:val="24"/>
        </w:rPr>
        <w:t>MADDE 4–</w:t>
      </w:r>
      <w:r w:rsidRPr="00BB4702">
        <w:rPr>
          <w:rFonts w:ascii="Times New Roman" w:hAnsi="Times New Roman" w:cs="Times New Roman"/>
          <w:sz w:val="24"/>
          <w:szCs w:val="24"/>
        </w:rPr>
        <w:t>(1)</w:t>
      </w:r>
      <w:r>
        <w:rPr>
          <w:rFonts w:ascii="Times New Roman" w:hAnsi="Times New Roman" w:cs="Times New Roman"/>
          <w:sz w:val="24"/>
          <w:szCs w:val="24"/>
        </w:rPr>
        <w:t xml:space="preserve"> </w:t>
      </w:r>
      <w:r w:rsidRPr="00BB4702">
        <w:rPr>
          <w:rFonts w:ascii="Times New Roman" w:hAnsi="Times New Roman" w:cs="Times New Roman"/>
          <w:sz w:val="24"/>
          <w:szCs w:val="24"/>
          <w:lang w:eastAsia="en-US"/>
        </w:rPr>
        <w:t>Üniversitenin ilgili bölüm/programlarında yer alan zorunlu ve isteğe bağlı hazırlık sınıflarının eğitim-öğretimi Yüksekokul tarafından yürütülür.</w:t>
      </w:r>
    </w:p>
    <w:p w14:paraId="34DD5C3B" w14:textId="78FBC8D8" w:rsidR="00E3450A" w:rsidRPr="00E3450A" w:rsidRDefault="00E3450A" w:rsidP="00E3450A">
      <w:pPr>
        <w:spacing w:after="0" w:line="240" w:lineRule="auto"/>
        <w:ind w:firstLine="709"/>
        <w:jc w:val="both"/>
        <w:rPr>
          <w:rFonts w:ascii="Times New Roman" w:hAnsi="Times New Roman" w:cs="Times New Roman"/>
          <w:sz w:val="24"/>
          <w:szCs w:val="24"/>
        </w:rPr>
      </w:pPr>
      <w:r w:rsidRPr="00E3450A">
        <w:rPr>
          <w:rFonts w:ascii="Times New Roman" w:hAnsi="Times New Roman" w:cs="Times New Roman"/>
          <w:sz w:val="24"/>
          <w:szCs w:val="24"/>
        </w:rPr>
        <w:t xml:space="preserve">(2) </w:t>
      </w:r>
      <w:r>
        <w:rPr>
          <w:rFonts w:ascii="Times New Roman" w:hAnsi="Times New Roman" w:cs="Times New Roman"/>
          <w:sz w:val="24"/>
          <w:szCs w:val="24"/>
        </w:rPr>
        <w:t xml:space="preserve">Üniversiteye </w:t>
      </w:r>
      <w:r w:rsidRPr="00E3450A">
        <w:rPr>
          <w:rFonts w:ascii="Times New Roman" w:hAnsi="Times New Roman" w:cs="Times New Roman"/>
          <w:sz w:val="24"/>
          <w:szCs w:val="24"/>
          <w:lang w:eastAsia="en-US"/>
        </w:rPr>
        <w:t xml:space="preserve">yeni kayıt yaptıran birinci sınıf öğrencilerinin 2547 sayılı Kanunun </w:t>
      </w:r>
      <w:r w:rsidR="001C23F9">
        <w:rPr>
          <w:rFonts w:ascii="Times New Roman" w:hAnsi="Times New Roman" w:cs="Times New Roman"/>
          <w:sz w:val="24"/>
          <w:szCs w:val="24"/>
          <w:lang w:eastAsia="en-US"/>
        </w:rPr>
        <w:t>5 inci</w:t>
      </w:r>
      <w:r w:rsidRPr="00E3450A">
        <w:rPr>
          <w:rFonts w:ascii="Times New Roman" w:hAnsi="Times New Roman" w:cs="Times New Roman"/>
          <w:sz w:val="24"/>
          <w:szCs w:val="24"/>
          <w:lang w:eastAsia="en-US"/>
        </w:rPr>
        <w:t xml:space="preserve"> maddesinin (ı) bendi gereğince zorunlu olarak aldıkları yabancı dil derslerinin eğitim-öğretimi Yüksekokul tarafından yürütülür.</w:t>
      </w:r>
    </w:p>
    <w:p w14:paraId="7586D806" w14:textId="05803069" w:rsidR="00E3450A" w:rsidRDefault="00E3450A" w:rsidP="00E3450A">
      <w:pPr>
        <w:spacing w:after="0" w:line="240" w:lineRule="auto"/>
        <w:ind w:firstLine="709"/>
        <w:jc w:val="both"/>
        <w:rPr>
          <w:rFonts w:ascii="Times New Roman" w:hAnsi="Times New Roman" w:cs="Times New Roman"/>
          <w:lang w:eastAsia="en-US"/>
        </w:rPr>
      </w:pPr>
      <w:r w:rsidRPr="00E3450A">
        <w:rPr>
          <w:rFonts w:ascii="Times New Roman" w:hAnsi="Times New Roman" w:cs="Times New Roman"/>
          <w:sz w:val="24"/>
          <w:szCs w:val="24"/>
        </w:rPr>
        <w:t xml:space="preserve">(3) </w:t>
      </w:r>
      <w:r w:rsidR="00995B51" w:rsidRPr="00995B51">
        <w:rPr>
          <w:rFonts w:ascii="Times New Roman" w:hAnsi="Times New Roman" w:cs="Times New Roman"/>
          <w:sz w:val="24"/>
          <w:szCs w:val="24"/>
        </w:rPr>
        <w:t>Gerekli hallerde</w:t>
      </w:r>
      <w:r w:rsidRPr="00E3450A">
        <w:rPr>
          <w:rFonts w:ascii="Times New Roman" w:hAnsi="Times New Roman" w:cs="Times New Roman"/>
          <w:sz w:val="24"/>
          <w:szCs w:val="24"/>
        </w:rPr>
        <w:t xml:space="preserve"> </w:t>
      </w:r>
      <w:r w:rsidR="00995B51" w:rsidRPr="00995B51">
        <w:rPr>
          <w:rFonts w:ascii="Times New Roman" w:hAnsi="Times New Roman" w:cs="Times New Roman"/>
          <w:sz w:val="24"/>
          <w:szCs w:val="24"/>
          <w:lang w:eastAsia="en-US"/>
        </w:rPr>
        <w:t>Müfredat ve Materyal Geliştirme Birimi (</w:t>
      </w:r>
      <w:proofErr w:type="spellStart"/>
      <w:r w:rsidR="00995B51" w:rsidRPr="00995B51">
        <w:rPr>
          <w:rFonts w:ascii="Times New Roman" w:hAnsi="Times New Roman" w:cs="Times New Roman"/>
          <w:sz w:val="24"/>
          <w:szCs w:val="24"/>
          <w:lang w:eastAsia="en-US"/>
        </w:rPr>
        <w:t>Curriculum</w:t>
      </w:r>
      <w:proofErr w:type="spellEnd"/>
      <w:r w:rsidR="00995B51" w:rsidRPr="00995B51">
        <w:rPr>
          <w:rFonts w:ascii="Times New Roman" w:hAnsi="Times New Roman" w:cs="Times New Roman"/>
          <w:sz w:val="24"/>
          <w:szCs w:val="24"/>
          <w:lang w:eastAsia="en-US"/>
        </w:rPr>
        <w:t xml:space="preserve"> </w:t>
      </w:r>
      <w:proofErr w:type="spellStart"/>
      <w:r w:rsidR="00995B51" w:rsidRPr="00995B51">
        <w:rPr>
          <w:rFonts w:ascii="Times New Roman" w:hAnsi="Times New Roman" w:cs="Times New Roman"/>
          <w:sz w:val="24"/>
          <w:szCs w:val="24"/>
          <w:lang w:eastAsia="en-US"/>
        </w:rPr>
        <w:t>and</w:t>
      </w:r>
      <w:proofErr w:type="spellEnd"/>
      <w:r w:rsidR="00995B51" w:rsidRPr="00995B51">
        <w:rPr>
          <w:rFonts w:ascii="Times New Roman" w:hAnsi="Times New Roman" w:cs="Times New Roman"/>
          <w:sz w:val="24"/>
          <w:szCs w:val="24"/>
          <w:lang w:eastAsia="en-US"/>
        </w:rPr>
        <w:t xml:space="preserve"> </w:t>
      </w:r>
      <w:proofErr w:type="spellStart"/>
      <w:r w:rsidR="00995B51" w:rsidRPr="00995B51">
        <w:rPr>
          <w:rFonts w:ascii="Times New Roman" w:hAnsi="Times New Roman" w:cs="Times New Roman"/>
          <w:sz w:val="24"/>
          <w:szCs w:val="24"/>
          <w:lang w:eastAsia="en-US"/>
        </w:rPr>
        <w:t>Material</w:t>
      </w:r>
      <w:proofErr w:type="spellEnd"/>
      <w:r w:rsidR="00995B51" w:rsidRPr="00995B51">
        <w:rPr>
          <w:rFonts w:ascii="Times New Roman" w:hAnsi="Times New Roman" w:cs="Times New Roman"/>
          <w:sz w:val="24"/>
          <w:szCs w:val="24"/>
          <w:lang w:eastAsia="en-US"/>
        </w:rPr>
        <w:t xml:space="preserve"> Development </w:t>
      </w:r>
      <w:proofErr w:type="spellStart"/>
      <w:r w:rsidR="00995B51" w:rsidRPr="00995B51">
        <w:rPr>
          <w:rFonts w:ascii="Times New Roman" w:hAnsi="Times New Roman" w:cs="Times New Roman"/>
          <w:sz w:val="24"/>
          <w:szCs w:val="24"/>
          <w:lang w:eastAsia="en-US"/>
        </w:rPr>
        <w:t>Unit</w:t>
      </w:r>
      <w:proofErr w:type="spellEnd"/>
      <w:r w:rsidR="00995B51" w:rsidRPr="00995B51">
        <w:rPr>
          <w:rFonts w:ascii="Times New Roman" w:hAnsi="Times New Roman" w:cs="Times New Roman"/>
          <w:sz w:val="24"/>
          <w:szCs w:val="24"/>
          <w:lang w:eastAsia="en-US"/>
        </w:rPr>
        <w:t>), Ölçme ve Değerlendirme Birimi (</w:t>
      </w:r>
      <w:proofErr w:type="spellStart"/>
      <w:r w:rsidR="00995B51" w:rsidRPr="00995B51">
        <w:rPr>
          <w:rFonts w:ascii="Times New Roman" w:hAnsi="Times New Roman" w:cs="Times New Roman"/>
          <w:sz w:val="24"/>
          <w:szCs w:val="24"/>
          <w:lang w:eastAsia="en-US"/>
        </w:rPr>
        <w:t>Testing</w:t>
      </w:r>
      <w:proofErr w:type="spellEnd"/>
      <w:r w:rsidR="00995B51" w:rsidRPr="00995B51">
        <w:rPr>
          <w:rFonts w:ascii="Times New Roman" w:hAnsi="Times New Roman" w:cs="Times New Roman"/>
          <w:sz w:val="24"/>
          <w:szCs w:val="24"/>
          <w:lang w:eastAsia="en-US"/>
        </w:rPr>
        <w:t xml:space="preserve"> </w:t>
      </w:r>
      <w:proofErr w:type="spellStart"/>
      <w:r w:rsidR="00995B51" w:rsidRPr="00995B51">
        <w:rPr>
          <w:rFonts w:ascii="Times New Roman" w:hAnsi="Times New Roman" w:cs="Times New Roman"/>
          <w:sz w:val="24"/>
          <w:szCs w:val="24"/>
          <w:lang w:eastAsia="en-US"/>
        </w:rPr>
        <w:t>and</w:t>
      </w:r>
      <w:proofErr w:type="spellEnd"/>
      <w:r w:rsidR="00995B51" w:rsidRPr="00995B51">
        <w:rPr>
          <w:rFonts w:ascii="Times New Roman" w:hAnsi="Times New Roman" w:cs="Times New Roman"/>
          <w:sz w:val="24"/>
          <w:szCs w:val="24"/>
          <w:lang w:eastAsia="en-US"/>
        </w:rPr>
        <w:t xml:space="preserve"> Evaluation </w:t>
      </w:r>
      <w:proofErr w:type="spellStart"/>
      <w:r w:rsidR="00995B51" w:rsidRPr="00995B51">
        <w:rPr>
          <w:rFonts w:ascii="Times New Roman" w:hAnsi="Times New Roman" w:cs="Times New Roman"/>
          <w:sz w:val="24"/>
          <w:szCs w:val="24"/>
          <w:lang w:eastAsia="en-US"/>
        </w:rPr>
        <w:t>Unit</w:t>
      </w:r>
      <w:proofErr w:type="spellEnd"/>
      <w:r w:rsidR="00995B51" w:rsidRPr="00995B51">
        <w:rPr>
          <w:rFonts w:ascii="Times New Roman" w:hAnsi="Times New Roman" w:cs="Times New Roman"/>
          <w:sz w:val="24"/>
          <w:szCs w:val="24"/>
          <w:lang w:eastAsia="en-US"/>
        </w:rPr>
        <w:t xml:space="preserve">), Mesleki Gelişim Birimi (Professional Development </w:t>
      </w:r>
      <w:proofErr w:type="spellStart"/>
      <w:r w:rsidR="00995B51" w:rsidRPr="00995B51">
        <w:rPr>
          <w:rFonts w:ascii="Times New Roman" w:hAnsi="Times New Roman" w:cs="Times New Roman"/>
          <w:sz w:val="24"/>
          <w:szCs w:val="24"/>
          <w:lang w:eastAsia="en-US"/>
        </w:rPr>
        <w:t>Unit</w:t>
      </w:r>
      <w:proofErr w:type="spellEnd"/>
      <w:r w:rsidR="00995B51" w:rsidRPr="00995B51">
        <w:rPr>
          <w:rFonts w:ascii="Times New Roman" w:hAnsi="Times New Roman" w:cs="Times New Roman"/>
          <w:sz w:val="24"/>
          <w:szCs w:val="24"/>
          <w:lang w:eastAsia="en-US"/>
        </w:rPr>
        <w:t>) gibi çalışma grupları ve koordinatörlükler Yönetim Kurulu kararıyla oluşturulabilir ve bu gruplardaki öğretim elemanları Yüksekokul Müdürlüğünce görevlendirilir.</w:t>
      </w:r>
    </w:p>
    <w:p w14:paraId="6985623F" w14:textId="788ADD7C" w:rsidR="00BB4702" w:rsidRDefault="00995B51" w:rsidP="00072922">
      <w:pPr>
        <w:spacing w:after="120"/>
        <w:ind w:firstLine="708"/>
        <w:jc w:val="both"/>
        <w:rPr>
          <w:rFonts w:ascii="Times New Roman" w:hAnsi="Times New Roman" w:cs="Times New Roman"/>
          <w:sz w:val="24"/>
          <w:szCs w:val="24"/>
        </w:rPr>
      </w:pPr>
      <w:r w:rsidRPr="00995B51">
        <w:rPr>
          <w:rFonts w:ascii="Times New Roman" w:hAnsi="Times New Roman" w:cs="Times New Roman"/>
          <w:sz w:val="24"/>
          <w:szCs w:val="24"/>
        </w:rPr>
        <w:t>(4) Yüksekokul tarafından fakülte/yüksekokul/meslek yüksekokul öğrencileri için seçmeli yabancı dil dersleri açılabilir.</w:t>
      </w:r>
    </w:p>
    <w:p w14:paraId="5F9B8F1B" w14:textId="2E4E4CED" w:rsidR="00995B51" w:rsidRPr="00C81D7D" w:rsidRDefault="00995B51" w:rsidP="00072922">
      <w:pPr>
        <w:spacing w:after="120"/>
        <w:ind w:firstLine="708"/>
        <w:jc w:val="both"/>
        <w:rPr>
          <w:rFonts w:ascii="Times New Roman" w:hAnsi="Times New Roman" w:cs="Times New Roman"/>
          <w:b/>
          <w:bCs/>
          <w:sz w:val="24"/>
          <w:szCs w:val="24"/>
        </w:rPr>
      </w:pPr>
      <w:r w:rsidRPr="00C81D7D">
        <w:rPr>
          <w:rFonts w:ascii="Times New Roman" w:hAnsi="Times New Roman" w:cs="Times New Roman"/>
          <w:b/>
          <w:bCs/>
          <w:sz w:val="24"/>
          <w:szCs w:val="24"/>
        </w:rPr>
        <w:t>Zorunlu Hazırlık Sınıfı Eğitimi</w:t>
      </w:r>
    </w:p>
    <w:p w14:paraId="02D66F86" w14:textId="073646EA" w:rsidR="00995B51" w:rsidRDefault="00995B51" w:rsidP="00995B51">
      <w:pPr>
        <w:spacing w:after="0"/>
        <w:ind w:firstLine="708"/>
        <w:jc w:val="both"/>
        <w:rPr>
          <w:rFonts w:ascii="Times New Roman" w:hAnsi="Times New Roman" w:cs="Times New Roman"/>
          <w:sz w:val="24"/>
          <w:szCs w:val="24"/>
        </w:rPr>
      </w:pPr>
      <w:proofErr w:type="gramStart"/>
      <w:r w:rsidRPr="00E953C8">
        <w:rPr>
          <w:rFonts w:ascii="Times New Roman" w:hAnsi="Times New Roman" w:cs="Times New Roman"/>
          <w:b/>
          <w:bCs/>
          <w:sz w:val="24"/>
          <w:szCs w:val="24"/>
        </w:rPr>
        <w:t>MADDE 5–</w:t>
      </w:r>
      <w:r w:rsidRPr="00E953C8">
        <w:rPr>
          <w:rFonts w:ascii="Times New Roman" w:hAnsi="Times New Roman" w:cs="Times New Roman"/>
          <w:sz w:val="24"/>
          <w:szCs w:val="24"/>
        </w:rPr>
        <w:t>(1)</w:t>
      </w:r>
      <w:r>
        <w:rPr>
          <w:rFonts w:ascii="Times New Roman" w:hAnsi="Times New Roman" w:cs="Times New Roman"/>
          <w:sz w:val="24"/>
          <w:szCs w:val="24"/>
        </w:rPr>
        <w:t xml:space="preserve"> </w:t>
      </w:r>
      <w:r w:rsidRPr="00995B51">
        <w:rPr>
          <w:rFonts w:ascii="Times New Roman" w:hAnsi="Times New Roman" w:cs="Times New Roman"/>
          <w:sz w:val="24"/>
          <w:szCs w:val="24"/>
        </w:rPr>
        <w:t>Zorunlu hazırlık sınıfı</w:t>
      </w:r>
      <w:r w:rsidR="00C36CD1">
        <w:rPr>
          <w:rFonts w:ascii="Times New Roman" w:hAnsi="Times New Roman" w:cs="Times New Roman"/>
          <w:sz w:val="24"/>
          <w:szCs w:val="24"/>
        </w:rPr>
        <w:t>nın</w:t>
      </w:r>
      <w:r w:rsidRPr="00995B51">
        <w:rPr>
          <w:rFonts w:ascii="Times New Roman" w:hAnsi="Times New Roman" w:cs="Times New Roman"/>
          <w:sz w:val="24"/>
          <w:szCs w:val="24"/>
        </w:rPr>
        <w:t xml:space="preserve"> amacı, öğrencilerin kayıtlı oldukları bölümün/programın öngördüğü dilde derslerini takip edebilmesini sağlamak, yabancı dilin temel kurallarını, sözlü ve yazılı anlama/anlatma yöntemlerini öğretmek ve öğrencilere akademik, mesleki ve sosyal yaşam için gerekli etkin dil</w:t>
      </w:r>
      <w:r w:rsidRPr="00995B51">
        <w:rPr>
          <w:rFonts w:ascii="Times New Roman" w:hAnsi="Times New Roman" w:cs="Times New Roman"/>
          <w:spacing w:val="-5"/>
          <w:sz w:val="24"/>
          <w:szCs w:val="24"/>
        </w:rPr>
        <w:t xml:space="preserve"> </w:t>
      </w:r>
      <w:r w:rsidRPr="00995B51">
        <w:rPr>
          <w:rFonts w:ascii="Times New Roman" w:hAnsi="Times New Roman" w:cs="Times New Roman"/>
          <w:sz w:val="24"/>
          <w:szCs w:val="24"/>
        </w:rPr>
        <w:t>becerisini</w:t>
      </w:r>
      <w:r w:rsidRPr="00995B51">
        <w:rPr>
          <w:rFonts w:ascii="Times New Roman" w:hAnsi="Times New Roman" w:cs="Times New Roman"/>
          <w:spacing w:val="40"/>
          <w:sz w:val="24"/>
          <w:szCs w:val="24"/>
        </w:rPr>
        <w:t xml:space="preserve"> </w:t>
      </w:r>
      <w:r w:rsidRPr="00995B51">
        <w:rPr>
          <w:rFonts w:ascii="Times New Roman" w:hAnsi="Times New Roman" w:cs="Times New Roman"/>
          <w:sz w:val="24"/>
          <w:szCs w:val="24"/>
        </w:rPr>
        <w:t>geliştirme</w:t>
      </w:r>
      <w:r w:rsidRPr="00995B51">
        <w:rPr>
          <w:rFonts w:ascii="Times New Roman" w:hAnsi="Times New Roman" w:cs="Times New Roman"/>
          <w:spacing w:val="32"/>
          <w:sz w:val="24"/>
          <w:szCs w:val="24"/>
        </w:rPr>
        <w:t xml:space="preserve"> </w:t>
      </w:r>
      <w:r w:rsidRPr="00995B51">
        <w:rPr>
          <w:rFonts w:ascii="Times New Roman" w:hAnsi="Times New Roman" w:cs="Times New Roman"/>
          <w:sz w:val="24"/>
          <w:szCs w:val="24"/>
        </w:rPr>
        <w:t>ve kullanma yeterliliğini en az Avrupa Dilleri Ortak Çerçeve Programı kapsamında B2 seviyesinde kazandırmaktır.</w:t>
      </w:r>
      <w:proofErr w:type="gramEnd"/>
    </w:p>
    <w:p w14:paraId="44B48115" w14:textId="01F94706" w:rsidR="00995B51" w:rsidRDefault="00995B51" w:rsidP="00995B5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Zorunlu </w:t>
      </w:r>
      <w:r w:rsidRPr="00995B51">
        <w:rPr>
          <w:rFonts w:ascii="Times New Roman" w:hAnsi="Times New Roman" w:cs="Times New Roman"/>
          <w:sz w:val="24"/>
          <w:szCs w:val="24"/>
        </w:rPr>
        <w:t>hazırlık</w:t>
      </w:r>
      <w:r w:rsidRPr="00995B51">
        <w:rPr>
          <w:rFonts w:ascii="Times New Roman" w:hAnsi="Times New Roman" w:cs="Times New Roman"/>
          <w:spacing w:val="-15"/>
          <w:sz w:val="24"/>
          <w:szCs w:val="24"/>
        </w:rPr>
        <w:t xml:space="preserve"> </w:t>
      </w:r>
      <w:r w:rsidRPr="00995B51">
        <w:rPr>
          <w:rFonts w:ascii="Times New Roman" w:hAnsi="Times New Roman" w:cs="Times New Roman"/>
          <w:sz w:val="24"/>
          <w:szCs w:val="24"/>
        </w:rPr>
        <w:t>sınıfı</w:t>
      </w:r>
      <w:r w:rsidRPr="00995B51">
        <w:rPr>
          <w:rFonts w:ascii="Times New Roman" w:hAnsi="Times New Roman" w:cs="Times New Roman"/>
          <w:spacing w:val="-15"/>
          <w:sz w:val="24"/>
          <w:szCs w:val="24"/>
        </w:rPr>
        <w:t xml:space="preserve"> </w:t>
      </w:r>
      <w:r w:rsidRPr="00995B51">
        <w:rPr>
          <w:rFonts w:ascii="Times New Roman" w:hAnsi="Times New Roman" w:cs="Times New Roman"/>
          <w:sz w:val="24"/>
          <w:szCs w:val="24"/>
        </w:rPr>
        <w:t>eğitim-öğretiminin</w:t>
      </w:r>
      <w:r w:rsidRPr="00995B51">
        <w:rPr>
          <w:rFonts w:ascii="Times New Roman" w:hAnsi="Times New Roman" w:cs="Times New Roman"/>
          <w:spacing w:val="-15"/>
          <w:sz w:val="24"/>
          <w:szCs w:val="24"/>
        </w:rPr>
        <w:t xml:space="preserve"> </w:t>
      </w:r>
      <w:r w:rsidRPr="00995B51">
        <w:rPr>
          <w:rFonts w:ascii="Times New Roman" w:hAnsi="Times New Roman" w:cs="Times New Roman"/>
          <w:sz w:val="24"/>
          <w:szCs w:val="24"/>
        </w:rPr>
        <w:t>planlanması,</w:t>
      </w:r>
      <w:r w:rsidRPr="00995B51">
        <w:rPr>
          <w:rFonts w:ascii="Times New Roman" w:hAnsi="Times New Roman" w:cs="Times New Roman"/>
          <w:spacing w:val="-15"/>
          <w:sz w:val="24"/>
          <w:szCs w:val="24"/>
        </w:rPr>
        <w:t xml:space="preserve"> </w:t>
      </w:r>
      <w:r w:rsidRPr="00995B51">
        <w:rPr>
          <w:rFonts w:ascii="Times New Roman" w:hAnsi="Times New Roman" w:cs="Times New Roman"/>
          <w:sz w:val="24"/>
          <w:szCs w:val="24"/>
        </w:rPr>
        <w:t>verilecek derslerin, ders saatlerinin, eğitim modelinin (kur sistemi, modüler sistem vb.), yapılacak sınav türlerinin, içeriklerinin ve sayılarının belirlenmesi, sınavların uygulanması ve değerlendirilmesine ilişkin hususlar Yüksekokul Kurulu tarafından</w:t>
      </w:r>
      <w:r w:rsidRPr="00995B51">
        <w:rPr>
          <w:rFonts w:ascii="Times New Roman" w:hAnsi="Times New Roman" w:cs="Times New Roman"/>
          <w:spacing w:val="-6"/>
          <w:sz w:val="24"/>
          <w:szCs w:val="24"/>
        </w:rPr>
        <w:t xml:space="preserve"> </w:t>
      </w:r>
      <w:r w:rsidRPr="00072922">
        <w:rPr>
          <w:rFonts w:ascii="Times New Roman" w:hAnsi="Times New Roman" w:cs="Times New Roman"/>
          <w:spacing w:val="-6"/>
          <w:sz w:val="24"/>
          <w:szCs w:val="24"/>
        </w:rPr>
        <w:t>karara bağlanıp</w:t>
      </w:r>
      <w:r w:rsidRPr="00072922">
        <w:rPr>
          <w:rFonts w:ascii="Times New Roman" w:hAnsi="Times New Roman" w:cs="Times New Roman"/>
          <w:sz w:val="24"/>
          <w:szCs w:val="24"/>
        </w:rPr>
        <w:t xml:space="preserve"> </w:t>
      </w:r>
      <w:r w:rsidRPr="00995B51">
        <w:rPr>
          <w:rFonts w:ascii="Times New Roman" w:hAnsi="Times New Roman" w:cs="Times New Roman"/>
          <w:sz w:val="24"/>
          <w:szCs w:val="24"/>
        </w:rPr>
        <w:t>ilan edilir.</w:t>
      </w:r>
    </w:p>
    <w:p w14:paraId="655CE06E" w14:textId="41505A67" w:rsidR="00995B51" w:rsidRDefault="00995B51" w:rsidP="00995B5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Öğretim </w:t>
      </w:r>
      <w:r w:rsidRPr="00995B51">
        <w:rPr>
          <w:rFonts w:ascii="Times New Roman" w:hAnsi="Times New Roman" w:cs="Times New Roman"/>
          <w:sz w:val="24"/>
          <w:szCs w:val="24"/>
        </w:rPr>
        <w:t>dili tamamen veya kısmen yabancı dil olan bölümlerde/programlarda, hazırlık sınıfı eğitimi</w:t>
      </w:r>
      <w:r w:rsidRPr="00995B51">
        <w:rPr>
          <w:rFonts w:ascii="Times New Roman" w:hAnsi="Times New Roman" w:cs="Times New Roman"/>
          <w:spacing w:val="-5"/>
          <w:sz w:val="24"/>
          <w:szCs w:val="24"/>
        </w:rPr>
        <w:t xml:space="preserve"> </w:t>
      </w:r>
      <w:r w:rsidRPr="00995B51">
        <w:rPr>
          <w:rFonts w:ascii="Times New Roman" w:hAnsi="Times New Roman" w:cs="Times New Roman"/>
          <w:sz w:val="24"/>
          <w:szCs w:val="24"/>
        </w:rPr>
        <w:t xml:space="preserve">zorunludur. Hazırlık sınıfında başarısız olan veya 6 </w:t>
      </w:r>
      <w:proofErr w:type="spellStart"/>
      <w:r w:rsidRPr="00995B51">
        <w:rPr>
          <w:rFonts w:ascii="Times New Roman" w:hAnsi="Times New Roman" w:cs="Times New Roman"/>
          <w:sz w:val="24"/>
          <w:szCs w:val="24"/>
        </w:rPr>
        <w:t>ncı</w:t>
      </w:r>
      <w:proofErr w:type="spellEnd"/>
      <w:r w:rsidRPr="00995B51">
        <w:rPr>
          <w:rFonts w:ascii="Times New Roman" w:hAnsi="Times New Roman" w:cs="Times New Roman"/>
          <w:sz w:val="24"/>
          <w:szCs w:val="24"/>
        </w:rPr>
        <w:t xml:space="preserve"> maddenin birinci fıkrasında belirtilen hazırlık sınıfı muafiyet koşullarından birini yerini getirmeyen öğrenciler, kayıtlı oldukları bölümdeki/programdaki eğitimlerine başlayamazlar.</w:t>
      </w:r>
    </w:p>
    <w:p w14:paraId="7937EA67" w14:textId="46B4A902" w:rsidR="00995B51" w:rsidRDefault="00995B51" w:rsidP="00A859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995B51">
        <w:rPr>
          <w:rFonts w:ascii="Times New Roman" w:hAnsi="Times New Roman" w:cs="Times New Roman"/>
          <w:sz w:val="24"/>
          <w:szCs w:val="24"/>
        </w:rPr>
        <w:t>Zorunlu hazırlık sınıfı, öğretim dili tamamen veya kısmen yabancı dil olan bölümlere/programlara</w:t>
      </w:r>
      <w:r w:rsidRPr="00995B51">
        <w:rPr>
          <w:rFonts w:ascii="Times New Roman" w:hAnsi="Times New Roman" w:cs="Times New Roman"/>
          <w:spacing w:val="9"/>
          <w:sz w:val="24"/>
          <w:szCs w:val="24"/>
        </w:rPr>
        <w:t xml:space="preserve"> </w:t>
      </w:r>
      <w:r w:rsidRPr="00995B51">
        <w:rPr>
          <w:rFonts w:ascii="Times New Roman" w:hAnsi="Times New Roman" w:cs="Times New Roman"/>
          <w:sz w:val="24"/>
          <w:szCs w:val="24"/>
        </w:rPr>
        <w:t>kayıtlı</w:t>
      </w:r>
      <w:r w:rsidRPr="00995B51">
        <w:rPr>
          <w:rFonts w:ascii="Times New Roman" w:hAnsi="Times New Roman" w:cs="Times New Roman"/>
          <w:spacing w:val="-6"/>
          <w:sz w:val="24"/>
          <w:szCs w:val="24"/>
        </w:rPr>
        <w:t xml:space="preserve"> </w:t>
      </w:r>
      <w:r w:rsidRPr="00995B51">
        <w:rPr>
          <w:rFonts w:ascii="Times New Roman" w:hAnsi="Times New Roman" w:cs="Times New Roman"/>
          <w:spacing w:val="-2"/>
          <w:sz w:val="24"/>
          <w:szCs w:val="24"/>
        </w:rPr>
        <w:t>olup</w:t>
      </w:r>
      <w:r w:rsidRPr="00995B51">
        <w:rPr>
          <w:rFonts w:ascii="Times New Roman" w:hAnsi="Times New Roman" w:cs="Times New Roman"/>
          <w:sz w:val="24"/>
          <w:szCs w:val="24"/>
        </w:rPr>
        <w:t xml:space="preserve"> Yeterlilik Sınavında</w:t>
      </w:r>
      <w:r w:rsidRPr="00995B51">
        <w:rPr>
          <w:rFonts w:ascii="Times New Roman" w:hAnsi="Times New Roman" w:cs="Times New Roman"/>
          <w:spacing w:val="-13"/>
          <w:sz w:val="24"/>
          <w:szCs w:val="24"/>
        </w:rPr>
        <w:t xml:space="preserve"> </w:t>
      </w:r>
      <w:r w:rsidRPr="00995B51">
        <w:rPr>
          <w:rFonts w:ascii="Times New Roman" w:hAnsi="Times New Roman" w:cs="Times New Roman"/>
          <w:sz w:val="24"/>
          <w:szCs w:val="24"/>
        </w:rPr>
        <w:t>başarısız</w:t>
      </w:r>
      <w:r w:rsidRPr="00995B51">
        <w:rPr>
          <w:rFonts w:ascii="Times New Roman" w:hAnsi="Times New Roman" w:cs="Times New Roman"/>
          <w:spacing w:val="12"/>
          <w:sz w:val="24"/>
          <w:szCs w:val="24"/>
        </w:rPr>
        <w:t xml:space="preserve"> </w:t>
      </w:r>
      <w:r w:rsidRPr="00995B51">
        <w:rPr>
          <w:rFonts w:ascii="Times New Roman" w:hAnsi="Times New Roman" w:cs="Times New Roman"/>
          <w:sz w:val="24"/>
          <w:szCs w:val="24"/>
        </w:rPr>
        <w:t>olan veya</w:t>
      </w:r>
      <w:r w:rsidRPr="00995B51">
        <w:rPr>
          <w:rFonts w:ascii="Times New Roman" w:hAnsi="Times New Roman" w:cs="Times New Roman"/>
          <w:spacing w:val="-13"/>
          <w:sz w:val="24"/>
          <w:szCs w:val="24"/>
        </w:rPr>
        <w:t xml:space="preserve"> </w:t>
      </w:r>
      <w:r w:rsidRPr="00995B51">
        <w:rPr>
          <w:rFonts w:ascii="Times New Roman" w:hAnsi="Times New Roman" w:cs="Times New Roman"/>
          <w:sz w:val="24"/>
          <w:szCs w:val="24"/>
        </w:rPr>
        <w:t>bu</w:t>
      </w:r>
      <w:r w:rsidRPr="00995B51">
        <w:rPr>
          <w:rFonts w:ascii="Times New Roman" w:hAnsi="Times New Roman" w:cs="Times New Roman"/>
          <w:spacing w:val="-11"/>
          <w:sz w:val="24"/>
          <w:szCs w:val="24"/>
        </w:rPr>
        <w:t xml:space="preserve"> </w:t>
      </w:r>
      <w:r w:rsidRPr="00995B51">
        <w:rPr>
          <w:rFonts w:ascii="Times New Roman" w:hAnsi="Times New Roman" w:cs="Times New Roman"/>
          <w:sz w:val="24"/>
          <w:szCs w:val="24"/>
        </w:rPr>
        <w:t>sınava</w:t>
      </w:r>
      <w:r w:rsidRPr="00995B51">
        <w:rPr>
          <w:rFonts w:ascii="Times New Roman" w:hAnsi="Times New Roman" w:cs="Times New Roman"/>
          <w:spacing w:val="-1"/>
          <w:sz w:val="24"/>
          <w:szCs w:val="24"/>
        </w:rPr>
        <w:t xml:space="preserve"> </w:t>
      </w:r>
      <w:r w:rsidRPr="00995B51">
        <w:rPr>
          <w:rFonts w:ascii="Times New Roman" w:hAnsi="Times New Roman" w:cs="Times New Roman"/>
          <w:sz w:val="24"/>
          <w:szCs w:val="24"/>
        </w:rPr>
        <w:t>katılmayan öğrenciler ile bir önceki eğitim-öğretim yılında zorunlu hazırlık sınıfı eğitiminden başarısız olan öğrencilerden oluşur.</w:t>
      </w:r>
    </w:p>
    <w:p w14:paraId="42DE268A" w14:textId="07E10D37" w:rsidR="00995B51" w:rsidRDefault="00995B51" w:rsidP="00A859BB">
      <w:pPr>
        <w:spacing w:after="0"/>
        <w:ind w:firstLine="708"/>
        <w:jc w:val="both"/>
        <w:rPr>
          <w:sz w:val="24"/>
        </w:rPr>
      </w:pPr>
      <w:r>
        <w:rPr>
          <w:rFonts w:ascii="Times New Roman" w:hAnsi="Times New Roman" w:cs="Times New Roman"/>
          <w:sz w:val="24"/>
          <w:szCs w:val="24"/>
        </w:rPr>
        <w:t xml:space="preserve">(5) </w:t>
      </w:r>
      <w:r w:rsidR="00A859BB" w:rsidRPr="00A859BB">
        <w:rPr>
          <w:rFonts w:ascii="Times New Roman" w:hAnsi="Times New Roman" w:cs="Times New Roman"/>
          <w:sz w:val="24"/>
          <w:szCs w:val="24"/>
        </w:rPr>
        <w:t xml:space="preserve">Zorunlu hazırlık sınıfı eğitim-öğretim süresi bir akademik yıldır. Bir akademik yıl, her biri en az on dört hafta olan güz ve bahar yarıyıllarından oluşur. Zorunlu hazırlık sınıfı haftalık ders saati en az yirmi en fazla otuz </w:t>
      </w:r>
      <w:r w:rsidR="00A859BB" w:rsidRPr="00A859BB">
        <w:rPr>
          <w:rFonts w:ascii="Times New Roman" w:hAnsi="Times New Roman" w:cs="Times New Roman"/>
          <w:sz w:val="24"/>
        </w:rPr>
        <w:t>saattir</w:t>
      </w:r>
      <w:r w:rsidR="00A859BB">
        <w:rPr>
          <w:sz w:val="24"/>
        </w:rPr>
        <w:t>.</w:t>
      </w:r>
    </w:p>
    <w:p w14:paraId="1FF1BC70" w14:textId="21F2D58F" w:rsidR="00A859BB" w:rsidRDefault="00A859BB" w:rsidP="00A859BB">
      <w:pPr>
        <w:spacing w:after="0"/>
        <w:ind w:firstLine="708"/>
        <w:jc w:val="both"/>
        <w:rPr>
          <w:rFonts w:ascii="Times New Roman" w:hAnsi="Times New Roman" w:cs="Times New Roman"/>
          <w:sz w:val="24"/>
        </w:rPr>
      </w:pPr>
      <w:r w:rsidRPr="00A859BB">
        <w:rPr>
          <w:rFonts w:ascii="Times New Roman" w:hAnsi="Times New Roman" w:cs="Times New Roman"/>
          <w:sz w:val="24"/>
        </w:rPr>
        <w:t>(6) Zorunlu hazırlık</w:t>
      </w:r>
      <w:r w:rsidRPr="00A859BB">
        <w:rPr>
          <w:rFonts w:ascii="Times New Roman" w:hAnsi="Times New Roman" w:cs="Times New Roman"/>
          <w:spacing w:val="15"/>
          <w:sz w:val="24"/>
        </w:rPr>
        <w:t xml:space="preserve"> </w:t>
      </w:r>
      <w:r w:rsidRPr="00A859BB">
        <w:rPr>
          <w:rFonts w:ascii="Times New Roman" w:hAnsi="Times New Roman" w:cs="Times New Roman"/>
          <w:sz w:val="24"/>
        </w:rPr>
        <w:t>sınıfı</w:t>
      </w:r>
      <w:r w:rsidRPr="00A859BB">
        <w:rPr>
          <w:rFonts w:ascii="Times New Roman" w:hAnsi="Times New Roman" w:cs="Times New Roman"/>
          <w:spacing w:val="-3"/>
          <w:sz w:val="24"/>
        </w:rPr>
        <w:t xml:space="preserve"> </w:t>
      </w:r>
      <w:r w:rsidRPr="00A859BB">
        <w:rPr>
          <w:rFonts w:ascii="Times New Roman" w:hAnsi="Times New Roman" w:cs="Times New Roman"/>
          <w:sz w:val="24"/>
        </w:rPr>
        <w:t>eğitim-öğretim</w:t>
      </w:r>
      <w:r w:rsidRPr="00A859BB">
        <w:rPr>
          <w:rFonts w:ascii="Times New Roman" w:hAnsi="Times New Roman" w:cs="Times New Roman"/>
          <w:spacing w:val="7"/>
          <w:sz w:val="24"/>
        </w:rPr>
        <w:t xml:space="preserve"> </w:t>
      </w:r>
      <w:r w:rsidRPr="00A859BB">
        <w:rPr>
          <w:rFonts w:ascii="Times New Roman" w:hAnsi="Times New Roman" w:cs="Times New Roman"/>
          <w:sz w:val="24"/>
        </w:rPr>
        <w:t>süresi</w:t>
      </w:r>
      <w:r w:rsidRPr="00A859BB">
        <w:rPr>
          <w:rFonts w:ascii="Times New Roman" w:hAnsi="Times New Roman" w:cs="Times New Roman"/>
          <w:spacing w:val="-4"/>
          <w:sz w:val="24"/>
        </w:rPr>
        <w:t xml:space="preserve"> </w:t>
      </w:r>
      <w:r w:rsidRPr="00A859BB">
        <w:rPr>
          <w:rFonts w:ascii="Times New Roman" w:hAnsi="Times New Roman" w:cs="Times New Roman"/>
          <w:sz w:val="24"/>
        </w:rPr>
        <w:t>iki</w:t>
      </w:r>
      <w:r w:rsidRPr="00A859BB">
        <w:rPr>
          <w:rFonts w:ascii="Times New Roman" w:hAnsi="Times New Roman" w:cs="Times New Roman"/>
          <w:spacing w:val="-5"/>
          <w:sz w:val="24"/>
        </w:rPr>
        <w:t xml:space="preserve"> </w:t>
      </w:r>
      <w:r w:rsidRPr="00A859BB">
        <w:rPr>
          <w:rFonts w:ascii="Times New Roman" w:hAnsi="Times New Roman" w:cs="Times New Roman"/>
          <w:sz w:val="24"/>
        </w:rPr>
        <w:t>yıldan</w:t>
      </w:r>
      <w:r w:rsidRPr="00A859BB">
        <w:rPr>
          <w:rFonts w:ascii="Times New Roman" w:hAnsi="Times New Roman" w:cs="Times New Roman"/>
          <w:spacing w:val="-11"/>
          <w:sz w:val="24"/>
        </w:rPr>
        <w:t xml:space="preserve"> </w:t>
      </w:r>
      <w:r w:rsidRPr="00A859BB">
        <w:rPr>
          <w:rFonts w:ascii="Times New Roman" w:hAnsi="Times New Roman" w:cs="Times New Roman"/>
          <w:sz w:val="24"/>
        </w:rPr>
        <w:t>fazla</w:t>
      </w:r>
      <w:r w:rsidRPr="00A859BB">
        <w:rPr>
          <w:rFonts w:ascii="Times New Roman" w:hAnsi="Times New Roman" w:cs="Times New Roman"/>
          <w:spacing w:val="-12"/>
          <w:sz w:val="24"/>
        </w:rPr>
        <w:t xml:space="preserve"> </w:t>
      </w:r>
      <w:r w:rsidRPr="00A859BB">
        <w:rPr>
          <w:rFonts w:ascii="Times New Roman" w:hAnsi="Times New Roman" w:cs="Times New Roman"/>
          <w:spacing w:val="-2"/>
          <w:sz w:val="24"/>
        </w:rPr>
        <w:t>olamaz.</w:t>
      </w:r>
      <w:r w:rsidRPr="00A859BB">
        <w:rPr>
          <w:rFonts w:ascii="Times New Roman" w:hAnsi="Times New Roman" w:cs="Times New Roman"/>
          <w:sz w:val="24"/>
        </w:rPr>
        <w:t xml:space="preserve"> Zorunlu</w:t>
      </w:r>
      <w:r w:rsidRPr="00A859BB">
        <w:rPr>
          <w:rFonts w:ascii="Times New Roman" w:hAnsi="Times New Roman" w:cs="Times New Roman"/>
          <w:spacing w:val="-15"/>
          <w:sz w:val="24"/>
        </w:rPr>
        <w:t xml:space="preserve"> </w:t>
      </w:r>
      <w:r w:rsidRPr="00A859BB">
        <w:rPr>
          <w:rFonts w:ascii="Times New Roman" w:hAnsi="Times New Roman" w:cs="Times New Roman"/>
          <w:sz w:val="24"/>
        </w:rPr>
        <w:t>hazırlık sınıfı</w:t>
      </w:r>
      <w:r w:rsidRPr="00A859BB">
        <w:rPr>
          <w:rFonts w:ascii="Times New Roman" w:hAnsi="Times New Roman" w:cs="Times New Roman"/>
          <w:spacing w:val="-15"/>
          <w:sz w:val="24"/>
        </w:rPr>
        <w:t xml:space="preserve"> </w:t>
      </w:r>
      <w:r w:rsidRPr="00A859BB">
        <w:rPr>
          <w:rFonts w:ascii="Times New Roman" w:hAnsi="Times New Roman" w:cs="Times New Roman"/>
          <w:sz w:val="24"/>
        </w:rPr>
        <w:t>eğitimini iki</w:t>
      </w:r>
      <w:r w:rsidRPr="00A859BB">
        <w:rPr>
          <w:rFonts w:ascii="Times New Roman" w:hAnsi="Times New Roman" w:cs="Times New Roman"/>
          <w:spacing w:val="-10"/>
          <w:sz w:val="24"/>
        </w:rPr>
        <w:t xml:space="preserve"> </w:t>
      </w:r>
      <w:r w:rsidRPr="00A859BB">
        <w:rPr>
          <w:rFonts w:ascii="Times New Roman" w:hAnsi="Times New Roman" w:cs="Times New Roman"/>
          <w:sz w:val="24"/>
        </w:rPr>
        <w:t>yıl</w:t>
      </w:r>
      <w:r w:rsidRPr="00A859BB">
        <w:rPr>
          <w:rFonts w:ascii="Times New Roman" w:hAnsi="Times New Roman" w:cs="Times New Roman"/>
          <w:spacing w:val="-15"/>
          <w:sz w:val="24"/>
        </w:rPr>
        <w:t xml:space="preserve"> </w:t>
      </w:r>
      <w:r w:rsidRPr="00A859BB">
        <w:rPr>
          <w:rFonts w:ascii="Times New Roman" w:hAnsi="Times New Roman" w:cs="Times New Roman"/>
          <w:sz w:val="24"/>
        </w:rPr>
        <w:t>içinde</w:t>
      </w:r>
      <w:r w:rsidRPr="00A859BB">
        <w:rPr>
          <w:rFonts w:ascii="Times New Roman" w:hAnsi="Times New Roman" w:cs="Times New Roman"/>
          <w:spacing w:val="-15"/>
          <w:sz w:val="24"/>
        </w:rPr>
        <w:t xml:space="preserve"> </w:t>
      </w:r>
      <w:r w:rsidRPr="00A859BB">
        <w:rPr>
          <w:rFonts w:ascii="Times New Roman" w:hAnsi="Times New Roman" w:cs="Times New Roman"/>
          <w:sz w:val="24"/>
        </w:rPr>
        <w:t>başarı</w:t>
      </w:r>
      <w:r w:rsidRPr="00A859BB">
        <w:rPr>
          <w:rFonts w:ascii="Times New Roman" w:hAnsi="Times New Roman" w:cs="Times New Roman"/>
          <w:spacing w:val="-10"/>
          <w:sz w:val="24"/>
        </w:rPr>
        <w:t xml:space="preserve"> </w:t>
      </w:r>
      <w:r w:rsidRPr="00A859BB">
        <w:rPr>
          <w:rFonts w:ascii="Times New Roman" w:hAnsi="Times New Roman" w:cs="Times New Roman"/>
          <w:sz w:val="24"/>
        </w:rPr>
        <w:t>ile</w:t>
      </w:r>
      <w:r w:rsidRPr="00A859BB">
        <w:rPr>
          <w:rFonts w:ascii="Times New Roman" w:hAnsi="Times New Roman" w:cs="Times New Roman"/>
          <w:spacing w:val="-6"/>
          <w:sz w:val="24"/>
        </w:rPr>
        <w:t xml:space="preserve"> </w:t>
      </w:r>
      <w:r w:rsidRPr="00A859BB">
        <w:rPr>
          <w:rFonts w:ascii="Times New Roman" w:hAnsi="Times New Roman" w:cs="Times New Roman"/>
          <w:sz w:val="24"/>
        </w:rPr>
        <w:t>tamamlayamayan öğrencilerin kayıtlı oldukları bölümleri/programları ile ilişiği kesilir.</w:t>
      </w:r>
    </w:p>
    <w:p w14:paraId="54FAEB6B" w14:textId="7AB9188E" w:rsidR="00A859BB" w:rsidRDefault="00A859BB" w:rsidP="00A859BB">
      <w:pPr>
        <w:spacing w:after="0"/>
        <w:ind w:firstLine="708"/>
        <w:jc w:val="both"/>
        <w:rPr>
          <w:rFonts w:ascii="Times New Roman" w:hAnsi="Times New Roman" w:cs="Times New Roman"/>
          <w:sz w:val="24"/>
        </w:rPr>
      </w:pPr>
      <w:r>
        <w:rPr>
          <w:rFonts w:ascii="Times New Roman" w:hAnsi="Times New Roman" w:cs="Times New Roman"/>
          <w:sz w:val="24"/>
        </w:rPr>
        <w:lastRenderedPageBreak/>
        <w:t xml:space="preserve">(7) </w:t>
      </w:r>
      <w:r w:rsidRPr="00A859BB">
        <w:rPr>
          <w:rFonts w:ascii="Times New Roman" w:hAnsi="Times New Roman" w:cs="Times New Roman"/>
          <w:sz w:val="24"/>
        </w:rPr>
        <w:t>Hazırlık sınıfında başarısız olarak programdan ilişiği kesilen öğrenciler kendi yükseköğretim kurumlarında öğretim dili Türkçe olan eşdeğer bir programa kayıt yaptırabilirler. Ancak bu öğrenciler talep etmeleri durumunda ÖSYM tarafından bir defaya mahsus olmak üzere kayıt yaptırdığı yıl itibarıyla, öğrencinin üniversiteye giriş puanının, yerleştirileceği programa kayıt yaptırmak için aranan taban puanından düşük olmaması şartıyla öğretim dili Türkçe olan programlardan birine merkez</w:t>
      </w:r>
      <w:r w:rsidR="00CF4202">
        <w:rPr>
          <w:rFonts w:ascii="Times New Roman" w:hAnsi="Times New Roman" w:cs="Times New Roman"/>
          <w:sz w:val="24"/>
        </w:rPr>
        <w:t>i</w:t>
      </w:r>
      <w:r w:rsidRPr="00A859BB">
        <w:rPr>
          <w:rFonts w:ascii="Times New Roman" w:hAnsi="Times New Roman" w:cs="Times New Roman"/>
          <w:sz w:val="24"/>
        </w:rPr>
        <w:t xml:space="preserve"> olarak yerleştirilebilirler.</w:t>
      </w:r>
    </w:p>
    <w:p w14:paraId="6046B4F7" w14:textId="51B03D0F" w:rsidR="00A859BB" w:rsidRDefault="00A859BB" w:rsidP="00A859BB">
      <w:pPr>
        <w:spacing w:after="0"/>
        <w:ind w:firstLine="708"/>
        <w:jc w:val="both"/>
        <w:rPr>
          <w:rFonts w:ascii="Times New Roman" w:hAnsi="Times New Roman" w:cs="Times New Roman"/>
          <w:sz w:val="24"/>
        </w:rPr>
      </w:pPr>
      <w:r>
        <w:rPr>
          <w:rFonts w:ascii="Times New Roman" w:hAnsi="Times New Roman" w:cs="Times New Roman"/>
          <w:sz w:val="24"/>
        </w:rPr>
        <w:t xml:space="preserve">(8) </w:t>
      </w:r>
      <w:r w:rsidRPr="00A859BB">
        <w:rPr>
          <w:rFonts w:ascii="Times New Roman" w:hAnsi="Times New Roman" w:cs="Times New Roman"/>
          <w:sz w:val="24"/>
        </w:rPr>
        <w:t>Zorunlu hazırlık sınıfında geçirilen süre, öğrencinin kayıtlı olduğu bölümdeki/programdaki azami öğrenim süresinden sayılmaz.</w:t>
      </w:r>
    </w:p>
    <w:p w14:paraId="47489C87" w14:textId="054F8419" w:rsidR="00A859BB" w:rsidRPr="00A859BB" w:rsidRDefault="00A859BB" w:rsidP="00A859BB">
      <w:pPr>
        <w:spacing w:after="120"/>
        <w:ind w:firstLine="708"/>
        <w:jc w:val="both"/>
        <w:rPr>
          <w:rFonts w:ascii="Times New Roman" w:hAnsi="Times New Roman" w:cs="Times New Roman"/>
          <w:sz w:val="24"/>
        </w:rPr>
      </w:pPr>
      <w:r>
        <w:rPr>
          <w:rFonts w:ascii="Times New Roman" w:hAnsi="Times New Roman" w:cs="Times New Roman"/>
          <w:sz w:val="24"/>
        </w:rPr>
        <w:t xml:space="preserve">(9) </w:t>
      </w:r>
      <w:r w:rsidRPr="00A859BB">
        <w:rPr>
          <w:rFonts w:ascii="Times New Roman" w:hAnsi="Times New Roman" w:cs="Times New Roman"/>
          <w:sz w:val="24"/>
        </w:rPr>
        <w:t>Zorunlu hazırlık sınıfına devam eden öğrenciler; akademik yılın başında Yüksekokul Müdürlüğü tarafından belirlenen ve dersin işlenişi için gerekli olan ders materyallerini temin etmek ve sınıfa getirmekle yükümlüdür.</w:t>
      </w:r>
    </w:p>
    <w:p w14:paraId="7A0CD293" w14:textId="2FBCCBDC" w:rsidR="00A859BB" w:rsidRDefault="00A859BB" w:rsidP="00072922">
      <w:pPr>
        <w:spacing w:after="120"/>
        <w:ind w:firstLine="708"/>
        <w:jc w:val="both"/>
        <w:rPr>
          <w:rFonts w:ascii="Times New Roman" w:hAnsi="Times New Roman" w:cs="Times New Roman"/>
          <w:b/>
          <w:bCs/>
          <w:spacing w:val="-2"/>
          <w:sz w:val="24"/>
          <w:szCs w:val="24"/>
        </w:rPr>
      </w:pPr>
      <w:r w:rsidRPr="00A859BB">
        <w:rPr>
          <w:rFonts w:ascii="Times New Roman" w:hAnsi="Times New Roman" w:cs="Times New Roman"/>
          <w:b/>
          <w:bCs/>
          <w:sz w:val="24"/>
          <w:szCs w:val="24"/>
        </w:rPr>
        <w:t>Zorunlu Hazırlık Sınıfı</w:t>
      </w:r>
      <w:r w:rsidRPr="00A859BB">
        <w:rPr>
          <w:rFonts w:ascii="Times New Roman" w:hAnsi="Times New Roman" w:cs="Times New Roman"/>
          <w:b/>
          <w:bCs/>
          <w:spacing w:val="-1"/>
          <w:sz w:val="24"/>
          <w:szCs w:val="24"/>
        </w:rPr>
        <w:t xml:space="preserve"> </w:t>
      </w:r>
      <w:r w:rsidRPr="00A859BB">
        <w:rPr>
          <w:rFonts w:ascii="Times New Roman" w:hAnsi="Times New Roman" w:cs="Times New Roman"/>
          <w:b/>
          <w:bCs/>
          <w:sz w:val="24"/>
          <w:szCs w:val="24"/>
        </w:rPr>
        <w:t xml:space="preserve">Eğitim-Öğretiminden </w:t>
      </w:r>
      <w:r w:rsidRPr="00A859BB">
        <w:rPr>
          <w:rFonts w:ascii="Times New Roman" w:hAnsi="Times New Roman" w:cs="Times New Roman"/>
          <w:b/>
          <w:bCs/>
          <w:spacing w:val="-2"/>
          <w:sz w:val="24"/>
          <w:szCs w:val="24"/>
        </w:rPr>
        <w:t>Muafiyet</w:t>
      </w:r>
    </w:p>
    <w:p w14:paraId="1A7EADCC" w14:textId="2C7784C2" w:rsidR="00A859BB" w:rsidRDefault="00A859BB" w:rsidP="00A859BB">
      <w:pPr>
        <w:spacing w:after="0"/>
        <w:ind w:firstLine="708"/>
        <w:jc w:val="both"/>
        <w:rPr>
          <w:rFonts w:ascii="Times New Roman" w:hAnsi="Times New Roman" w:cs="Times New Roman"/>
          <w:sz w:val="24"/>
          <w:szCs w:val="24"/>
        </w:rPr>
      </w:pPr>
      <w:r w:rsidRPr="00E953C8">
        <w:rPr>
          <w:rFonts w:ascii="Times New Roman" w:hAnsi="Times New Roman" w:cs="Times New Roman"/>
          <w:b/>
          <w:bCs/>
          <w:sz w:val="24"/>
          <w:szCs w:val="24"/>
        </w:rPr>
        <w:t>MADDE 6–</w:t>
      </w:r>
      <w:r w:rsidRPr="00E953C8">
        <w:rPr>
          <w:rFonts w:ascii="Times New Roman" w:hAnsi="Times New Roman" w:cs="Times New Roman"/>
          <w:sz w:val="24"/>
          <w:szCs w:val="24"/>
        </w:rPr>
        <w:t xml:space="preserve">(1) </w:t>
      </w:r>
      <w:r w:rsidRPr="00A859BB">
        <w:rPr>
          <w:rFonts w:ascii="Times New Roman" w:hAnsi="Times New Roman" w:cs="Times New Roman"/>
          <w:sz w:val="24"/>
          <w:szCs w:val="24"/>
        </w:rPr>
        <w:t>Aşağıdaki öğrenciler zorunlu hazırlık sınıfı eğitiminden</w:t>
      </w:r>
      <w:r w:rsidRPr="00A859BB">
        <w:rPr>
          <w:rFonts w:ascii="Times New Roman" w:hAnsi="Times New Roman" w:cs="Times New Roman"/>
          <w:spacing w:val="-3"/>
          <w:sz w:val="24"/>
          <w:szCs w:val="24"/>
        </w:rPr>
        <w:t xml:space="preserve"> </w:t>
      </w:r>
      <w:r w:rsidRPr="00A859BB">
        <w:rPr>
          <w:rFonts w:ascii="Times New Roman" w:hAnsi="Times New Roman" w:cs="Times New Roman"/>
          <w:sz w:val="24"/>
          <w:szCs w:val="24"/>
        </w:rPr>
        <w:t>muaf olurlar ve kayıtlı oldukları bölüme/programa başlarlar.</w:t>
      </w:r>
    </w:p>
    <w:p w14:paraId="312BB7D2" w14:textId="79B7FB99" w:rsidR="00B1565F" w:rsidRDefault="00B1565F" w:rsidP="00B1565F">
      <w:pPr>
        <w:spacing w:after="0" w:line="240" w:lineRule="auto"/>
        <w:ind w:firstLine="709"/>
        <w:jc w:val="both"/>
        <w:rPr>
          <w:rFonts w:ascii="Times New Roman" w:hAnsi="Times New Roman" w:cs="Times New Roman"/>
          <w:sz w:val="24"/>
        </w:rPr>
      </w:pPr>
      <w:r w:rsidRPr="00B1565F">
        <w:rPr>
          <w:rFonts w:ascii="Times New Roman" w:hAnsi="Times New Roman" w:cs="Times New Roman"/>
          <w:sz w:val="24"/>
          <w:szCs w:val="24"/>
        </w:rPr>
        <w:t xml:space="preserve">a) Son </w:t>
      </w:r>
      <w:r w:rsidRPr="00B1565F">
        <w:rPr>
          <w:rFonts w:ascii="Times New Roman" w:hAnsi="Times New Roman" w:cs="Times New Roman"/>
          <w:spacing w:val="-2"/>
          <w:sz w:val="24"/>
        </w:rPr>
        <w:t>üç yıl içerisinde Yüksekokul tarafından yapılan Yeterlilik Sınavından en</w:t>
      </w:r>
      <w:r w:rsidRPr="00B1565F">
        <w:rPr>
          <w:rFonts w:ascii="Times New Roman" w:hAnsi="Times New Roman" w:cs="Times New Roman"/>
          <w:spacing w:val="-15"/>
          <w:sz w:val="24"/>
        </w:rPr>
        <w:t xml:space="preserve"> </w:t>
      </w:r>
      <w:r w:rsidRPr="00B1565F">
        <w:rPr>
          <w:rFonts w:ascii="Times New Roman" w:hAnsi="Times New Roman" w:cs="Times New Roman"/>
          <w:sz w:val="24"/>
        </w:rPr>
        <w:t>az 65</w:t>
      </w:r>
      <w:r w:rsidRPr="00B1565F">
        <w:rPr>
          <w:rFonts w:ascii="Times New Roman" w:hAnsi="Times New Roman" w:cs="Times New Roman"/>
          <w:spacing w:val="-2"/>
          <w:sz w:val="24"/>
        </w:rPr>
        <w:t xml:space="preserve"> </w:t>
      </w:r>
      <w:r w:rsidRPr="00B1565F">
        <w:rPr>
          <w:rFonts w:ascii="Times New Roman" w:hAnsi="Times New Roman" w:cs="Times New Roman"/>
          <w:sz w:val="24"/>
        </w:rPr>
        <w:t>almış ya da zorunlu hazırlık sınıfı eğitimini başarı ile tamamlayanlar.</w:t>
      </w:r>
    </w:p>
    <w:p w14:paraId="51EADA7A" w14:textId="79EFB169" w:rsidR="00B1565F" w:rsidRPr="0093599E" w:rsidRDefault="00B1565F" w:rsidP="0093599E">
      <w:pPr>
        <w:spacing w:after="0" w:line="240" w:lineRule="auto"/>
        <w:ind w:firstLine="709"/>
        <w:jc w:val="both"/>
        <w:rPr>
          <w:rFonts w:ascii="Times New Roman" w:hAnsi="Times New Roman" w:cs="Times New Roman"/>
          <w:sz w:val="24"/>
        </w:rPr>
      </w:pPr>
      <w:r>
        <w:rPr>
          <w:rFonts w:ascii="Times New Roman" w:hAnsi="Times New Roman" w:cs="Times New Roman"/>
          <w:sz w:val="24"/>
          <w:szCs w:val="24"/>
        </w:rPr>
        <w:t xml:space="preserve">b) </w:t>
      </w:r>
      <w:r w:rsidRPr="00B1565F">
        <w:rPr>
          <w:rFonts w:ascii="Times New Roman" w:hAnsi="Times New Roman" w:cs="Times New Roman"/>
          <w:sz w:val="24"/>
          <w:szCs w:val="24"/>
        </w:rPr>
        <w:t xml:space="preserve">ÖSYM </w:t>
      </w:r>
      <w:r w:rsidRPr="00B1565F">
        <w:rPr>
          <w:rFonts w:ascii="Times New Roman" w:hAnsi="Times New Roman" w:cs="Times New Roman"/>
          <w:sz w:val="24"/>
        </w:rPr>
        <w:t>tarafından</w:t>
      </w:r>
      <w:r w:rsidRPr="00B1565F">
        <w:rPr>
          <w:rFonts w:ascii="Times New Roman" w:hAnsi="Times New Roman" w:cs="Times New Roman"/>
          <w:spacing w:val="-15"/>
          <w:sz w:val="24"/>
        </w:rPr>
        <w:t xml:space="preserve"> </w:t>
      </w:r>
      <w:r w:rsidRPr="00B1565F">
        <w:rPr>
          <w:rFonts w:ascii="Times New Roman" w:hAnsi="Times New Roman" w:cs="Times New Roman"/>
          <w:sz w:val="24"/>
        </w:rPr>
        <w:t>son</w:t>
      </w:r>
      <w:r w:rsidRPr="00B1565F">
        <w:rPr>
          <w:rFonts w:ascii="Times New Roman" w:hAnsi="Times New Roman" w:cs="Times New Roman"/>
          <w:spacing w:val="-9"/>
          <w:sz w:val="24"/>
        </w:rPr>
        <w:t xml:space="preserve"> </w:t>
      </w:r>
      <w:r w:rsidRPr="00B1565F">
        <w:rPr>
          <w:rFonts w:ascii="Times New Roman" w:hAnsi="Times New Roman" w:cs="Times New Roman"/>
          <w:sz w:val="24"/>
        </w:rPr>
        <w:t>iki</w:t>
      </w:r>
      <w:r w:rsidRPr="00B1565F">
        <w:rPr>
          <w:rFonts w:ascii="Times New Roman" w:hAnsi="Times New Roman" w:cs="Times New Roman"/>
          <w:spacing w:val="-4"/>
          <w:sz w:val="24"/>
        </w:rPr>
        <w:t xml:space="preserve"> </w:t>
      </w:r>
      <w:r w:rsidRPr="00B1565F">
        <w:rPr>
          <w:rFonts w:ascii="Times New Roman" w:hAnsi="Times New Roman" w:cs="Times New Roman"/>
          <w:sz w:val="24"/>
        </w:rPr>
        <w:t>yılda</w:t>
      </w:r>
      <w:r w:rsidRPr="00B1565F">
        <w:rPr>
          <w:rFonts w:ascii="Times New Roman" w:hAnsi="Times New Roman" w:cs="Times New Roman"/>
          <w:spacing w:val="-2"/>
          <w:sz w:val="24"/>
        </w:rPr>
        <w:t xml:space="preserve"> </w:t>
      </w:r>
      <w:r w:rsidRPr="00B1565F">
        <w:rPr>
          <w:rFonts w:ascii="Times New Roman" w:hAnsi="Times New Roman" w:cs="Times New Roman"/>
          <w:sz w:val="24"/>
        </w:rPr>
        <w:t>yapılan YDS/e-YDS/YÖKDİL sınavından en</w:t>
      </w:r>
      <w:r w:rsidRPr="00B1565F">
        <w:rPr>
          <w:rFonts w:ascii="Times New Roman" w:hAnsi="Times New Roman" w:cs="Times New Roman"/>
          <w:spacing w:val="-15"/>
          <w:sz w:val="24"/>
        </w:rPr>
        <w:t xml:space="preserve"> </w:t>
      </w:r>
      <w:r w:rsidRPr="00B1565F">
        <w:rPr>
          <w:rFonts w:ascii="Times New Roman" w:hAnsi="Times New Roman" w:cs="Times New Roman"/>
          <w:sz w:val="24"/>
        </w:rPr>
        <w:t>az 70</w:t>
      </w:r>
      <w:r w:rsidRPr="00B1565F">
        <w:rPr>
          <w:rFonts w:ascii="Times New Roman" w:hAnsi="Times New Roman" w:cs="Times New Roman"/>
          <w:spacing w:val="-2"/>
          <w:sz w:val="24"/>
        </w:rPr>
        <w:t xml:space="preserve"> </w:t>
      </w:r>
      <w:r w:rsidRPr="00B1565F">
        <w:rPr>
          <w:rFonts w:ascii="Times New Roman" w:hAnsi="Times New Roman" w:cs="Times New Roman"/>
          <w:sz w:val="24"/>
        </w:rPr>
        <w:t>puan</w:t>
      </w:r>
      <w:r w:rsidRPr="00B1565F">
        <w:rPr>
          <w:rFonts w:ascii="Times New Roman" w:hAnsi="Times New Roman" w:cs="Times New Roman"/>
          <w:spacing w:val="-15"/>
          <w:sz w:val="24"/>
        </w:rPr>
        <w:t xml:space="preserve"> </w:t>
      </w:r>
      <w:r w:rsidRPr="00B1565F">
        <w:rPr>
          <w:rFonts w:ascii="Times New Roman" w:hAnsi="Times New Roman" w:cs="Times New Roman"/>
          <w:sz w:val="24"/>
        </w:rPr>
        <w:t>alanlar</w:t>
      </w:r>
      <w:r w:rsidRPr="00B1565F">
        <w:rPr>
          <w:rFonts w:ascii="Times New Roman" w:hAnsi="Times New Roman" w:cs="Times New Roman"/>
          <w:spacing w:val="-15"/>
          <w:sz w:val="24"/>
        </w:rPr>
        <w:t xml:space="preserve"> </w:t>
      </w:r>
      <w:r w:rsidRPr="00B1565F">
        <w:rPr>
          <w:rFonts w:ascii="Times New Roman" w:hAnsi="Times New Roman" w:cs="Times New Roman"/>
          <w:sz w:val="24"/>
        </w:rPr>
        <w:t>ile</w:t>
      </w:r>
      <w:r w:rsidRPr="00B1565F">
        <w:rPr>
          <w:rFonts w:ascii="Times New Roman" w:hAnsi="Times New Roman" w:cs="Times New Roman"/>
          <w:spacing w:val="-15"/>
          <w:sz w:val="24"/>
        </w:rPr>
        <w:t xml:space="preserve"> </w:t>
      </w:r>
      <w:r w:rsidRPr="00B1565F">
        <w:rPr>
          <w:rFonts w:ascii="Times New Roman" w:hAnsi="Times New Roman" w:cs="Times New Roman"/>
          <w:sz w:val="24"/>
        </w:rPr>
        <w:t>muafiyet</w:t>
      </w:r>
      <w:r w:rsidRPr="00B1565F">
        <w:rPr>
          <w:rFonts w:ascii="Times New Roman" w:hAnsi="Times New Roman" w:cs="Times New Roman"/>
          <w:spacing w:val="-15"/>
          <w:sz w:val="24"/>
        </w:rPr>
        <w:t xml:space="preserve"> </w:t>
      </w:r>
      <w:r w:rsidRPr="00B1565F">
        <w:rPr>
          <w:rFonts w:ascii="Times New Roman" w:hAnsi="Times New Roman" w:cs="Times New Roman"/>
          <w:sz w:val="24"/>
        </w:rPr>
        <w:t>başvurusu</w:t>
      </w:r>
      <w:r w:rsidRPr="00B1565F">
        <w:rPr>
          <w:rFonts w:ascii="Times New Roman" w:hAnsi="Times New Roman" w:cs="Times New Roman"/>
          <w:spacing w:val="-15"/>
          <w:sz w:val="24"/>
        </w:rPr>
        <w:t xml:space="preserve"> </w:t>
      </w:r>
      <w:r w:rsidRPr="00B1565F">
        <w:rPr>
          <w:rFonts w:ascii="Times New Roman" w:hAnsi="Times New Roman" w:cs="Times New Roman"/>
          <w:sz w:val="24"/>
        </w:rPr>
        <w:t>sırasında</w:t>
      </w:r>
      <w:r w:rsidRPr="00B1565F">
        <w:rPr>
          <w:rFonts w:ascii="Times New Roman" w:hAnsi="Times New Roman" w:cs="Times New Roman"/>
          <w:spacing w:val="-15"/>
          <w:sz w:val="24"/>
        </w:rPr>
        <w:t xml:space="preserve"> </w:t>
      </w:r>
      <w:r w:rsidR="003526BB">
        <w:rPr>
          <w:rFonts w:ascii="Times New Roman" w:hAnsi="Times New Roman" w:cs="Times New Roman"/>
          <w:spacing w:val="-15"/>
          <w:sz w:val="24"/>
        </w:rPr>
        <w:t>E</w:t>
      </w:r>
      <w:r w:rsidR="0093599E">
        <w:rPr>
          <w:rFonts w:ascii="Times New Roman" w:hAnsi="Times New Roman" w:cs="Times New Roman"/>
          <w:spacing w:val="-15"/>
          <w:sz w:val="24"/>
        </w:rPr>
        <w:t>K</w:t>
      </w:r>
      <w:r w:rsidR="003526BB">
        <w:rPr>
          <w:rFonts w:ascii="Times New Roman" w:hAnsi="Times New Roman" w:cs="Times New Roman"/>
          <w:spacing w:val="-15"/>
          <w:sz w:val="24"/>
        </w:rPr>
        <w:t>-1</w:t>
      </w:r>
      <w:r w:rsidR="0093599E">
        <w:rPr>
          <w:rFonts w:ascii="Times New Roman" w:hAnsi="Times New Roman" w:cs="Times New Roman"/>
          <w:spacing w:val="-15"/>
          <w:sz w:val="24"/>
        </w:rPr>
        <w:t>’</w:t>
      </w:r>
      <w:r w:rsidR="003526BB">
        <w:rPr>
          <w:rFonts w:ascii="Times New Roman" w:hAnsi="Times New Roman" w:cs="Times New Roman"/>
          <w:spacing w:val="-15"/>
          <w:sz w:val="24"/>
        </w:rPr>
        <w:t xml:space="preserve">de verilen </w:t>
      </w:r>
      <w:r w:rsidRPr="00B1565F">
        <w:rPr>
          <w:rFonts w:ascii="Times New Roman" w:hAnsi="Times New Roman" w:cs="Times New Roman"/>
          <w:sz w:val="24"/>
        </w:rPr>
        <w:t>güncel</w:t>
      </w:r>
      <w:r w:rsidRPr="00B1565F">
        <w:rPr>
          <w:rFonts w:ascii="Times New Roman" w:hAnsi="Times New Roman" w:cs="Times New Roman"/>
          <w:spacing w:val="-15"/>
          <w:sz w:val="24"/>
        </w:rPr>
        <w:t xml:space="preserve"> </w:t>
      </w:r>
      <w:r w:rsidRPr="00B1565F">
        <w:rPr>
          <w:rFonts w:ascii="Times New Roman" w:hAnsi="Times New Roman" w:cs="Times New Roman"/>
          <w:sz w:val="24"/>
        </w:rPr>
        <w:t>ÖSYM</w:t>
      </w:r>
      <w:r w:rsidRPr="00B1565F">
        <w:rPr>
          <w:rFonts w:ascii="Times New Roman" w:hAnsi="Times New Roman" w:cs="Times New Roman"/>
          <w:spacing w:val="-15"/>
          <w:sz w:val="24"/>
        </w:rPr>
        <w:t xml:space="preserve"> </w:t>
      </w:r>
      <w:r w:rsidRPr="00B1565F">
        <w:rPr>
          <w:rFonts w:ascii="Times New Roman" w:hAnsi="Times New Roman" w:cs="Times New Roman"/>
          <w:sz w:val="24"/>
        </w:rPr>
        <w:t>Yabancı</w:t>
      </w:r>
      <w:r w:rsidRPr="00B1565F">
        <w:rPr>
          <w:rFonts w:ascii="Times New Roman" w:hAnsi="Times New Roman" w:cs="Times New Roman"/>
          <w:spacing w:val="-15"/>
          <w:sz w:val="24"/>
        </w:rPr>
        <w:t xml:space="preserve"> </w:t>
      </w:r>
      <w:r w:rsidRPr="00B1565F">
        <w:rPr>
          <w:rFonts w:ascii="Times New Roman" w:hAnsi="Times New Roman" w:cs="Times New Roman"/>
          <w:sz w:val="24"/>
        </w:rPr>
        <w:t>Dil</w:t>
      </w:r>
      <w:r w:rsidRPr="00B1565F">
        <w:rPr>
          <w:rFonts w:ascii="Times New Roman" w:hAnsi="Times New Roman" w:cs="Times New Roman"/>
          <w:spacing w:val="-15"/>
          <w:sz w:val="24"/>
        </w:rPr>
        <w:t xml:space="preserve"> </w:t>
      </w:r>
      <w:r w:rsidRPr="00B1565F">
        <w:rPr>
          <w:rFonts w:ascii="Times New Roman" w:hAnsi="Times New Roman" w:cs="Times New Roman"/>
          <w:sz w:val="24"/>
        </w:rPr>
        <w:t>Sınavları</w:t>
      </w:r>
      <w:r w:rsidRPr="00B1565F">
        <w:rPr>
          <w:rFonts w:ascii="Times New Roman" w:hAnsi="Times New Roman" w:cs="Times New Roman"/>
          <w:spacing w:val="-15"/>
          <w:sz w:val="24"/>
        </w:rPr>
        <w:t xml:space="preserve"> </w:t>
      </w:r>
      <w:r w:rsidRPr="00B1565F">
        <w:rPr>
          <w:rFonts w:ascii="Times New Roman" w:hAnsi="Times New Roman" w:cs="Times New Roman"/>
          <w:sz w:val="24"/>
        </w:rPr>
        <w:t>Eşdeğerlik tablosuna</w:t>
      </w:r>
      <w:r w:rsidRPr="00B1565F">
        <w:rPr>
          <w:rFonts w:ascii="Times New Roman" w:hAnsi="Times New Roman" w:cs="Times New Roman"/>
          <w:spacing w:val="-15"/>
          <w:sz w:val="24"/>
        </w:rPr>
        <w:t xml:space="preserve"> </w:t>
      </w:r>
      <w:r w:rsidRPr="00B1565F">
        <w:rPr>
          <w:rFonts w:ascii="Times New Roman" w:hAnsi="Times New Roman" w:cs="Times New Roman"/>
          <w:sz w:val="24"/>
        </w:rPr>
        <w:t>göre,</w:t>
      </w:r>
      <w:r w:rsidRPr="00B1565F">
        <w:rPr>
          <w:rFonts w:ascii="Times New Roman" w:hAnsi="Times New Roman" w:cs="Times New Roman"/>
          <w:spacing w:val="-2"/>
          <w:sz w:val="24"/>
        </w:rPr>
        <w:t xml:space="preserve"> </w:t>
      </w:r>
      <w:r w:rsidRPr="00B1565F">
        <w:rPr>
          <w:rFonts w:ascii="Times New Roman" w:hAnsi="Times New Roman" w:cs="Times New Roman"/>
          <w:sz w:val="24"/>
        </w:rPr>
        <w:t>diğer</w:t>
      </w:r>
      <w:r w:rsidRPr="00B1565F">
        <w:rPr>
          <w:rFonts w:ascii="Times New Roman" w:hAnsi="Times New Roman" w:cs="Times New Roman"/>
          <w:spacing w:val="-15"/>
          <w:sz w:val="24"/>
        </w:rPr>
        <w:t xml:space="preserve"> </w:t>
      </w:r>
      <w:r w:rsidRPr="00B1565F">
        <w:rPr>
          <w:rFonts w:ascii="Times New Roman" w:hAnsi="Times New Roman" w:cs="Times New Roman"/>
          <w:sz w:val="24"/>
        </w:rPr>
        <w:t>ulusal ve</w:t>
      </w:r>
      <w:r w:rsidRPr="00B1565F">
        <w:rPr>
          <w:rFonts w:ascii="Times New Roman" w:hAnsi="Times New Roman" w:cs="Times New Roman"/>
          <w:spacing w:val="-10"/>
          <w:sz w:val="24"/>
        </w:rPr>
        <w:t xml:space="preserve"> </w:t>
      </w:r>
      <w:r w:rsidRPr="00B1565F">
        <w:rPr>
          <w:rFonts w:ascii="Times New Roman" w:hAnsi="Times New Roman" w:cs="Times New Roman"/>
          <w:sz w:val="24"/>
        </w:rPr>
        <w:t>uluslararası</w:t>
      </w:r>
      <w:r w:rsidRPr="00B1565F">
        <w:rPr>
          <w:rFonts w:ascii="Times New Roman" w:hAnsi="Times New Roman" w:cs="Times New Roman"/>
          <w:spacing w:val="24"/>
          <w:sz w:val="24"/>
        </w:rPr>
        <w:t xml:space="preserve"> </w:t>
      </w:r>
      <w:r w:rsidRPr="00B1565F">
        <w:rPr>
          <w:rFonts w:ascii="Times New Roman" w:hAnsi="Times New Roman" w:cs="Times New Roman"/>
          <w:sz w:val="24"/>
        </w:rPr>
        <w:t>yabancı</w:t>
      </w:r>
      <w:r w:rsidRPr="00B1565F">
        <w:rPr>
          <w:rFonts w:ascii="Times New Roman" w:hAnsi="Times New Roman" w:cs="Times New Roman"/>
          <w:spacing w:val="-15"/>
          <w:sz w:val="24"/>
        </w:rPr>
        <w:t xml:space="preserve"> </w:t>
      </w:r>
      <w:r w:rsidRPr="00B1565F">
        <w:rPr>
          <w:rFonts w:ascii="Times New Roman" w:hAnsi="Times New Roman" w:cs="Times New Roman"/>
          <w:sz w:val="24"/>
        </w:rPr>
        <w:t>dil</w:t>
      </w:r>
      <w:r w:rsidRPr="00B1565F">
        <w:rPr>
          <w:rFonts w:ascii="Times New Roman" w:hAnsi="Times New Roman" w:cs="Times New Roman"/>
          <w:spacing w:val="-15"/>
          <w:sz w:val="24"/>
        </w:rPr>
        <w:t xml:space="preserve"> </w:t>
      </w:r>
      <w:r w:rsidRPr="00B1565F">
        <w:rPr>
          <w:rFonts w:ascii="Times New Roman" w:hAnsi="Times New Roman" w:cs="Times New Roman"/>
          <w:sz w:val="24"/>
        </w:rPr>
        <w:t>sınavlarının</w:t>
      </w:r>
      <w:r w:rsidRPr="00B1565F">
        <w:rPr>
          <w:rFonts w:ascii="Times New Roman" w:hAnsi="Times New Roman" w:cs="Times New Roman"/>
          <w:spacing w:val="30"/>
          <w:sz w:val="24"/>
        </w:rPr>
        <w:t xml:space="preserve"> </w:t>
      </w:r>
      <w:r w:rsidRPr="00B1565F">
        <w:rPr>
          <w:rFonts w:ascii="Times New Roman" w:hAnsi="Times New Roman" w:cs="Times New Roman"/>
          <w:sz w:val="24"/>
        </w:rPr>
        <w:t>herhangi birinden en az 70 puana denk</w:t>
      </w:r>
      <w:r w:rsidRPr="00B1565F">
        <w:rPr>
          <w:rFonts w:ascii="Times New Roman" w:hAnsi="Times New Roman" w:cs="Times New Roman"/>
          <w:spacing w:val="-10"/>
          <w:sz w:val="24"/>
        </w:rPr>
        <w:t xml:space="preserve"> </w:t>
      </w:r>
      <w:r w:rsidRPr="00B1565F">
        <w:rPr>
          <w:rFonts w:ascii="Times New Roman" w:hAnsi="Times New Roman" w:cs="Times New Roman"/>
          <w:sz w:val="24"/>
        </w:rPr>
        <w:t>puan alanlar</w:t>
      </w:r>
      <w:r w:rsidR="00ED4B1D">
        <w:rPr>
          <w:rFonts w:ascii="Times New Roman" w:hAnsi="Times New Roman" w:cs="Times New Roman"/>
          <w:sz w:val="24"/>
        </w:rPr>
        <w:t>.</w:t>
      </w:r>
    </w:p>
    <w:p w14:paraId="28EC3CE8" w14:textId="4A60A142" w:rsidR="00D93B31" w:rsidRDefault="00D93B31" w:rsidP="0093599E">
      <w:pPr>
        <w:pStyle w:val="ListeParagraf"/>
        <w:spacing w:after="0" w:line="240" w:lineRule="auto"/>
        <w:ind w:left="0" w:firstLine="709"/>
        <w:jc w:val="both"/>
        <w:rPr>
          <w:rFonts w:ascii="Times New Roman" w:hAnsi="Times New Roman" w:cs="Times New Roman"/>
          <w:spacing w:val="-2"/>
          <w:sz w:val="24"/>
        </w:rPr>
      </w:pPr>
      <w:r w:rsidRPr="00E953C8">
        <w:rPr>
          <w:rFonts w:ascii="Times New Roman" w:hAnsi="Times New Roman" w:cs="Times New Roman"/>
          <w:sz w:val="24"/>
          <w:szCs w:val="24"/>
        </w:rPr>
        <w:t xml:space="preserve">c) </w:t>
      </w:r>
      <w:r w:rsidRPr="00ED4B1D">
        <w:rPr>
          <w:rFonts w:ascii="Times New Roman" w:hAnsi="Times New Roman" w:cs="Times New Roman"/>
          <w:sz w:val="24"/>
          <w:szCs w:val="24"/>
        </w:rPr>
        <w:t xml:space="preserve">Başka </w:t>
      </w:r>
      <w:r w:rsidR="00ED4B1D" w:rsidRPr="00ED4B1D">
        <w:rPr>
          <w:rFonts w:ascii="Times New Roman" w:hAnsi="Times New Roman" w:cs="Times New Roman"/>
          <w:sz w:val="24"/>
          <w:szCs w:val="24"/>
        </w:rPr>
        <w:t xml:space="preserve">bir </w:t>
      </w:r>
      <w:r w:rsidR="00ED4B1D" w:rsidRPr="00ED4B1D">
        <w:rPr>
          <w:rFonts w:ascii="Times New Roman" w:hAnsi="Times New Roman" w:cs="Times New Roman"/>
          <w:spacing w:val="-2"/>
          <w:sz w:val="24"/>
        </w:rPr>
        <w:t>yükseköğretim kurumunda son üç yıl içinde hazırlık sınıfını başarıyla tamamladığını ve geldiği yükseköğretim kurumunun yeterlilik sınavından aldığı not veya hazırlık sınıfı başarı notunu açıkça gösteren belge ile muafiyet başvurusunda bulunup muafiyeti Yönetim Kurulu kararı ile kabul edilmiş öğrenciler</w:t>
      </w:r>
      <w:r w:rsidR="00ED4B1D">
        <w:rPr>
          <w:rFonts w:ascii="Times New Roman" w:hAnsi="Times New Roman" w:cs="Times New Roman"/>
          <w:spacing w:val="-2"/>
          <w:sz w:val="24"/>
        </w:rPr>
        <w:t>.</w:t>
      </w:r>
    </w:p>
    <w:p w14:paraId="7466430C" w14:textId="78173019" w:rsidR="00ED4B1D" w:rsidRDefault="00ED4B1D" w:rsidP="00D93B31">
      <w:pPr>
        <w:pStyle w:val="ListeParagraf"/>
        <w:spacing w:after="0" w:line="240" w:lineRule="auto"/>
        <w:ind w:left="0" w:firstLine="709"/>
        <w:jc w:val="both"/>
        <w:rPr>
          <w:rFonts w:ascii="Times New Roman" w:hAnsi="Times New Roman" w:cs="Times New Roman"/>
          <w:sz w:val="24"/>
        </w:rPr>
      </w:pPr>
      <w:r>
        <w:rPr>
          <w:rFonts w:ascii="Times New Roman" w:hAnsi="Times New Roman" w:cs="Times New Roman"/>
          <w:spacing w:val="-2"/>
          <w:sz w:val="24"/>
        </w:rPr>
        <w:t xml:space="preserve">ç) </w:t>
      </w:r>
      <w:r w:rsidRPr="00ED4B1D">
        <w:rPr>
          <w:rFonts w:ascii="Times New Roman" w:hAnsi="Times New Roman" w:cs="Times New Roman"/>
          <w:spacing w:val="-2"/>
          <w:sz w:val="24"/>
        </w:rPr>
        <w:t xml:space="preserve">En az </w:t>
      </w:r>
      <w:r w:rsidRPr="00ED4B1D">
        <w:rPr>
          <w:rFonts w:ascii="Times New Roman" w:hAnsi="Times New Roman" w:cs="Times New Roman"/>
          <w:sz w:val="24"/>
        </w:rPr>
        <w:t>son</w:t>
      </w:r>
      <w:r w:rsidRPr="00ED4B1D">
        <w:rPr>
          <w:rFonts w:ascii="Times New Roman" w:hAnsi="Times New Roman" w:cs="Times New Roman"/>
          <w:spacing w:val="-15"/>
          <w:sz w:val="24"/>
        </w:rPr>
        <w:t xml:space="preserve"> </w:t>
      </w:r>
      <w:r w:rsidRPr="00ED4B1D">
        <w:rPr>
          <w:rFonts w:ascii="Times New Roman" w:hAnsi="Times New Roman" w:cs="Times New Roman"/>
          <w:sz w:val="24"/>
        </w:rPr>
        <w:t>üç</w:t>
      </w:r>
      <w:r w:rsidRPr="00ED4B1D">
        <w:rPr>
          <w:rFonts w:ascii="Times New Roman" w:hAnsi="Times New Roman" w:cs="Times New Roman"/>
          <w:spacing w:val="-15"/>
          <w:sz w:val="24"/>
        </w:rPr>
        <w:t xml:space="preserve"> </w:t>
      </w:r>
      <w:r w:rsidRPr="00ED4B1D">
        <w:rPr>
          <w:rFonts w:ascii="Times New Roman" w:hAnsi="Times New Roman" w:cs="Times New Roman"/>
          <w:sz w:val="24"/>
        </w:rPr>
        <w:t>yılında,</w:t>
      </w:r>
      <w:r w:rsidRPr="00ED4B1D">
        <w:rPr>
          <w:rFonts w:ascii="Times New Roman" w:hAnsi="Times New Roman" w:cs="Times New Roman"/>
          <w:spacing w:val="-15"/>
          <w:sz w:val="24"/>
        </w:rPr>
        <w:t xml:space="preserve"> </w:t>
      </w:r>
      <w:r w:rsidRPr="00ED4B1D">
        <w:rPr>
          <w:rFonts w:ascii="Times New Roman" w:hAnsi="Times New Roman" w:cs="Times New Roman"/>
          <w:sz w:val="24"/>
        </w:rPr>
        <w:t>öğretim</w:t>
      </w:r>
      <w:r w:rsidRPr="00ED4B1D">
        <w:rPr>
          <w:rFonts w:ascii="Times New Roman" w:hAnsi="Times New Roman" w:cs="Times New Roman"/>
          <w:spacing w:val="-15"/>
          <w:sz w:val="24"/>
        </w:rPr>
        <w:t xml:space="preserve"> </w:t>
      </w:r>
      <w:r w:rsidRPr="00ED4B1D">
        <w:rPr>
          <w:rFonts w:ascii="Times New Roman" w:hAnsi="Times New Roman" w:cs="Times New Roman"/>
          <w:sz w:val="24"/>
        </w:rPr>
        <w:t>dili</w:t>
      </w:r>
      <w:r w:rsidRPr="00ED4B1D">
        <w:rPr>
          <w:rFonts w:ascii="Times New Roman" w:hAnsi="Times New Roman" w:cs="Times New Roman"/>
          <w:spacing w:val="-15"/>
          <w:sz w:val="24"/>
        </w:rPr>
        <w:t xml:space="preserve"> </w:t>
      </w:r>
      <w:r w:rsidRPr="00ED4B1D">
        <w:rPr>
          <w:rFonts w:ascii="Times New Roman" w:hAnsi="Times New Roman" w:cs="Times New Roman"/>
          <w:sz w:val="24"/>
        </w:rPr>
        <w:t>olarak</w:t>
      </w:r>
      <w:r w:rsidRPr="00ED4B1D">
        <w:rPr>
          <w:rFonts w:ascii="Times New Roman" w:hAnsi="Times New Roman" w:cs="Times New Roman"/>
          <w:spacing w:val="-15"/>
          <w:sz w:val="24"/>
        </w:rPr>
        <w:t xml:space="preserve"> </w:t>
      </w:r>
      <w:r w:rsidRPr="00ED4B1D">
        <w:rPr>
          <w:rFonts w:ascii="Times New Roman" w:hAnsi="Times New Roman" w:cs="Times New Roman"/>
          <w:sz w:val="24"/>
        </w:rPr>
        <w:t>belirlenen</w:t>
      </w:r>
      <w:r w:rsidRPr="00ED4B1D">
        <w:rPr>
          <w:rFonts w:ascii="Times New Roman" w:hAnsi="Times New Roman" w:cs="Times New Roman"/>
          <w:spacing w:val="-15"/>
          <w:sz w:val="24"/>
        </w:rPr>
        <w:t xml:space="preserve"> </w:t>
      </w:r>
      <w:r w:rsidRPr="00ED4B1D">
        <w:rPr>
          <w:rFonts w:ascii="Times New Roman" w:hAnsi="Times New Roman" w:cs="Times New Roman"/>
          <w:sz w:val="24"/>
        </w:rPr>
        <w:t>yabancı</w:t>
      </w:r>
      <w:r w:rsidRPr="00ED4B1D">
        <w:rPr>
          <w:rFonts w:ascii="Times New Roman" w:hAnsi="Times New Roman" w:cs="Times New Roman"/>
          <w:spacing w:val="-15"/>
          <w:sz w:val="24"/>
        </w:rPr>
        <w:t xml:space="preserve"> </w:t>
      </w:r>
      <w:r w:rsidRPr="00ED4B1D">
        <w:rPr>
          <w:rFonts w:ascii="Times New Roman" w:hAnsi="Times New Roman" w:cs="Times New Roman"/>
          <w:sz w:val="24"/>
        </w:rPr>
        <w:t>dilin</w:t>
      </w:r>
      <w:r w:rsidRPr="00ED4B1D">
        <w:rPr>
          <w:rFonts w:ascii="Times New Roman" w:hAnsi="Times New Roman" w:cs="Times New Roman"/>
          <w:spacing w:val="-15"/>
          <w:sz w:val="24"/>
        </w:rPr>
        <w:t xml:space="preserve"> </w:t>
      </w:r>
      <w:r w:rsidRPr="00ED4B1D">
        <w:rPr>
          <w:rFonts w:ascii="Times New Roman" w:hAnsi="Times New Roman" w:cs="Times New Roman"/>
          <w:sz w:val="24"/>
        </w:rPr>
        <w:t>anadil</w:t>
      </w:r>
      <w:r w:rsidRPr="00ED4B1D">
        <w:rPr>
          <w:rFonts w:ascii="Times New Roman" w:hAnsi="Times New Roman" w:cs="Times New Roman"/>
          <w:spacing w:val="-15"/>
          <w:sz w:val="24"/>
        </w:rPr>
        <w:t xml:space="preserve"> </w:t>
      </w:r>
      <w:r w:rsidRPr="00ED4B1D">
        <w:rPr>
          <w:rFonts w:ascii="Times New Roman" w:hAnsi="Times New Roman" w:cs="Times New Roman"/>
          <w:sz w:val="24"/>
        </w:rPr>
        <w:t>olarak</w:t>
      </w:r>
      <w:r w:rsidRPr="00ED4B1D">
        <w:rPr>
          <w:rFonts w:ascii="Times New Roman" w:hAnsi="Times New Roman" w:cs="Times New Roman"/>
          <w:spacing w:val="-15"/>
          <w:sz w:val="24"/>
        </w:rPr>
        <w:t xml:space="preserve"> </w:t>
      </w:r>
      <w:r w:rsidRPr="00ED4B1D">
        <w:rPr>
          <w:rFonts w:ascii="Times New Roman" w:hAnsi="Times New Roman" w:cs="Times New Roman"/>
          <w:sz w:val="24"/>
        </w:rPr>
        <w:t>konuşulduğu ya da</w:t>
      </w:r>
      <w:r w:rsidRPr="00ED4B1D">
        <w:rPr>
          <w:rFonts w:ascii="Times New Roman" w:hAnsi="Times New Roman" w:cs="Times New Roman"/>
          <w:spacing w:val="-4"/>
          <w:sz w:val="24"/>
        </w:rPr>
        <w:t xml:space="preserve"> </w:t>
      </w:r>
      <w:r w:rsidRPr="00ED4B1D">
        <w:rPr>
          <w:rFonts w:ascii="Times New Roman" w:hAnsi="Times New Roman" w:cs="Times New Roman"/>
          <w:sz w:val="24"/>
        </w:rPr>
        <w:t>resmi</w:t>
      </w:r>
      <w:r w:rsidRPr="00ED4B1D">
        <w:rPr>
          <w:rFonts w:ascii="Times New Roman" w:hAnsi="Times New Roman" w:cs="Times New Roman"/>
          <w:spacing w:val="35"/>
          <w:sz w:val="24"/>
        </w:rPr>
        <w:t xml:space="preserve"> </w:t>
      </w:r>
      <w:r w:rsidRPr="00ED4B1D">
        <w:rPr>
          <w:rFonts w:ascii="Times New Roman" w:hAnsi="Times New Roman" w:cs="Times New Roman"/>
          <w:sz w:val="24"/>
        </w:rPr>
        <w:t>dil</w:t>
      </w:r>
      <w:r w:rsidRPr="00ED4B1D">
        <w:rPr>
          <w:rFonts w:ascii="Times New Roman" w:hAnsi="Times New Roman" w:cs="Times New Roman"/>
          <w:spacing w:val="-9"/>
          <w:sz w:val="24"/>
        </w:rPr>
        <w:t xml:space="preserve"> </w:t>
      </w:r>
      <w:r w:rsidRPr="00ED4B1D">
        <w:rPr>
          <w:rFonts w:ascii="Times New Roman" w:hAnsi="Times New Roman" w:cs="Times New Roman"/>
          <w:sz w:val="24"/>
        </w:rPr>
        <w:t>olarak kabul edildiği bir ülkede, o ülke vatandaşlarının devam ettiği</w:t>
      </w:r>
      <w:r w:rsidRPr="00ED4B1D">
        <w:rPr>
          <w:rFonts w:ascii="Times New Roman" w:hAnsi="Times New Roman" w:cs="Times New Roman"/>
          <w:spacing w:val="-9"/>
          <w:sz w:val="24"/>
        </w:rPr>
        <w:t xml:space="preserve"> </w:t>
      </w:r>
      <w:r w:rsidRPr="00ED4B1D">
        <w:rPr>
          <w:rFonts w:ascii="Times New Roman" w:hAnsi="Times New Roman" w:cs="Times New Roman"/>
          <w:sz w:val="24"/>
        </w:rPr>
        <w:t>ortaöğretim kurumlarında ilgili dilde eğitim görüp ortaöğrenimini bu kurumlarda tamamladıklarını belgeleyenler.</w:t>
      </w:r>
    </w:p>
    <w:p w14:paraId="4B19AD0F" w14:textId="73FA78C0" w:rsidR="00ED4B1D" w:rsidRDefault="00ED4B1D" w:rsidP="00D93B31">
      <w:pPr>
        <w:pStyle w:val="ListeParagraf"/>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(2) </w:t>
      </w:r>
      <w:r w:rsidRPr="00ED4B1D">
        <w:rPr>
          <w:rFonts w:ascii="Times New Roman" w:hAnsi="Times New Roman" w:cs="Times New Roman"/>
          <w:sz w:val="24"/>
        </w:rPr>
        <w:t xml:space="preserve">Zorunlu hazırlık </w:t>
      </w:r>
      <w:r w:rsidRPr="00ED4B1D">
        <w:rPr>
          <w:rFonts w:ascii="Times New Roman" w:hAnsi="Times New Roman" w:cs="Times New Roman"/>
          <w:spacing w:val="-2"/>
          <w:sz w:val="24"/>
        </w:rPr>
        <w:t>sınıfı</w:t>
      </w:r>
      <w:r w:rsidRPr="00ED4B1D">
        <w:rPr>
          <w:rFonts w:ascii="Times New Roman" w:hAnsi="Times New Roman" w:cs="Times New Roman"/>
          <w:sz w:val="24"/>
        </w:rPr>
        <w:t xml:space="preserve"> eğitiminden muaf olmak isteyen öğrenciler</w:t>
      </w:r>
      <w:r w:rsidR="0093599E">
        <w:rPr>
          <w:rFonts w:ascii="Times New Roman" w:hAnsi="Times New Roman" w:cs="Times New Roman"/>
          <w:sz w:val="24"/>
        </w:rPr>
        <w:t>,</w:t>
      </w:r>
      <w:r w:rsidRPr="00ED4B1D">
        <w:rPr>
          <w:rFonts w:ascii="Times New Roman" w:hAnsi="Times New Roman" w:cs="Times New Roman"/>
          <w:sz w:val="24"/>
        </w:rPr>
        <w:t xml:space="preserve"> Yüksekokul tarafından </w:t>
      </w:r>
      <w:r w:rsidR="0093599E">
        <w:rPr>
          <w:rFonts w:ascii="Times New Roman" w:hAnsi="Times New Roman" w:cs="Times New Roman"/>
          <w:sz w:val="24"/>
        </w:rPr>
        <w:t xml:space="preserve">belirlenen yöntemle ve </w:t>
      </w:r>
      <w:r w:rsidRPr="00ED4B1D">
        <w:rPr>
          <w:rFonts w:ascii="Times New Roman" w:hAnsi="Times New Roman" w:cs="Times New Roman"/>
          <w:sz w:val="24"/>
        </w:rPr>
        <w:t>ilan edilen süre içerisinde Yüksekokul</w:t>
      </w:r>
      <w:r w:rsidRPr="00ED4B1D">
        <w:rPr>
          <w:rFonts w:ascii="Times New Roman" w:hAnsi="Times New Roman" w:cs="Times New Roman"/>
          <w:spacing w:val="-15"/>
          <w:sz w:val="24"/>
        </w:rPr>
        <w:t xml:space="preserve"> </w:t>
      </w:r>
      <w:r w:rsidRPr="00ED4B1D">
        <w:rPr>
          <w:rFonts w:ascii="Times New Roman" w:hAnsi="Times New Roman" w:cs="Times New Roman"/>
          <w:sz w:val="24"/>
        </w:rPr>
        <w:t>Müdürlüğüne</w:t>
      </w:r>
      <w:r w:rsidRPr="00ED4B1D">
        <w:rPr>
          <w:rFonts w:ascii="Times New Roman" w:hAnsi="Times New Roman" w:cs="Times New Roman"/>
          <w:spacing w:val="3"/>
          <w:sz w:val="24"/>
        </w:rPr>
        <w:t xml:space="preserve"> </w:t>
      </w:r>
      <w:r w:rsidR="0093599E" w:rsidRPr="00ED4B1D">
        <w:rPr>
          <w:rFonts w:ascii="Times New Roman" w:hAnsi="Times New Roman" w:cs="Times New Roman"/>
          <w:sz w:val="24"/>
        </w:rPr>
        <w:t>belgeleri</w:t>
      </w:r>
      <w:r w:rsidR="0093599E">
        <w:rPr>
          <w:rFonts w:ascii="Times New Roman" w:hAnsi="Times New Roman" w:cs="Times New Roman"/>
          <w:sz w:val="24"/>
        </w:rPr>
        <w:t xml:space="preserve">ni </w:t>
      </w:r>
      <w:r w:rsidRPr="00ED4B1D">
        <w:rPr>
          <w:rFonts w:ascii="Times New Roman" w:hAnsi="Times New Roman" w:cs="Times New Roman"/>
          <w:sz w:val="24"/>
        </w:rPr>
        <w:t>teslim</w:t>
      </w:r>
      <w:r w:rsidRPr="00ED4B1D">
        <w:rPr>
          <w:rFonts w:ascii="Times New Roman" w:hAnsi="Times New Roman" w:cs="Times New Roman"/>
          <w:spacing w:val="-15"/>
          <w:sz w:val="24"/>
        </w:rPr>
        <w:t xml:space="preserve"> </w:t>
      </w:r>
      <w:r w:rsidRPr="00ED4B1D">
        <w:rPr>
          <w:rFonts w:ascii="Times New Roman" w:hAnsi="Times New Roman" w:cs="Times New Roman"/>
          <w:sz w:val="24"/>
        </w:rPr>
        <w:t>etmek zorundadır. Başvuran öğrencilerin muafiyet talepleri başvuruların sonlandığı tarihten başlayarak beş iş günü içerisinde Yönetim Kurulunca karara bağlanır.</w:t>
      </w:r>
    </w:p>
    <w:p w14:paraId="5ABA6C7A" w14:textId="4ECCB194" w:rsidR="00ED4B1D" w:rsidRDefault="00ED4B1D" w:rsidP="00072922">
      <w:pPr>
        <w:pStyle w:val="ListeParagraf"/>
        <w:spacing w:after="0" w:line="240" w:lineRule="auto"/>
        <w:ind w:left="0" w:firstLine="709"/>
        <w:jc w:val="both"/>
        <w:rPr>
          <w:rFonts w:ascii="Times New Roman" w:hAnsi="Times New Roman" w:cs="Times New Roman"/>
          <w:sz w:val="24"/>
        </w:rPr>
      </w:pPr>
      <w:proofErr w:type="gramStart"/>
      <w:r>
        <w:rPr>
          <w:rFonts w:ascii="Times New Roman" w:hAnsi="Times New Roman" w:cs="Times New Roman"/>
          <w:sz w:val="24"/>
        </w:rPr>
        <w:t xml:space="preserve">(3) </w:t>
      </w:r>
      <w:r w:rsidRPr="00ED4B1D">
        <w:rPr>
          <w:rFonts w:ascii="Times New Roman" w:hAnsi="Times New Roman" w:cs="Times New Roman"/>
          <w:sz w:val="24"/>
        </w:rPr>
        <w:t xml:space="preserve">Zorunlu hazırlık </w:t>
      </w:r>
      <w:r w:rsidRPr="00ED4B1D">
        <w:rPr>
          <w:rFonts w:ascii="Times New Roman" w:hAnsi="Times New Roman" w:cs="Times New Roman"/>
          <w:spacing w:val="-2"/>
          <w:sz w:val="24"/>
        </w:rPr>
        <w:t>sınıfı</w:t>
      </w:r>
      <w:r w:rsidRPr="00ED4B1D">
        <w:rPr>
          <w:rFonts w:ascii="Times New Roman" w:hAnsi="Times New Roman" w:cs="Times New Roman"/>
          <w:spacing w:val="-4"/>
          <w:sz w:val="24"/>
        </w:rPr>
        <w:t xml:space="preserve"> </w:t>
      </w:r>
      <w:r w:rsidRPr="00ED4B1D">
        <w:rPr>
          <w:rFonts w:ascii="Times New Roman" w:hAnsi="Times New Roman" w:cs="Times New Roman"/>
          <w:sz w:val="24"/>
        </w:rPr>
        <w:t>eğitiminden</w:t>
      </w:r>
      <w:r w:rsidRPr="00ED4B1D">
        <w:rPr>
          <w:rFonts w:ascii="Times New Roman" w:hAnsi="Times New Roman" w:cs="Times New Roman"/>
          <w:spacing w:val="-11"/>
          <w:sz w:val="24"/>
        </w:rPr>
        <w:t xml:space="preserve"> </w:t>
      </w:r>
      <w:r w:rsidRPr="00ED4B1D">
        <w:rPr>
          <w:rFonts w:ascii="Times New Roman" w:hAnsi="Times New Roman" w:cs="Times New Roman"/>
          <w:sz w:val="24"/>
        </w:rPr>
        <w:t>iki</w:t>
      </w:r>
      <w:r w:rsidRPr="00ED4B1D">
        <w:rPr>
          <w:rFonts w:ascii="Times New Roman" w:hAnsi="Times New Roman" w:cs="Times New Roman"/>
          <w:spacing w:val="-5"/>
          <w:sz w:val="24"/>
        </w:rPr>
        <w:t xml:space="preserve"> </w:t>
      </w:r>
      <w:r w:rsidRPr="00ED4B1D">
        <w:rPr>
          <w:rFonts w:ascii="Times New Roman" w:hAnsi="Times New Roman" w:cs="Times New Roman"/>
          <w:sz w:val="24"/>
        </w:rPr>
        <w:t>yıl</w:t>
      </w:r>
      <w:r w:rsidRPr="00ED4B1D">
        <w:rPr>
          <w:rFonts w:ascii="Times New Roman" w:hAnsi="Times New Roman" w:cs="Times New Roman"/>
          <w:spacing w:val="-5"/>
          <w:sz w:val="24"/>
        </w:rPr>
        <w:t xml:space="preserve"> </w:t>
      </w:r>
      <w:r w:rsidRPr="00ED4B1D">
        <w:rPr>
          <w:rFonts w:ascii="Times New Roman" w:hAnsi="Times New Roman" w:cs="Times New Roman"/>
          <w:sz w:val="24"/>
        </w:rPr>
        <w:t>üst</w:t>
      </w:r>
      <w:r w:rsidRPr="00ED4B1D">
        <w:rPr>
          <w:rFonts w:ascii="Times New Roman" w:hAnsi="Times New Roman" w:cs="Times New Roman"/>
          <w:spacing w:val="-2"/>
          <w:sz w:val="24"/>
        </w:rPr>
        <w:t xml:space="preserve"> </w:t>
      </w:r>
      <w:r w:rsidRPr="00ED4B1D">
        <w:rPr>
          <w:rFonts w:ascii="Times New Roman" w:hAnsi="Times New Roman" w:cs="Times New Roman"/>
          <w:sz w:val="24"/>
        </w:rPr>
        <w:t>üste</w:t>
      </w:r>
      <w:r w:rsidRPr="00ED4B1D">
        <w:rPr>
          <w:rFonts w:ascii="Times New Roman" w:hAnsi="Times New Roman" w:cs="Times New Roman"/>
          <w:spacing w:val="-13"/>
          <w:sz w:val="24"/>
        </w:rPr>
        <w:t xml:space="preserve"> </w:t>
      </w:r>
      <w:r w:rsidRPr="00ED4B1D">
        <w:rPr>
          <w:rFonts w:ascii="Times New Roman" w:hAnsi="Times New Roman" w:cs="Times New Roman"/>
          <w:sz w:val="24"/>
        </w:rPr>
        <w:t>başarısız olan öğrenciler, takip</w:t>
      </w:r>
      <w:r w:rsidRPr="00ED4B1D">
        <w:rPr>
          <w:rFonts w:ascii="Times New Roman" w:hAnsi="Times New Roman" w:cs="Times New Roman"/>
          <w:spacing w:val="-11"/>
          <w:sz w:val="24"/>
        </w:rPr>
        <w:t xml:space="preserve"> </w:t>
      </w:r>
      <w:r w:rsidRPr="00ED4B1D">
        <w:rPr>
          <w:rFonts w:ascii="Times New Roman" w:hAnsi="Times New Roman" w:cs="Times New Roman"/>
          <w:sz w:val="24"/>
        </w:rPr>
        <w:t>eden akademik</w:t>
      </w:r>
      <w:r w:rsidRPr="00ED4B1D">
        <w:rPr>
          <w:rFonts w:ascii="Times New Roman" w:hAnsi="Times New Roman" w:cs="Times New Roman"/>
          <w:spacing w:val="-10"/>
          <w:sz w:val="24"/>
        </w:rPr>
        <w:t xml:space="preserve"> </w:t>
      </w:r>
      <w:r w:rsidRPr="00ED4B1D">
        <w:rPr>
          <w:rFonts w:ascii="Times New Roman" w:hAnsi="Times New Roman" w:cs="Times New Roman"/>
          <w:sz w:val="24"/>
        </w:rPr>
        <w:t>yılın başında</w:t>
      </w:r>
      <w:r w:rsidRPr="00ED4B1D">
        <w:rPr>
          <w:rFonts w:ascii="Times New Roman" w:hAnsi="Times New Roman" w:cs="Times New Roman"/>
          <w:spacing w:val="-13"/>
          <w:sz w:val="24"/>
        </w:rPr>
        <w:t xml:space="preserve"> </w:t>
      </w:r>
      <w:r w:rsidRPr="00ED4B1D">
        <w:rPr>
          <w:rFonts w:ascii="Times New Roman" w:hAnsi="Times New Roman" w:cs="Times New Roman"/>
          <w:sz w:val="24"/>
        </w:rPr>
        <w:t>yapılan</w:t>
      </w:r>
      <w:r w:rsidRPr="00ED4B1D">
        <w:rPr>
          <w:rFonts w:ascii="Times New Roman" w:hAnsi="Times New Roman" w:cs="Times New Roman"/>
          <w:spacing w:val="-1"/>
          <w:sz w:val="24"/>
        </w:rPr>
        <w:t xml:space="preserve"> </w:t>
      </w:r>
      <w:r w:rsidRPr="00ED4B1D">
        <w:rPr>
          <w:rFonts w:ascii="Times New Roman" w:hAnsi="Times New Roman" w:cs="Times New Roman"/>
          <w:sz w:val="24"/>
        </w:rPr>
        <w:t xml:space="preserve">Yeterlilik Sınavına girebilir veya Yüksekokul tarafından ilan edilen süre içerisinde Yüksekokul Müdürlüğüne 6 </w:t>
      </w:r>
      <w:proofErr w:type="spellStart"/>
      <w:r w:rsidRPr="00ED4B1D">
        <w:rPr>
          <w:rFonts w:ascii="Times New Roman" w:hAnsi="Times New Roman" w:cs="Times New Roman"/>
          <w:sz w:val="24"/>
        </w:rPr>
        <w:t>ncı</w:t>
      </w:r>
      <w:proofErr w:type="spellEnd"/>
      <w:r w:rsidRPr="00ED4B1D">
        <w:rPr>
          <w:rFonts w:ascii="Times New Roman" w:hAnsi="Times New Roman" w:cs="Times New Roman"/>
          <w:sz w:val="24"/>
        </w:rPr>
        <w:t xml:space="preserve"> maddenin birinci fıkrasının </w:t>
      </w:r>
      <w:r w:rsidR="00C40FF0">
        <w:rPr>
          <w:rFonts w:ascii="Times New Roman" w:hAnsi="Times New Roman" w:cs="Times New Roman"/>
          <w:sz w:val="24"/>
        </w:rPr>
        <w:t>(</w:t>
      </w:r>
      <w:r w:rsidRPr="00ED4B1D">
        <w:rPr>
          <w:rFonts w:ascii="Times New Roman" w:hAnsi="Times New Roman" w:cs="Times New Roman"/>
          <w:sz w:val="24"/>
        </w:rPr>
        <w:t>b</w:t>
      </w:r>
      <w:r w:rsidR="00C40FF0">
        <w:rPr>
          <w:rFonts w:ascii="Times New Roman" w:hAnsi="Times New Roman" w:cs="Times New Roman"/>
          <w:sz w:val="24"/>
        </w:rPr>
        <w:t>)</w:t>
      </w:r>
      <w:r w:rsidRPr="00ED4B1D">
        <w:rPr>
          <w:rFonts w:ascii="Times New Roman" w:hAnsi="Times New Roman" w:cs="Times New Roman"/>
          <w:sz w:val="24"/>
        </w:rPr>
        <w:t xml:space="preserve"> bendinde belirtilen sınavlardan yeterli puanı aldığını gösteren sonuç belgesini ibraz ederek zorunlu</w:t>
      </w:r>
      <w:r w:rsidRPr="00ED4B1D">
        <w:rPr>
          <w:rFonts w:ascii="Times New Roman" w:hAnsi="Times New Roman" w:cs="Times New Roman"/>
          <w:spacing w:val="-1"/>
          <w:sz w:val="24"/>
        </w:rPr>
        <w:t xml:space="preserve"> </w:t>
      </w:r>
      <w:r w:rsidRPr="00ED4B1D">
        <w:rPr>
          <w:rFonts w:ascii="Times New Roman" w:hAnsi="Times New Roman" w:cs="Times New Roman"/>
          <w:sz w:val="24"/>
        </w:rPr>
        <w:t xml:space="preserve">hazırlık </w:t>
      </w:r>
      <w:r w:rsidRPr="00ED4B1D">
        <w:rPr>
          <w:rFonts w:ascii="Times New Roman" w:hAnsi="Times New Roman" w:cs="Times New Roman"/>
          <w:spacing w:val="-2"/>
          <w:sz w:val="24"/>
        </w:rPr>
        <w:t>sınıfı</w:t>
      </w:r>
      <w:r w:rsidRPr="00ED4B1D">
        <w:rPr>
          <w:rFonts w:ascii="Times New Roman" w:hAnsi="Times New Roman" w:cs="Times New Roman"/>
          <w:spacing w:val="-5"/>
          <w:sz w:val="24"/>
        </w:rPr>
        <w:t xml:space="preserve"> </w:t>
      </w:r>
      <w:r w:rsidRPr="00ED4B1D">
        <w:rPr>
          <w:rFonts w:ascii="Times New Roman" w:hAnsi="Times New Roman" w:cs="Times New Roman"/>
          <w:sz w:val="24"/>
        </w:rPr>
        <w:t>eğitiminden</w:t>
      </w:r>
      <w:r w:rsidRPr="00ED4B1D">
        <w:rPr>
          <w:rFonts w:ascii="Times New Roman" w:hAnsi="Times New Roman" w:cs="Times New Roman"/>
          <w:spacing w:val="-1"/>
          <w:sz w:val="24"/>
        </w:rPr>
        <w:t xml:space="preserve"> </w:t>
      </w:r>
      <w:r w:rsidRPr="00ED4B1D">
        <w:rPr>
          <w:rFonts w:ascii="Times New Roman" w:hAnsi="Times New Roman" w:cs="Times New Roman"/>
          <w:sz w:val="24"/>
        </w:rPr>
        <w:t>muaf</w:t>
      </w:r>
      <w:r w:rsidRPr="00ED4B1D">
        <w:rPr>
          <w:rFonts w:ascii="Times New Roman" w:hAnsi="Times New Roman" w:cs="Times New Roman"/>
          <w:spacing w:val="-5"/>
          <w:sz w:val="24"/>
        </w:rPr>
        <w:t>iyet talebinde bulunabilirler</w:t>
      </w:r>
      <w:r w:rsidRPr="00ED4B1D">
        <w:rPr>
          <w:rFonts w:ascii="Times New Roman" w:hAnsi="Times New Roman" w:cs="Times New Roman"/>
          <w:sz w:val="24"/>
        </w:rPr>
        <w:t>.</w:t>
      </w:r>
      <w:proofErr w:type="gramEnd"/>
    </w:p>
    <w:p w14:paraId="0BAB9180" w14:textId="77777777" w:rsidR="00072922" w:rsidRPr="00072922" w:rsidRDefault="00072922" w:rsidP="00072922">
      <w:pPr>
        <w:pStyle w:val="ListeParagraf"/>
        <w:spacing w:after="0" w:line="240" w:lineRule="auto"/>
        <w:ind w:left="0" w:firstLine="709"/>
        <w:jc w:val="both"/>
        <w:rPr>
          <w:rFonts w:ascii="Times New Roman" w:hAnsi="Times New Roman" w:cs="Times New Roman"/>
          <w:sz w:val="16"/>
          <w:szCs w:val="16"/>
        </w:rPr>
      </w:pPr>
    </w:p>
    <w:p w14:paraId="51815DD0" w14:textId="406D9A2A" w:rsidR="00ED4B1D" w:rsidRDefault="00ED4B1D" w:rsidP="00072922">
      <w:pPr>
        <w:pStyle w:val="ListeParagraf"/>
        <w:spacing w:after="0" w:line="240" w:lineRule="auto"/>
        <w:ind w:left="0" w:firstLine="709"/>
        <w:jc w:val="both"/>
        <w:rPr>
          <w:rFonts w:ascii="Times New Roman" w:hAnsi="Times New Roman" w:cs="Times New Roman"/>
          <w:b/>
          <w:bCs/>
          <w:sz w:val="24"/>
          <w:szCs w:val="24"/>
        </w:rPr>
      </w:pPr>
      <w:r w:rsidRPr="00ED4B1D">
        <w:rPr>
          <w:rFonts w:ascii="Times New Roman" w:hAnsi="Times New Roman" w:cs="Times New Roman"/>
          <w:b/>
          <w:bCs/>
          <w:sz w:val="24"/>
          <w:szCs w:val="24"/>
        </w:rPr>
        <w:t>İsteğe Bağlı Hazırlık</w:t>
      </w:r>
      <w:r w:rsidRPr="00ED4B1D">
        <w:rPr>
          <w:rFonts w:ascii="Times New Roman" w:hAnsi="Times New Roman" w:cs="Times New Roman"/>
          <w:b/>
          <w:bCs/>
          <w:spacing w:val="40"/>
          <w:sz w:val="24"/>
          <w:szCs w:val="24"/>
        </w:rPr>
        <w:t xml:space="preserve"> </w:t>
      </w:r>
      <w:r w:rsidRPr="00ED4B1D">
        <w:rPr>
          <w:rFonts w:ascii="Times New Roman" w:hAnsi="Times New Roman" w:cs="Times New Roman"/>
          <w:b/>
          <w:bCs/>
          <w:sz w:val="24"/>
          <w:szCs w:val="24"/>
        </w:rPr>
        <w:t>Sınıfı Eğitim-Öğretimi</w:t>
      </w:r>
    </w:p>
    <w:p w14:paraId="3561ADCF" w14:textId="77777777" w:rsidR="00072922" w:rsidRPr="00072922" w:rsidRDefault="00072922" w:rsidP="00072922">
      <w:pPr>
        <w:pStyle w:val="ListeParagraf"/>
        <w:spacing w:after="0" w:line="240" w:lineRule="auto"/>
        <w:ind w:left="0" w:firstLine="709"/>
        <w:jc w:val="both"/>
        <w:rPr>
          <w:rFonts w:ascii="Times New Roman" w:hAnsi="Times New Roman" w:cs="Times New Roman"/>
          <w:b/>
          <w:bCs/>
          <w:sz w:val="16"/>
          <w:szCs w:val="16"/>
        </w:rPr>
      </w:pPr>
    </w:p>
    <w:p w14:paraId="2DC77CD4" w14:textId="44E74CCD" w:rsidR="00ED4B1D" w:rsidRDefault="00ED4B1D" w:rsidP="00ED4B1D">
      <w:pPr>
        <w:pStyle w:val="ListeParagraf"/>
        <w:spacing w:after="240" w:line="240" w:lineRule="auto"/>
        <w:ind w:left="0" w:firstLine="709"/>
        <w:jc w:val="both"/>
        <w:rPr>
          <w:rFonts w:ascii="Times New Roman" w:hAnsi="Times New Roman" w:cs="Times New Roman"/>
          <w:sz w:val="24"/>
          <w:szCs w:val="24"/>
        </w:rPr>
      </w:pPr>
      <w:r w:rsidRPr="00E953C8">
        <w:rPr>
          <w:rFonts w:ascii="Times New Roman" w:hAnsi="Times New Roman" w:cs="Times New Roman"/>
          <w:b/>
          <w:bCs/>
          <w:sz w:val="24"/>
          <w:szCs w:val="24"/>
        </w:rPr>
        <w:t>MADDE 7-</w:t>
      </w:r>
      <w:r w:rsidRPr="00E953C8">
        <w:rPr>
          <w:rFonts w:ascii="Times New Roman" w:hAnsi="Times New Roman" w:cs="Times New Roman"/>
          <w:bCs/>
          <w:sz w:val="24"/>
          <w:szCs w:val="24"/>
        </w:rPr>
        <w:t xml:space="preserve">(1) </w:t>
      </w:r>
      <w:r w:rsidRPr="00ED4B1D">
        <w:rPr>
          <w:rFonts w:ascii="Times New Roman" w:hAnsi="Times New Roman" w:cs="Times New Roman"/>
          <w:bCs/>
          <w:sz w:val="24"/>
          <w:szCs w:val="24"/>
        </w:rPr>
        <w:t xml:space="preserve">Üniversitede </w:t>
      </w:r>
      <w:r w:rsidRPr="00ED4B1D">
        <w:rPr>
          <w:rFonts w:ascii="Times New Roman" w:hAnsi="Times New Roman" w:cs="Times New Roman"/>
          <w:sz w:val="24"/>
          <w:szCs w:val="24"/>
        </w:rPr>
        <w:t>öğretim dili tamamen Türkçe olan bir bölüme/programa</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kayıt</w:t>
      </w:r>
      <w:r w:rsidRPr="00ED4B1D">
        <w:rPr>
          <w:rFonts w:ascii="Times New Roman" w:hAnsi="Times New Roman" w:cs="Times New Roman"/>
          <w:spacing w:val="-10"/>
          <w:sz w:val="24"/>
          <w:szCs w:val="24"/>
        </w:rPr>
        <w:t xml:space="preserve"> </w:t>
      </w:r>
      <w:r w:rsidRPr="00ED4B1D">
        <w:rPr>
          <w:rFonts w:ascii="Times New Roman" w:hAnsi="Times New Roman" w:cs="Times New Roman"/>
          <w:sz w:val="24"/>
          <w:szCs w:val="24"/>
        </w:rPr>
        <w:t>yaptırıp</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isteğe</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bağlı</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hazırlık</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sınıfına</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başvuran</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öğrencilere,</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zorunlu</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hazırlık</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sınıfı eğitiminde</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hedeflenen</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amaçlarla</w:t>
      </w:r>
      <w:r w:rsidRPr="00ED4B1D">
        <w:rPr>
          <w:rFonts w:ascii="Times New Roman" w:hAnsi="Times New Roman" w:cs="Times New Roman"/>
          <w:spacing w:val="35"/>
          <w:sz w:val="24"/>
          <w:szCs w:val="24"/>
        </w:rPr>
        <w:t xml:space="preserve"> </w:t>
      </w:r>
      <w:r w:rsidRPr="00ED4B1D">
        <w:rPr>
          <w:rFonts w:ascii="Times New Roman" w:hAnsi="Times New Roman" w:cs="Times New Roman"/>
          <w:sz w:val="24"/>
          <w:szCs w:val="24"/>
        </w:rPr>
        <w:t>aynı</w:t>
      </w:r>
      <w:r w:rsidRPr="00ED4B1D">
        <w:rPr>
          <w:rFonts w:ascii="Times New Roman" w:hAnsi="Times New Roman" w:cs="Times New Roman"/>
          <w:spacing w:val="-4"/>
          <w:sz w:val="24"/>
          <w:szCs w:val="24"/>
        </w:rPr>
        <w:t xml:space="preserve"> </w:t>
      </w:r>
      <w:r w:rsidRPr="00ED4B1D">
        <w:rPr>
          <w:rFonts w:ascii="Times New Roman" w:hAnsi="Times New Roman" w:cs="Times New Roman"/>
          <w:sz w:val="24"/>
          <w:szCs w:val="24"/>
        </w:rPr>
        <w:t>doğrultuda</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ve</w:t>
      </w:r>
      <w:r w:rsidRPr="00ED4B1D">
        <w:rPr>
          <w:rFonts w:ascii="Times New Roman" w:hAnsi="Times New Roman" w:cs="Times New Roman"/>
          <w:spacing w:val="-15"/>
          <w:sz w:val="24"/>
          <w:szCs w:val="24"/>
        </w:rPr>
        <w:t xml:space="preserve"> </w:t>
      </w:r>
      <w:r w:rsidRPr="00ED4B1D">
        <w:rPr>
          <w:rFonts w:ascii="Times New Roman" w:hAnsi="Times New Roman" w:cs="Times New Roman"/>
          <w:sz w:val="24"/>
          <w:szCs w:val="24"/>
        </w:rPr>
        <w:t>Avrupa</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Dilleri Ortak</w:t>
      </w:r>
      <w:r w:rsidRPr="00ED4B1D">
        <w:rPr>
          <w:rFonts w:ascii="Times New Roman" w:hAnsi="Times New Roman" w:cs="Times New Roman"/>
          <w:spacing w:val="-11"/>
          <w:sz w:val="24"/>
          <w:szCs w:val="24"/>
        </w:rPr>
        <w:t xml:space="preserve"> </w:t>
      </w:r>
      <w:r w:rsidRPr="00ED4B1D">
        <w:rPr>
          <w:rFonts w:ascii="Times New Roman" w:hAnsi="Times New Roman" w:cs="Times New Roman"/>
          <w:sz w:val="24"/>
          <w:szCs w:val="24"/>
        </w:rPr>
        <w:t>Çerçeve Programı kapsamında</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B1 seviyesini ka</w:t>
      </w:r>
      <w:r w:rsidR="00D063D3">
        <w:rPr>
          <w:rFonts w:ascii="Times New Roman" w:hAnsi="Times New Roman" w:cs="Times New Roman"/>
          <w:sz w:val="24"/>
          <w:szCs w:val="24"/>
        </w:rPr>
        <w:t>zandıracak</w:t>
      </w:r>
      <w:r w:rsidRPr="00ED4B1D">
        <w:rPr>
          <w:rFonts w:ascii="Times New Roman" w:hAnsi="Times New Roman" w:cs="Times New Roman"/>
          <w:spacing w:val="40"/>
          <w:sz w:val="24"/>
          <w:szCs w:val="24"/>
        </w:rPr>
        <w:t xml:space="preserve"> </w:t>
      </w:r>
      <w:r w:rsidRPr="00ED4B1D">
        <w:rPr>
          <w:rFonts w:ascii="Times New Roman" w:hAnsi="Times New Roman" w:cs="Times New Roman"/>
          <w:sz w:val="24"/>
          <w:szCs w:val="24"/>
        </w:rPr>
        <w:t>şekilde eğitim vermektir.</w:t>
      </w:r>
    </w:p>
    <w:p w14:paraId="4253D0EE" w14:textId="586F9C4D" w:rsidR="00ED4B1D" w:rsidRDefault="00ED4B1D"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D4B1D">
        <w:rPr>
          <w:rFonts w:ascii="Times New Roman" w:hAnsi="Times New Roman" w:cs="Times New Roman"/>
          <w:sz w:val="24"/>
          <w:szCs w:val="24"/>
        </w:rPr>
        <w:t xml:space="preserve">İsteğe bağlı hazırlık </w:t>
      </w:r>
      <w:r w:rsidRPr="00ED4B1D">
        <w:rPr>
          <w:rFonts w:ascii="Times New Roman" w:hAnsi="Times New Roman" w:cs="Times New Roman"/>
          <w:spacing w:val="-2"/>
          <w:sz w:val="24"/>
          <w:szCs w:val="24"/>
        </w:rPr>
        <w:t>sınıfının</w:t>
      </w:r>
      <w:r w:rsidRPr="00ED4B1D">
        <w:rPr>
          <w:rFonts w:ascii="Times New Roman" w:hAnsi="Times New Roman" w:cs="Times New Roman"/>
          <w:sz w:val="24"/>
          <w:szCs w:val="24"/>
        </w:rPr>
        <w:t xml:space="preserve"> eğitim-öğretiminin planlanması</w:t>
      </w:r>
      <w:r w:rsidR="00F1154C">
        <w:rPr>
          <w:rFonts w:ascii="Times New Roman" w:hAnsi="Times New Roman" w:cs="Times New Roman"/>
          <w:sz w:val="24"/>
          <w:szCs w:val="24"/>
        </w:rPr>
        <w:t>na</w:t>
      </w:r>
      <w:r w:rsidRPr="00ED4B1D">
        <w:rPr>
          <w:rFonts w:ascii="Times New Roman" w:hAnsi="Times New Roman" w:cs="Times New Roman"/>
          <w:sz w:val="24"/>
          <w:szCs w:val="24"/>
        </w:rPr>
        <w:t>, verilecek derslerin, ders saatlerinin, eğitim modelinin (kur sistemi, modüler sistemi vb.), yapılacak sınav türlerinin ve içeriklerinin belirlenmesi, uygulanması ve değerlendirilmesine ilişkin hususlar Yüksekokul Kurulu tarafından karara bağlanıp ilan edilir.</w:t>
      </w:r>
    </w:p>
    <w:p w14:paraId="5B778C6C" w14:textId="13543DC8" w:rsidR="00ED4B1D" w:rsidRDefault="00ED4B1D"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ED4B1D">
        <w:rPr>
          <w:rFonts w:ascii="Times New Roman" w:hAnsi="Times New Roman" w:cs="Times New Roman"/>
          <w:sz w:val="24"/>
          <w:szCs w:val="24"/>
        </w:rPr>
        <w:t>Ön lisans, lisans ve yüksek</w:t>
      </w:r>
      <w:r w:rsidRPr="00ED4B1D">
        <w:rPr>
          <w:rFonts w:ascii="Times New Roman" w:hAnsi="Times New Roman" w:cs="Times New Roman"/>
          <w:spacing w:val="-1"/>
          <w:sz w:val="24"/>
          <w:szCs w:val="24"/>
        </w:rPr>
        <w:t xml:space="preserve"> </w:t>
      </w:r>
      <w:r w:rsidRPr="00ED4B1D">
        <w:rPr>
          <w:rFonts w:ascii="Times New Roman" w:hAnsi="Times New Roman" w:cs="Times New Roman"/>
          <w:sz w:val="24"/>
          <w:szCs w:val="24"/>
        </w:rPr>
        <w:t>lisans</w:t>
      </w:r>
      <w:r w:rsidRPr="00ED4B1D">
        <w:rPr>
          <w:rFonts w:ascii="Times New Roman" w:hAnsi="Times New Roman" w:cs="Times New Roman"/>
          <w:spacing w:val="-3"/>
          <w:sz w:val="24"/>
          <w:szCs w:val="24"/>
        </w:rPr>
        <w:t xml:space="preserve"> </w:t>
      </w:r>
      <w:r w:rsidRPr="00ED4B1D">
        <w:rPr>
          <w:rFonts w:ascii="Times New Roman" w:hAnsi="Times New Roman" w:cs="Times New Roman"/>
          <w:sz w:val="24"/>
          <w:szCs w:val="24"/>
        </w:rPr>
        <w:t>öğrencileri, Yüksekokul Kurulu tarafından belirlenen kontenjan dahilinde</w:t>
      </w:r>
      <w:r w:rsidRPr="00ED4B1D">
        <w:rPr>
          <w:rFonts w:ascii="Times New Roman" w:hAnsi="Times New Roman" w:cs="Times New Roman"/>
          <w:spacing w:val="23"/>
          <w:sz w:val="24"/>
          <w:szCs w:val="24"/>
        </w:rPr>
        <w:t xml:space="preserve"> </w:t>
      </w:r>
      <w:r w:rsidRPr="00ED4B1D">
        <w:rPr>
          <w:rFonts w:ascii="Times New Roman" w:hAnsi="Times New Roman" w:cs="Times New Roman"/>
          <w:sz w:val="24"/>
          <w:szCs w:val="24"/>
        </w:rPr>
        <w:t>isteğe</w:t>
      </w:r>
      <w:r w:rsidRPr="00ED4B1D">
        <w:rPr>
          <w:rFonts w:ascii="Times New Roman" w:hAnsi="Times New Roman" w:cs="Times New Roman"/>
          <w:spacing w:val="-14"/>
          <w:sz w:val="24"/>
          <w:szCs w:val="24"/>
        </w:rPr>
        <w:t xml:space="preserve"> </w:t>
      </w:r>
      <w:r w:rsidRPr="00ED4B1D">
        <w:rPr>
          <w:rFonts w:ascii="Times New Roman" w:hAnsi="Times New Roman" w:cs="Times New Roman"/>
          <w:sz w:val="24"/>
          <w:szCs w:val="24"/>
        </w:rPr>
        <w:t>bağlı</w:t>
      </w:r>
      <w:r w:rsidRPr="00ED4B1D">
        <w:rPr>
          <w:rFonts w:ascii="Times New Roman" w:hAnsi="Times New Roman" w:cs="Times New Roman"/>
          <w:spacing w:val="-6"/>
          <w:sz w:val="24"/>
          <w:szCs w:val="24"/>
        </w:rPr>
        <w:t xml:space="preserve"> </w:t>
      </w:r>
      <w:r w:rsidRPr="00ED4B1D">
        <w:rPr>
          <w:rFonts w:ascii="Times New Roman" w:hAnsi="Times New Roman" w:cs="Times New Roman"/>
          <w:sz w:val="24"/>
          <w:szCs w:val="24"/>
        </w:rPr>
        <w:t>hazırlık sınıfına</w:t>
      </w:r>
      <w:r w:rsidRPr="00ED4B1D">
        <w:rPr>
          <w:rFonts w:ascii="Times New Roman" w:hAnsi="Times New Roman" w:cs="Times New Roman"/>
          <w:spacing w:val="-2"/>
          <w:sz w:val="24"/>
          <w:szCs w:val="24"/>
        </w:rPr>
        <w:t xml:space="preserve"> </w:t>
      </w:r>
      <w:r w:rsidRPr="00ED4B1D">
        <w:rPr>
          <w:rFonts w:ascii="Times New Roman" w:hAnsi="Times New Roman" w:cs="Times New Roman"/>
          <w:sz w:val="24"/>
          <w:szCs w:val="24"/>
        </w:rPr>
        <w:t>kayıt yaptırabilir. Bu öğrenciler, bir yıllık yabancı dil hazırlık sınıfını tamamlamadan kayıtlı oldukları</w:t>
      </w:r>
      <w:r w:rsidRPr="00ED4B1D">
        <w:rPr>
          <w:rFonts w:ascii="Times New Roman" w:hAnsi="Times New Roman" w:cs="Times New Roman"/>
          <w:spacing w:val="40"/>
          <w:sz w:val="24"/>
          <w:szCs w:val="24"/>
        </w:rPr>
        <w:t xml:space="preserve"> </w:t>
      </w:r>
      <w:r w:rsidRPr="00ED4B1D">
        <w:rPr>
          <w:rFonts w:ascii="Times New Roman" w:hAnsi="Times New Roman" w:cs="Times New Roman"/>
          <w:sz w:val="24"/>
          <w:szCs w:val="24"/>
        </w:rPr>
        <w:t>bölüme/programa devam edemezler.</w:t>
      </w:r>
    </w:p>
    <w:p w14:paraId="44C9C87D" w14:textId="77777777" w:rsidR="00ED4B1D" w:rsidRDefault="00ED4B1D"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ED4B1D">
        <w:rPr>
          <w:rFonts w:ascii="Times New Roman" w:hAnsi="Times New Roman" w:cs="Times New Roman"/>
          <w:sz w:val="24"/>
          <w:szCs w:val="24"/>
        </w:rPr>
        <w:t>Başvuru yapan öğrenci sayısının kontenjandan fazla olması durumunda Yüksekokul Kurulu tarafından belirlenip ilan edilen kriterlere (ÖSYM yerleşme puanı, seviye belirleme sınavı vb.) göre isteğe bağlı hazırlık sınıfına kabul edilirler.</w:t>
      </w:r>
    </w:p>
    <w:p w14:paraId="6C0BC300" w14:textId="3E179191" w:rsidR="00ED4B1D" w:rsidRDefault="00ED4B1D" w:rsidP="00ED4B1D">
      <w:pPr>
        <w:pStyle w:val="ListeParagraf"/>
        <w:spacing w:after="240" w:line="240" w:lineRule="auto"/>
        <w:ind w:left="0" w:firstLine="709"/>
        <w:jc w:val="both"/>
        <w:rPr>
          <w:rFonts w:ascii="Times New Roman" w:hAnsi="Times New Roman" w:cs="Times New Roman"/>
          <w:sz w:val="24"/>
        </w:rPr>
      </w:pPr>
      <w:r>
        <w:rPr>
          <w:rFonts w:ascii="Times New Roman" w:hAnsi="Times New Roman" w:cs="Times New Roman"/>
          <w:sz w:val="24"/>
          <w:szCs w:val="24"/>
        </w:rPr>
        <w:t xml:space="preserve">(5) </w:t>
      </w:r>
      <w:r w:rsidRPr="00ED4B1D">
        <w:rPr>
          <w:rFonts w:ascii="Times New Roman" w:hAnsi="Times New Roman" w:cs="Times New Roman"/>
          <w:sz w:val="24"/>
          <w:szCs w:val="24"/>
        </w:rPr>
        <w:t xml:space="preserve">İsteğe </w:t>
      </w:r>
      <w:r w:rsidRPr="00ED4B1D">
        <w:rPr>
          <w:rFonts w:ascii="Times New Roman" w:hAnsi="Times New Roman" w:cs="Times New Roman"/>
          <w:sz w:val="24"/>
        </w:rPr>
        <w:t>bağlı hazırlık sınıfına kayıtlı olan öğrenciler</w:t>
      </w:r>
      <w:r w:rsidR="00DA7A17">
        <w:rPr>
          <w:rFonts w:ascii="Times New Roman" w:hAnsi="Times New Roman" w:cs="Times New Roman"/>
          <w:sz w:val="24"/>
        </w:rPr>
        <w:t>, belirlenen yöntemle ve</w:t>
      </w:r>
      <w:r w:rsidRPr="00ED4B1D">
        <w:rPr>
          <w:rFonts w:ascii="Times New Roman" w:hAnsi="Times New Roman" w:cs="Times New Roman"/>
          <w:sz w:val="24"/>
        </w:rPr>
        <w:t xml:space="preserve"> ilan edilen süre içerisinde Yüksekokul Müdürlüğüne teslim edecekleri dilekçeler ile başvurup isteğe bağlı hazırlık sınıfı kayıtlarını sildirebilirler. İsteğe bağlı hazırlık sınıfından kaydını sildiren öğrencilerin yerine yedek öğrenciler sıra ile kabul edilir.</w:t>
      </w:r>
    </w:p>
    <w:p w14:paraId="39E534C5" w14:textId="6D5EA052" w:rsidR="00ED4B1D" w:rsidRDefault="00ED4B1D" w:rsidP="00ED4B1D">
      <w:pPr>
        <w:pStyle w:val="ListeParagraf"/>
        <w:spacing w:after="240" w:line="240" w:lineRule="auto"/>
        <w:ind w:left="0" w:firstLine="709"/>
        <w:jc w:val="both"/>
        <w:rPr>
          <w:rFonts w:ascii="Times New Roman" w:hAnsi="Times New Roman" w:cs="Times New Roman"/>
          <w:sz w:val="24"/>
        </w:rPr>
      </w:pPr>
      <w:r>
        <w:rPr>
          <w:rFonts w:ascii="Times New Roman" w:hAnsi="Times New Roman" w:cs="Times New Roman"/>
          <w:sz w:val="24"/>
        </w:rPr>
        <w:t xml:space="preserve">(6) </w:t>
      </w:r>
      <w:r w:rsidRPr="00ED4B1D">
        <w:rPr>
          <w:rFonts w:ascii="Times New Roman" w:hAnsi="Times New Roman" w:cs="Times New Roman"/>
          <w:sz w:val="24"/>
        </w:rPr>
        <w:t>İsteğe bağlı hazırlık sınıfına devam eden öğrenciler</w:t>
      </w:r>
      <w:r w:rsidR="00DA7A17">
        <w:rPr>
          <w:rFonts w:ascii="Times New Roman" w:hAnsi="Times New Roman" w:cs="Times New Roman"/>
          <w:sz w:val="24"/>
        </w:rPr>
        <w:t>,</w:t>
      </w:r>
      <w:r w:rsidRPr="00ED4B1D">
        <w:rPr>
          <w:rFonts w:ascii="Times New Roman" w:hAnsi="Times New Roman" w:cs="Times New Roman"/>
          <w:sz w:val="24"/>
        </w:rPr>
        <w:t xml:space="preserve"> akademik yılın başında Yüksekokul tarafından belirlenen ve dersin işlenişi için gerekli olan ders materyallerini temin etmek ve sınıfa getirmekle yükümlüdür.</w:t>
      </w:r>
    </w:p>
    <w:p w14:paraId="595B356E" w14:textId="5256158A" w:rsidR="00ED4B1D" w:rsidRDefault="00ED4B1D"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rPr>
        <w:t xml:space="preserve">(7) </w:t>
      </w:r>
      <w:r w:rsidRPr="00ED4B1D">
        <w:rPr>
          <w:rFonts w:ascii="Times New Roman" w:hAnsi="Times New Roman" w:cs="Times New Roman"/>
          <w:sz w:val="24"/>
          <w:szCs w:val="24"/>
        </w:rPr>
        <w:t>İsteğe bağlı hazırlık sınıfı eğitim-öğretim süresi bir akademik yıldır. Bir akademik yıl, her biri en az on dört hafta olan güz ve bahar yarıyıllarından oluşur. İsteğe bağlı hazırlık sınıfı haftalık ders saati en az yirmi en fazla otuz saattir.</w:t>
      </w:r>
    </w:p>
    <w:p w14:paraId="50D78F3A" w14:textId="3A02DC87" w:rsidR="00ED4B1D" w:rsidRDefault="00ED4B1D" w:rsidP="00ED4B1D">
      <w:pPr>
        <w:pStyle w:val="ListeParagraf"/>
        <w:spacing w:after="240" w:line="240" w:lineRule="auto"/>
        <w:ind w:left="0" w:firstLine="709"/>
        <w:jc w:val="both"/>
        <w:rPr>
          <w:rFonts w:ascii="Times New Roman" w:hAnsi="Times New Roman" w:cs="Times New Roman"/>
          <w:spacing w:val="-2"/>
          <w:sz w:val="24"/>
        </w:rPr>
      </w:pPr>
      <w:r>
        <w:rPr>
          <w:rFonts w:ascii="Times New Roman" w:hAnsi="Times New Roman" w:cs="Times New Roman"/>
          <w:sz w:val="24"/>
          <w:szCs w:val="24"/>
        </w:rPr>
        <w:t xml:space="preserve">(8) </w:t>
      </w:r>
      <w:r w:rsidRPr="00ED4B1D">
        <w:rPr>
          <w:rFonts w:ascii="Times New Roman" w:hAnsi="Times New Roman" w:cs="Times New Roman"/>
          <w:sz w:val="24"/>
          <w:szCs w:val="24"/>
        </w:rPr>
        <w:t xml:space="preserve">İsteğe </w:t>
      </w:r>
      <w:r w:rsidRPr="00ED4B1D">
        <w:rPr>
          <w:rFonts w:ascii="Times New Roman" w:hAnsi="Times New Roman" w:cs="Times New Roman"/>
          <w:sz w:val="24"/>
        </w:rPr>
        <w:t>bağlı</w:t>
      </w:r>
      <w:r w:rsidRPr="00ED4B1D">
        <w:rPr>
          <w:rFonts w:ascii="Times New Roman" w:hAnsi="Times New Roman" w:cs="Times New Roman"/>
          <w:spacing w:val="-14"/>
          <w:sz w:val="24"/>
        </w:rPr>
        <w:t xml:space="preserve"> </w:t>
      </w:r>
      <w:r w:rsidRPr="00ED4B1D">
        <w:rPr>
          <w:rFonts w:ascii="Times New Roman" w:hAnsi="Times New Roman" w:cs="Times New Roman"/>
          <w:sz w:val="24"/>
        </w:rPr>
        <w:t>hazırlık</w:t>
      </w:r>
      <w:r w:rsidRPr="00ED4B1D">
        <w:rPr>
          <w:rFonts w:ascii="Times New Roman" w:hAnsi="Times New Roman" w:cs="Times New Roman"/>
          <w:spacing w:val="15"/>
          <w:sz w:val="24"/>
        </w:rPr>
        <w:t xml:space="preserve"> </w:t>
      </w:r>
      <w:r w:rsidRPr="00ED4B1D">
        <w:rPr>
          <w:rFonts w:ascii="Times New Roman" w:hAnsi="Times New Roman" w:cs="Times New Roman"/>
          <w:sz w:val="24"/>
        </w:rPr>
        <w:t>sınıfı eğitim-öğretim</w:t>
      </w:r>
      <w:r w:rsidRPr="00ED4B1D">
        <w:rPr>
          <w:rFonts w:ascii="Times New Roman" w:hAnsi="Times New Roman" w:cs="Times New Roman"/>
          <w:spacing w:val="7"/>
          <w:sz w:val="24"/>
        </w:rPr>
        <w:t xml:space="preserve"> </w:t>
      </w:r>
      <w:r w:rsidRPr="00ED4B1D">
        <w:rPr>
          <w:rFonts w:ascii="Times New Roman" w:hAnsi="Times New Roman" w:cs="Times New Roman"/>
          <w:sz w:val="24"/>
        </w:rPr>
        <w:t>süresi</w:t>
      </w:r>
      <w:r w:rsidRPr="00ED4B1D">
        <w:rPr>
          <w:rFonts w:ascii="Times New Roman" w:hAnsi="Times New Roman" w:cs="Times New Roman"/>
          <w:spacing w:val="-4"/>
          <w:sz w:val="24"/>
        </w:rPr>
        <w:t xml:space="preserve"> </w:t>
      </w:r>
      <w:r w:rsidRPr="00ED4B1D">
        <w:rPr>
          <w:rFonts w:ascii="Times New Roman" w:hAnsi="Times New Roman" w:cs="Times New Roman"/>
          <w:sz w:val="24"/>
        </w:rPr>
        <w:t>bir yıldan</w:t>
      </w:r>
      <w:r w:rsidRPr="00ED4B1D">
        <w:rPr>
          <w:rFonts w:ascii="Times New Roman" w:hAnsi="Times New Roman" w:cs="Times New Roman"/>
          <w:spacing w:val="-11"/>
          <w:sz w:val="24"/>
        </w:rPr>
        <w:t xml:space="preserve"> </w:t>
      </w:r>
      <w:r w:rsidRPr="00ED4B1D">
        <w:rPr>
          <w:rFonts w:ascii="Times New Roman" w:hAnsi="Times New Roman" w:cs="Times New Roman"/>
          <w:sz w:val="24"/>
        </w:rPr>
        <w:t>fazla</w:t>
      </w:r>
      <w:r w:rsidRPr="00ED4B1D">
        <w:rPr>
          <w:rFonts w:ascii="Times New Roman" w:hAnsi="Times New Roman" w:cs="Times New Roman"/>
          <w:spacing w:val="-12"/>
          <w:sz w:val="24"/>
        </w:rPr>
        <w:t xml:space="preserve"> </w:t>
      </w:r>
      <w:r w:rsidRPr="00ED4B1D">
        <w:rPr>
          <w:rFonts w:ascii="Times New Roman" w:hAnsi="Times New Roman" w:cs="Times New Roman"/>
          <w:spacing w:val="-2"/>
          <w:sz w:val="24"/>
        </w:rPr>
        <w:t>olamaz.</w:t>
      </w:r>
    </w:p>
    <w:p w14:paraId="29CCB241" w14:textId="10E7185C" w:rsidR="00ED4B1D" w:rsidRDefault="00ED4B1D" w:rsidP="00ED4B1D">
      <w:pPr>
        <w:pStyle w:val="ListeParagraf"/>
        <w:spacing w:after="240" w:line="240" w:lineRule="auto"/>
        <w:ind w:left="0" w:firstLine="709"/>
        <w:jc w:val="both"/>
        <w:rPr>
          <w:rFonts w:ascii="Times New Roman" w:hAnsi="Times New Roman" w:cs="Times New Roman"/>
          <w:sz w:val="24"/>
        </w:rPr>
      </w:pPr>
      <w:r>
        <w:rPr>
          <w:rFonts w:ascii="Times New Roman" w:hAnsi="Times New Roman" w:cs="Times New Roman"/>
          <w:spacing w:val="-2"/>
          <w:sz w:val="24"/>
        </w:rPr>
        <w:t xml:space="preserve">(9) </w:t>
      </w:r>
      <w:r w:rsidRPr="00ED4B1D">
        <w:rPr>
          <w:rFonts w:ascii="Times New Roman" w:hAnsi="Times New Roman" w:cs="Times New Roman"/>
          <w:spacing w:val="-2"/>
          <w:sz w:val="24"/>
        </w:rPr>
        <w:t xml:space="preserve">İsteğe </w:t>
      </w:r>
      <w:r w:rsidRPr="00ED4B1D">
        <w:rPr>
          <w:rFonts w:ascii="Times New Roman" w:hAnsi="Times New Roman" w:cs="Times New Roman"/>
          <w:sz w:val="24"/>
        </w:rPr>
        <w:t>bağlı hazırlık sınıfında geçirilen süre, öğrencinin kayıtlı olduğu bölümdeki/programdaki azami öğrenim süresinden sayılmaz.</w:t>
      </w:r>
    </w:p>
    <w:p w14:paraId="0EAC15BF" w14:textId="4CC877F7" w:rsidR="00ED4B1D" w:rsidRDefault="00ED4B1D" w:rsidP="00ED4B1D">
      <w:pPr>
        <w:pStyle w:val="ListeParagraf"/>
        <w:spacing w:after="240" w:line="240" w:lineRule="auto"/>
        <w:ind w:left="0" w:firstLine="709"/>
        <w:jc w:val="both"/>
        <w:rPr>
          <w:rFonts w:ascii="Times New Roman" w:hAnsi="Times New Roman" w:cs="Times New Roman"/>
          <w:sz w:val="24"/>
        </w:rPr>
      </w:pPr>
      <w:r>
        <w:rPr>
          <w:rFonts w:ascii="Times New Roman" w:hAnsi="Times New Roman" w:cs="Times New Roman"/>
          <w:sz w:val="24"/>
        </w:rPr>
        <w:t xml:space="preserve">(10) </w:t>
      </w:r>
      <w:r w:rsidRPr="00ED4B1D">
        <w:rPr>
          <w:rFonts w:ascii="Times New Roman" w:hAnsi="Times New Roman" w:cs="Times New Roman"/>
          <w:sz w:val="24"/>
        </w:rPr>
        <w:t>İsteğe bağlı hazırlık sınıfı eğitimini başarıyla tamamlayan öğrenciler, kayıtlı oldukları bölümün/programın zorunlu yabancı dil derslerinden</w:t>
      </w:r>
      <w:r w:rsidRPr="00ED4B1D">
        <w:rPr>
          <w:rFonts w:ascii="Times New Roman" w:hAnsi="Times New Roman" w:cs="Times New Roman"/>
          <w:spacing w:val="-7"/>
          <w:sz w:val="24"/>
        </w:rPr>
        <w:t xml:space="preserve"> </w:t>
      </w:r>
      <w:r w:rsidRPr="00ED4B1D">
        <w:rPr>
          <w:rFonts w:ascii="Times New Roman" w:hAnsi="Times New Roman" w:cs="Times New Roman"/>
          <w:sz w:val="24"/>
        </w:rPr>
        <w:t>muaf olur.</w:t>
      </w:r>
    </w:p>
    <w:p w14:paraId="3D042CAA" w14:textId="1DC2F054" w:rsidR="00A2048E" w:rsidRDefault="00ED4B1D" w:rsidP="00072922">
      <w:pPr>
        <w:pStyle w:val="ListeParagraf"/>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(11) </w:t>
      </w:r>
      <w:r w:rsidRPr="00ED4B1D">
        <w:rPr>
          <w:rFonts w:ascii="Times New Roman" w:hAnsi="Times New Roman" w:cs="Times New Roman"/>
          <w:sz w:val="24"/>
        </w:rPr>
        <w:t>İsteğe bağlı hazırlık sınıfı eğitimini başarı ile tamamlayamayan öğrenciler, takip eden akademik yılda kayıtlı oldukları bölüm/programlardaki eğitimlerine başlarlar. Ancak bu öğrenciler, mezun olabilmek için kayıtlı oldukları bölümün/programın zorunlu yabancı dil derslerini almak ve bu derslerden başarılı olmak zorundadırlar.</w:t>
      </w:r>
    </w:p>
    <w:p w14:paraId="0E798B4F" w14:textId="77777777" w:rsidR="00072922" w:rsidRPr="00072922" w:rsidRDefault="00072922" w:rsidP="00072922">
      <w:pPr>
        <w:pStyle w:val="ListeParagraf"/>
        <w:spacing w:after="0" w:line="240" w:lineRule="auto"/>
        <w:ind w:left="0" w:firstLine="709"/>
        <w:jc w:val="both"/>
        <w:rPr>
          <w:rFonts w:ascii="Times New Roman" w:hAnsi="Times New Roman" w:cs="Times New Roman"/>
          <w:sz w:val="16"/>
          <w:szCs w:val="16"/>
        </w:rPr>
      </w:pPr>
    </w:p>
    <w:p w14:paraId="75C3392E" w14:textId="4A832D92" w:rsidR="00A2048E" w:rsidRDefault="00A2048E" w:rsidP="00ED4B1D">
      <w:pPr>
        <w:pStyle w:val="ListeParagraf"/>
        <w:spacing w:after="240" w:line="240" w:lineRule="auto"/>
        <w:ind w:left="0" w:firstLine="709"/>
        <w:jc w:val="both"/>
        <w:rPr>
          <w:rFonts w:ascii="Times New Roman" w:hAnsi="Times New Roman" w:cs="Times New Roman"/>
          <w:b/>
          <w:bCs/>
          <w:sz w:val="24"/>
        </w:rPr>
      </w:pPr>
      <w:r>
        <w:rPr>
          <w:rFonts w:ascii="Times New Roman" w:hAnsi="Times New Roman" w:cs="Times New Roman"/>
          <w:b/>
          <w:bCs/>
          <w:sz w:val="24"/>
        </w:rPr>
        <w:t>Hazırlık Sınıfı Devam Zorunluğu</w:t>
      </w:r>
    </w:p>
    <w:p w14:paraId="0D515160" w14:textId="77777777" w:rsidR="00A2048E" w:rsidRPr="00072922" w:rsidRDefault="00A2048E" w:rsidP="00ED4B1D">
      <w:pPr>
        <w:pStyle w:val="ListeParagraf"/>
        <w:spacing w:after="240" w:line="240" w:lineRule="auto"/>
        <w:ind w:left="0" w:firstLine="709"/>
        <w:jc w:val="both"/>
        <w:rPr>
          <w:rFonts w:ascii="Times New Roman" w:hAnsi="Times New Roman" w:cs="Times New Roman"/>
          <w:sz w:val="16"/>
          <w:szCs w:val="16"/>
        </w:rPr>
      </w:pPr>
    </w:p>
    <w:p w14:paraId="670B97A8" w14:textId="3FC92606" w:rsidR="00A2048E" w:rsidRDefault="00A2048E" w:rsidP="00ED4B1D">
      <w:pPr>
        <w:pStyle w:val="ListeParagraf"/>
        <w:spacing w:after="240" w:line="240" w:lineRule="auto"/>
        <w:ind w:left="0" w:firstLine="709"/>
        <w:jc w:val="both"/>
        <w:rPr>
          <w:rFonts w:ascii="Times New Roman" w:hAnsi="Times New Roman" w:cs="Times New Roman"/>
          <w:sz w:val="24"/>
          <w:szCs w:val="24"/>
        </w:rPr>
      </w:pPr>
      <w:r w:rsidRPr="00E953C8">
        <w:rPr>
          <w:rFonts w:ascii="Times New Roman" w:hAnsi="Times New Roman" w:cs="Times New Roman"/>
          <w:b/>
          <w:bCs/>
          <w:sz w:val="24"/>
          <w:szCs w:val="24"/>
        </w:rPr>
        <w:t>MADDE 8–</w:t>
      </w:r>
      <w:r w:rsidRPr="00E953C8">
        <w:rPr>
          <w:rFonts w:ascii="Times New Roman" w:hAnsi="Times New Roman" w:cs="Times New Roman"/>
          <w:sz w:val="24"/>
          <w:szCs w:val="24"/>
        </w:rPr>
        <w:t>(1)</w:t>
      </w:r>
      <w:r>
        <w:rPr>
          <w:rFonts w:ascii="Times New Roman" w:hAnsi="Times New Roman" w:cs="Times New Roman"/>
          <w:sz w:val="24"/>
          <w:szCs w:val="24"/>
        </w:rPr>
        <w:t xml:space="preserve"> </w:t>
      </w:r>
      <w:r w:rsidRPr="00A2048E">
        <w:rPr>
          <w:rFonts w:ascii="Times New Roman" w:hAnsi="Times New Roman" w:cs="Times New Roman"/>
          <w:sz w:val="24"/>
          <w:szCs w:val="24"/>
        </w:rPr>
        <w:t>Zorunlu ve isteğe bağlı hazırlık sınıflarındaki öğrencilerin derslere</w:t>
      </w:r>
      <w:r w:rsidRPr="00A2048E">
        <w:rPr>
          <w:rFonts w:ascii="Times New Roman" w:hAnsi="Times New Roman" w:cs="Times New Roman"/>
          <w:spacing w:val="53"/>
          <w:sz w:val="24"/>
          <w:szCs w:val="24"/>
        </w:rPr>
        <w:t xml:space="preserve"> </w:t>
      </w:r>
      <w:r w:rsidRPr="00A2048E">
        <w:rPr>
          <w:rFonts w:ascii="Times New Roman" w:hAnsi="Times New Roman" w:cs="Times New Roman"/>
          <w:sz w:val="24"/>
          <w:szCs w:val="24"/>
        </w:rPr>
        <w:t>en az %80 oranında devam etmeleri zorunludur. Öğrencilerin derse devamları sorumlu öğretim elemanı tarafından yoklamalar ile imza karşılığı tespit edilir. Dersi veren öğretim elemanının öğrencilere izin verme yetkisi yoktur.</w:t>
      </w:r>
    </w:p>
    <w:p w14:paraId="11E4CE19" w14:textId="2AB5B0DF" w:rsidR="00A2048E" w:rsidRDefault="00A2048E"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2048E">
        <w:rPr>
          <w:rFonts w:ascii="Times New Roman" w:hAnsi="Times New Roman" w:cs="Times New Roman"/>
          <w:sz w:val="24"/>
          <w:szCs w:val="24"/>
        </w:rPr>
        <w:t>Öğrencinin raporlu olduğu günler devamsızlık için kullanılamaz.</w:t>
      </w:r>
    </w:p>
    <w:p w14:paraId="4C7FCA04" w14:textId="1ED8BD03" w:rsidR="00A2048E" w:rsidRDefault="00A2048E" w:rsidP="00072922">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D</w:t>
      </w:r>
      <w:r w:rsidRPr="00A2048E">
        <w:rPr>
          <w:rFonts w:ascii="Times New Roman" w:hAnsi="Times New Roman" w:cs="Times New Roman"/>
          <w:sz w:val="24"/>
          <w:szCs w:val="24"/>
        </w:rPr>
        <w:t>erslere devam yükümlülüklerini yerine getirmeyen öğrenciler, hazırlık eğitiminden başarısız olurlar.</w:t>
      </w:r>
    </w:p>
    <w:p w14:paraId="774406FC" w14:textId="77777777" w:rsidR="0061227C" w:rsidRPr="0061227C" w:rsidRDefault="0061227C" w:rsidP="00072922">
      <w:pPr>
        <w:pStyle w:val="ListeParagraf"/>
        <w:spacing w:after="240" w:line="240" w:lineRule="auto"/>
        <w:ind w:left="0" w:firstLine="709"/>
        <w:jc w:val="both"/>
        <w:rPr>
          <w:rFonts w:ascii="Times New Roman" w:hAnsi="Times New Roman" w:cs="Times New Roman"/>
          <w:sz w:val="16"/>
          <w:szCs w:val="16"/>
        </w:rPr>
      </w:pPr>
    </w:p>
    <w:p w14:paraId="1026D662" w14:textId="0092A412" w:rsidR="00A2048E" w:rsidRDefault="00A2048E" w:rsidP="0061227C">
      <w:pPr>
        <w:pStyle w:val="ListeParagraf"/>
        <w:spacing w:after="0" w:line="240" w:lineRule="auto"/>
        <w:ind w:left="0" w:firstLine="709"/>
        <w:jc w:val="both"/>
        <w:rPr>
          <w:rFonts w:ascii="Times New Roman" w:hAnsi="Times New Roman" w:cs="Times New Roman"/>
          <w:b/>
          <w:bCs/>
          <w:sz w:val="24"/>
          <w:szCs w:val="24"/>
        </w:rPr>
      </w:pPr>
      <w:r w:rsidRPr="00A2048E">
        <w:rPr>
          <w:rFonts w:ascii="Times New Roman" w:hAnsi="Times New Roman" w:cs="Times New Roman"/>
          <w:b/>
          <w:bCs/>
          <w:sz w:val="24"/>
          <w:szCs w:val="24"/>
        </w:rPr>
        <w:t>Hazırlık Sınıfında</w:t>
      </w:r>
      <w:r w:rsidRPr="00A2048E">
        <w:rPr>
          <w:rFonts w:ascii="Times New Roman" w:hAnsi="Times New Roman" w:cs="Times New Roman"/>
          <w:b/>
          <w:bCs/>
          <w:spacing w:val="4"/>
          <w:sz w:val="24"/>
          <w:szCs w:val="24"/>
        </w:rPr>
        <w:t xml:space="preserve"> </w:t>
      </w:r>
      <w:r w:rsidRPr="00A2048E">
        <w:rPr>
          <w:rFonts w:ascii="Times New Roman" w:hAnsi="Times New Roman" w:cs="Times New Roman"/>
          <w:b/>
          <w:bCs/>
          <w:sz w:val="24"/>
          <w:szCs w:val="24"/>
        </w:rPr>
        <w:t>Ölçme ve Değerlendirme</w:t>
      </w:r>
    </w:p>
    <w:p w14:paraId="23FD3FEC" w14:textId="77777777" w:rsidR="00072922" w:rsidRPr="00072922" w:rsidRDefault="00072922" w:rsidP="00072922">
      <w:pPr>
        <w:pStyle w:val="ListeParagraf"/>
        <w:spacing w:after="0" w:line="240" w:lineRule="auto"/>
        <w:ind w:left="0" w:firstLine="709"/>
        <w:jc w:val="both"/>
        <w:rPr>
          <w:rFonts w:ascii="Times New Roman" w:hAnsi="Times New Roman" w:cs="Times New Roman"/>
          <w:sz w:val="16"/>
          <w:szCs w:val="16"/>
        </w:rPr>
      </w:pPr>
    </w:p>
    <w:p w14:paraId="5F84D4FD" w14:textId="366C3DFE" w:rsidR="00A2048E" w:rsidRDefault="00A2048E" w:rsidP="00ED4B1D">
      <w:pPr>
        <w:pStyle w:val="ListeParagraf"/>
        <w:spacing w:after="240" w:line="240" w:lineRule="auto"/>
        <w:ind w:left="0" w:firstLine="709"/>
        <w:jc w:val="both"/>
        <w:rPr>
          <w:rFonts w:ascii="Times New Roman" w:hAnsi="Times New Roman" w:cs="Times New Roman"/>
          <w:sz w:val="24"/>
          <w:szCs w:val="24"/>
        </w:rPr>
      </w:pPr>
      <w:r w:rsidRPr="00E953C8">
        <w:rPr>
          <w:rFonts w:ascii="Times New Roman" w:hAnsi="Times New Roman" w:cs="Times New Roman"/>
          <w:b/>
          <w:bCs/>
          <w:sz w:val="24"/>
          <w:szCs w:val="24"/>
        </w:rPr>
        <w:t>MADDE 9–</w:t>
      </w:r>
      <w:r w:rsidRPr="00E953C8">
        <w:rPr>
          <w:rFonts w:ascii="Times New Roman" w:hAnsi="Times New Roman" w:cs="Times New Roman"/>
          <w:sz w:val="24"/>
          <w:szCs w:val="24"/>
        </w:rPr>
        <w:t xml:space="preserve">(1) </w:t>
      </w:r>
      <w:r w:rsidRPr="00A2048E">
        <w:rPr>
          <w:rFonts w:ascii="Times New Roman" w:hAnsi="Times New Roman" w:cs="Times New Roman"/>
          <w:sz w:val="24"/>
          <w:szCs w:val="24"/>
        </w:rPr>
        <w:t>Hazırlık sınıfı eğitimine devam eden öğrencilerin yıl içindeki dil becerilerinin takibi ve ölçülmesi; ara sınavlar (</w:t>
      </w:r>
      <w:proofErr w:type="spellStart"/>
      <w:r w:rsidRPr="00A2048E">
        <w:rPr>
          <w:rFonts w:ascii="Times New Roman" w:hAnsi="Times New Roman" w:cs="Times New Roman"/>
          <w:sz w:val="24"/>
          <w:szCs w:val="24"/>
        </w:rPr>
        <w:t>midterm</w:t>
      </w:r>
      <w:proofErr w:type="spellEnd"/>
      <w:r w:rsidRPr="00A2048E">
        <w:rPr>
          <w:rFonts w:ascii="Times New Roman" w:hAnsi="Times New Roman" w:cs="Times New Roman"/>
          <w:sz w:val="24"/>
          <w:szCs w:val="24"/>
        </w:rPr>
        <w:t>), haberli/habersiz kısa sınavlar (</w:t>
      </w:r>
      <w:proofErr w:type="spellStart"/>
      <w:r w:rsidRPr="00A2048E">
        <w:rPr>
          <w:rFonts w:ascii="Times New Roman" w:hAnsi="Times New Roman" w:cs="Times New Roman"/>
          <w:sz w:val="24"/>
          <w:szCs w:val="24"/>
        </w:rPr>
        <w:t>quiz</w:t>
      </w:r>
      <w:proofErr w:type="spellEnd"/>
      <w:r w:rsidRPr="00A2048E">
        <w:rPr>
          <w:rFonts w:ascii="Times New Roman" w:hAnsi="Times New Roman" w:cs="Times New Roman"/>
          <w:sz w:val="24"/>
          <w:szCs w:val="24"/>
        </w:rPr>
        <w:t>/ pop-</w:t>
      </w:r>
      <w:proofErr w:type="spellStart"/>
      <w:r w:rsidRPr="00A2048E">
        <w:rPr>
          <w:rFonts w:ascii="Times New Roman" w:hAnsi="Times New Roman" w:cs="Times New Roman"/>
          <w:sz w:val="24"/>
          <w:szCs w:val="24"/>
        </w:rPr>
        <w:t>quiz</w:t>
      </w:r>
      <w:proofErr w:type="spellEnd"/>
      <w:r w:rsidRPr="00A2048E">
        <w:rPr>
          <w:rFonts w:ascii="Times New Roman" w:hAnsi="Times New Roman" w:cs="Times New Roman"/>
          <w:sz w:val="24"/>
          <w:szCs w:val="24"/>
        </w:rPr>
        <w:t>) ve ders içi/dışı performans çalışmaları (in-</w:t>
      </w:r>
      <w:proofErr w:type="spellStart"/>
      <w:r w:rsidRPr="00A2048E">
        <w:rPr>
          <w:rFonts w:ascii="Times New Roman" w:hAnsi="Times New Roman" w:cs="Times New Roman"/>
          <w:sz w:val="24"/>
          <w:szCs w:val="24"/>
        </w:rPr>
        <w:t>class</w:t>
      </w:r>
      <w:proofErr w:type="spellEnd"/>
      <w:r w:rsidRPr="00A2048E">
        <w:rPr>
          <w:rFonts w:ascii="Times New Roman" w:hAnsi="Times New Roman" w:cs="Times New Roman"/>
          <w:sz w:val="24"/>
          <w:szCs w:val="24"/>
        </w:rPr>
        <w:t>/</w:t>
      </w:r>
      <w:proofErr w:type="spellStart"/>
      <w:r w:rsidRPr="00A2048E">
        <w:rPr>
          <w:rFonts w:ascii="Times New Roman" w:hAnsi="Times New Roman" w:cs="Times New Roman"/>
          <w:sz w:val="24"/>
          <w:szCs w:val="24"/>
        </w:rPr>
        <w:t>off-class</w:t>
      </w:r>
      <w:proofErr w:type="spellEnd"/>
      <w:r w:rsidRPr="00A2048E">
        <w:rPr>
          <w:rFonts w:ascii="Times New Roman" w:hAnsi="Times New Roman" w:cs="Times New Roman"/>
          <w:sz w:val="24"/>
          <w:szCs w:val="24"/>
        </w:rPr>
        <w:t xml:space="preserve"> </w:t>
      </w:r>
      <w:proofErr w:type="spellStart"/>
      <w:r w:rsidRPr="00A2048E">
        <w:rPr>
          <w:rFonts w:ascii="Times New Roman" w:hAnsi="Times New Roman" w:cs="Times New Roman"/>
          <w:sz w:val="24"/>
          <w:szCs w:val="24"/>
        </w:rPr>
        <w:t>performance</w:t>
      </w:r>
      <w:proofErr w:type="spellEnd"/>
      <w:r w:rsidRPr="00A2048E">
        <w:rPr>
          <w:rFonts w:ascii="Times New Roman" w:hAnsi="Times New Roman" w:cs="Times New Roman"/>
          <w:sz w:val="24"/>
          <w:szCs w:val="24"/>
        </w:rPr>
        <w:t xml:space="preserve"> </w:t>
      </w:r>
      <w:proofErr w:type="spellStart"/>
      <w:r w:rsidRPr="00A2048E">
        <w:rPr>
          <w:rFonts w:ascii="Times New Roman" w:hAnsi="Times New Roman" w:cs="Times New Roman"/>
          <w:sz w:val="24"/>
          <w:szCs w:val="24"/>
        </w:rPr>
        <w:t>studies</w:t>
      </w:r>
      <w:proofErr w:type="spellEnd"/>
      <w:r w:rsidRPr="00A2048E">
        <w:rPr>
          <w:rFonts w:ascii="Times New Roman" w:hAnsi="Times New Roman" w:cs="Times New Roman"/>
          <w:sz w:val="24"/>
          <w:szCs w:val="24"/>
        </w:rPr>
        <w:t>) ile yapılır.</w:t>
      </w:r>
    </w:p>
    <w:p w14:paraId="64D4BEF2" w14:textId="36168D8D" w:rsidR="00A2048E" w:rsidRDefault="00A2048E"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2048E">
        <w:rPr>
          <w:rFonts w:ascii="Times New Roman" w:hAnsi="Times New Roman" w:cs="Times New Roman"/>
          <w:sz w:val="24"/>
          <w:szCs w:val="24"/>
        </w:rPr>
        <w:t>Sınavlar ve performans çalışmaları yazılı, sözlü, işitsel veya hem yazılı hem sözlü hem de işitsel olarak, kâğıt tabanlı veya internet/bilgisayar tabanlı şekilde tek oturum veya birden çok oturumda yapılabilir.</w:t>
      </w:r>
    </w:p>
    <w:p w14:paraId="7AA7D10C" w14:textId="5DF00D6F" w:rsidR="00A2048E" w:rsidRDefault="00A2048E" w:rsidP="00ED4B1D">
      <w:pPr>
        <w:pStyle w:val="ListeParagraf"/>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2048E">
        <w:rPr>
          <w:rFonts w:ascii="Times New Roman" w:hAnsi="Times New Roman" w:cs="Times New Roman"/>
          <w:sz w:val="24"/>
          <w:szCs w:val="24"/>
        </w:rPr>
        <w:t>Akademik yıl boyunca yapılan sınav türlerinin, içeriklerinin ve sayılarının belirlenmesi, uygulanması ve değerlendirilmesine ilişkin yöntem ve hususlar Yüksekokul Kurulu tarafından</w:t>
      </w:r>
      <w:r w:rsidRPr="00A2048E">
        <w:rPr>
          <w:rFonts w:ascii="Times New Roman" w:hAnsi="Times New Roman" w:cs="Times New Roman"/>
          <w:spacing w:val="-6"/>
          <w:sz w:val="24"/>
          <w:szCs w:val="24"/>
        </w:rPr>
        <w:t xml:space="preserve"> her akademik yılın başında </w:t>
      </w:r>
      <w:r w:rsidRPr="00A2048E">
        <w:rPr>
          <w:rFonts w:ascii="Times New Roman" w:hAnsi="Times New Roman" w:cs="Times New Roman"/>
          <w:sz w:val="24"/>
          <w:szCs w:val="24"/>
        </w:rPr>
        <w:t>ilan edilir.</w:t>
      </w:r>
    </w:p>
    <w:p w14:paraId="2A925737" w14:textId="41C5617C" w:rsidR="00A2048E" w:rsidRDefault="00A2048E" w:rsidP="00A2048E">
      <w:pPr>
        <w:pStyle w:val="ListeParagraf"/>
        <w:spacing w:after="120" w:line="240" w:lineRule="auto"/>
        <w:ind w:left="0" w:firstLine="709"/>
        <w:jc w:val="both"/>
        <w:rPr>
          <w:rFonts w:ascii="Times New Roman" w:hAnsi="Times New Roman" w:cs="Times New Roman"/>
          <w:sz w:val="24"/>
          <w:szCs w:val="24"/>
        </w:rPr>
      </w:pPr>
      <w:r w:rsidRPr="00A2048E">
        <w:rPr>
          <w:rFonts w:ascii="Times New Roman" w:hAnsi="Times New Roman" w:cs="Times New Roman"/>
          <w:sz w:val="24"/>
          <w:szCs w:val="24"/>
        </w:rPr>
        <w:t>(4) Hazırlık sınıfında uygulanan sınavlar aşağıdaki gibidir:</w:t>
      </w:r>
    </w:p>
    <w:p w14:paraId="501942F4" w14:textId="77777777" w:rsidR="00072922" w:rsidRPr="00072922" w:rsidRDefault="00072922" w:rsidP="00A2048E">
      <w:pPr>
        <w:pStyle w:val="ListeParagraf"/>
        <w:spacing w:after="120" w:line="240" w:lineRule="auto"/>
        <w:ind w:left="0" w:firstLine="709"/>
        <w:jc w:val="both"/>
        <w:rPr>
          <w:rFonts w:ascii="Times New Roman" w:hAnsi="Times New Roman" w:cs="Times New Roman"/>
          <w:sz w:val="16"/>
          <w:szCs w:val="16"/>
        </w:rPr>
      </w:pPr>
    </w:p>
    <w:p w14:paraId="6610AEB4" w14:textId="7E7D8CC4" w:rsidR="00D93B31" w:rsidRDefault="00A2048E" w:rsidP="00A2048E">
      <w:pPr>
        <w:pStyle w:val="GvdeMetni"/>
        <w:spacing w:line="276" w:lineRule="auto"/>
        <w:ind w:firstLine="582"/>
        <w:rPr>
          <w:b/>
          <w:bCs/>
        </w:rPr>
      </w:pPr>
      <w:r w:rsidRPr="00154AF8">
        <w:rPr>
          <w:b/>
          <w:bCs/>
        </w:rPr>
        <w:lastRenderedPageBreak/>
        <w:t>Yeterlilik Sınavı</w:t>
      </w:r>
      <w:r>
        <w:rPr>
          <w:b/>
          <w:bCs/>
        </w:rPr>
        <w:t xml:space="preserve"> (</w:t>
      </w:r>
      <w:proofErr w:type="spellStart"/>
      <w:r>
        <w:rPr>
          <w:b/>
          <w:bCs/>
        </w:rPr>
        <w:t>Proficiency</w:t>
      </w:r>
      <w:proofErr w:type="spellEnd"/>
      <w:r>
        <w:rPr>
          <w:b/>
          <w:bCs/>
        </w:rPr>
        <w:t xml:space="preserve"> </w:t>
      </w:r>
      <w:proofErr w:type="spellStart"/>
      <w:r>
        <w:rPr>
          <w:b/>
          <w:bCs/>
        </w:rPr>
        <w:t>Exam</w:t>
      </w:r>
      <w:proofErr w:type="spellEnd"/>
      <w:r>
        <w:rPr>
          <w:b/>
          <w:bCs/>
        </w:rPr>
        <w:t>)</w:t>
      </w:r>
      <w:r w:rsidRPr="00154AF8">
        <w:rPr>
          <w:b/>
          <w:bCs/>
        </w:rPr>
        <w:t>:</w:t>
      </w:r>
    </w:p>
    <w:p w14:paraId="1A09EE52" w14:textId="570D10D0" w:rsidR="00A2048E" w:rsidRDefault="00A2048E" w:rsidP="00A2048E">
      <w:pPr>
        <w:spacing w:after="0" w:line="240" w:lineRule="auto"/>
        <w:ind w:firstLine="709"/>
        <w:jc w:val="both"/>
        <w:rPr>
          <w:rFonts w:ascii="Times New Roman" w:hAnsi="Times New Roman" w:cs="Times New Roman"/>
          <w:sz w:val="24"/>
        </w:rPr>
      </w:pPr>
      <w:r w:rsidRPr="00B1565F">
        <w:rPr>
          <w:rFonts w:ascii="Times New Roman" w:hAnsi="Times New Roman" w:cs="Times New Roman"/>
          <w:sz w:val="24"/>
          <w:szCs w:val="24"/>
        </w:rPr>
        <w:t xml:space="preserve">a) </w:t>
      </w:r>
      <w:r w:rsidRPr="00A2048E">
        <w:rPr>
          <w:rFonts w:ascii="Times New Roman" w:hAnsi="Times New Roman" w:cs="Times New Roman"/>
          <w:sz w:val="24"/>
          <w:szCs w:val="24"/>
        </w:rPr>
        <w:t>Öğrencilerin okuma (</w:t>
      </w:r>
      <w:proofErr w:type="spellStart"/>
      <w:r w:rsidRPr="00A2048E">
        <w:rPr>
          <w:rFonts w:ascii="Times New Roman" w:hAnsi="Times New Roman" w:cs="Times New Roman"/>
          <w:sz w:val="24"/>
          <w:szCs w:val="24"/>
        </w:rPr>
        <w:t>reading</w:t>
      </w:r>
      <w:proofErr w:type="spellEnd"/>
      <w:r w:rsidRPr="00A2048E">
        <w:rPr>
          <w:rFonts w:ascii="Times New Roman" w:hAnsi="Times New Roman" w:cs="Times New Roman"/>
          <w:sz w:val="24"/>
          <w:szCs w:val="24"/>
        </w:rPr>
        <w:t>), yazma (</w:t>
      </w:r>
      <w:proofErr w:type="spellStart"/>
      <w:r w:rsidRPr="00A2048E">
        <w:rPr>
          <w:rFonts w:ascii="Times New Roman" w:hAnsi="Times New Roman" w:cs="Times New Roman"/>
          <w:sz w:val="24"/>
          <w:szCs w:val="24"/>
        </w:rPr>
        <w:t>writing</w:t>
      </w:r>
      <w:proofErr w:type="spellEnd"/>
      <w:r w:rsidRPr="00A2048E">
        <w:rPr>
          <w:rFonts w:ascii="Times New Roman" w:hAnsi="Times New Roman" w:cs="Times New Roman"/>
          <w:sz w:val="24"/>
          <w:szCs w:val="24"/>
        </w:rPr>
        <w:t>), kelime</w:t>
      </w:r>
      <w:r w:rsidRPr="00A2048E">
        <w:rPr>
          <w:rFonts w:ascii="Times New Roman" w:hAnsi="Times New Roman" w:cs="Times New Roman"/>
          <w:spacing w:val="-13"/>
          <w:sz w:val="24"/>
          <w:szCs w:val="24"/>
        </w:rPr>
        <w:t xml:space="preserve"> </w:t>
      </w:r>
      <w:r w:rsidRPr="00A2048E">
        <w:rPr>
          <w:rFonts w:ascii="Times New Roman" w:hAnsi="Times New Roman" w:cs="Times New Roman"/>
          <w:sz w:val="24"/>
          <w:szCs w:val="24"/>
        </w:rPr>
        <w:t>bilgisi (</w:t>
      </w:r>
      <w:proofErr w:type="spellStart"/>
      <w:r w:rsidRPr="00A2048E">
        <w:rPr>
          <w:rFonts w:ascii="Times New Roman" w:hAnsi="Times New Roman" w:cs="Times New Roman"/>
          <w:sz w:val="24"/>
          <w:szCs w:val="24"/>
        </w:rPr>
        <w:t>vocabulary</w:t>
      </w:r>
      <w:proofErr w:type="spellEnd"/>
      <w:r w:rsidRPr="00A2048E">
        <w:rPr>
          <w:rFonts w:ascii="Times New Roman" w:hAnsi="Times New Roman" w:cs="Times New Roman"/>
          <w:sz w:val="24"/>
          <w:szCs w:val="24"/>
        </w:rPr>
        <w:t>),</w:t>
      </w:r>
      <w:r w:rsidRPr="00A2048E">
        <w:rPr>
          <w:rFonts w:ascii="Times New Roman" w:hAnsi="Times New Roman" w:cs="Times New Roman"/>
          <w:spacing w:val="-2"/>
          <w:sz w:val="24"/>
          <w:szCs w:val="24"/>
        </w:rPr>
        <w:t xml:space="preserve"> </w:t>
      </w:r>
      <w:r w:rsidRPr="00A2048E">
        <w:rPr>
          <w:rFonts w:ascii="Times New Roman" w:hAnsi="Times New Roman" w:cs="Times New Roman"/>
          <w:sz w:val="24"/>
          <w:szCs w:val="24"/>
        </w:rPr>
        <w:t>dil</w:t>
      </w:r>
      <w:r w:rsidRPr="00A2048E">
        <w:rPr>
          <w:rFonts w:ascii="Times New Roman" w:hAnsi="Times New Roman" w:cs="Times New Roman"/>
          <w:spacing w:val="-7"/>
          <w:sz w:val="24"/>
          <w:szCs w:val="24"/>
        </w:rPr>
        <w:t xml:space="preserve"> </w:t>
      </w:r>
      <w:r w:rsidRPr="00A2048E">
        <w:rPr>
          <w:rFonts w:ascii="Times New Roman" w:hAnsi="Times New Roman" w:cs="Times New Roman"/>
          <w:sz w:val="24"/>
          <w:szCs w:val="24"/>
        </w:rPr>
        <w:t>bilgisi (</w:t>
      </w:r>
      <w:proofErr w:type="spellStart"/>
      <w:r w:rsidRPr="00A2048E">
        <w:rPr>
          <w:rFonts w:ascii="Times New Roman" w:hAnsi="Times New Roman" w:cs="Times New Roman"/>
          <w:sz w:val="24"/>
          <w:szCs w:val="24"/>
        </w:rPr>
        <w:t>grammar</w:t>
      </w:r>
      <w:proofErr w:type="spellEnd"/>
      <w:r w:rsidRPr="00A2048E">
        <w:rPr>
          <w:rFonts w:ascii="Times New Roman" w:hAnsi="Times New Roman" w:cs="Times New Roman"/>
          <w:sz w:val="24"/>
          <w:szCs w:val="24"/>
        </w:rPr>
        <w:t>), dinleme (</w:t>
      </w:r>
      <w:proofErr w:type="spellStart"/>
      <w:r w:rsidRPr="00A2048E">
        <w:rPr>
          <w:rFonts w:ascii="Times New Roman" w:hAnsi="Times New Roman" w:cs="Times New Roman"/>
          <w:sz w:val="24"/>
          <w:szCs w:val="24"/>
        </w:rPr>
        <w:t>listening</w:t>
      </w:r>
      <w:proofErr w:type="spellEnd"/>
      <w:r w:rsidRPr="00A2048E">
        <w:rPr>
          <w:rFonts w:ascii="Times New Roman" w:hAnsi="Times New Roman" w:cs="Times New Roman"/>
          <w:sz w:val="24"/>
          <w:szCs w:val="24"/>
        </w:rPr>
        <w:t>) ve konuşma (</w:t>
      </w:r>
      <w:proofErr w:type="spellStart"/>
      <w:r w:rsidRPr="00A2048E">
        <w:rPr>
          <w:rFonts w:ascii="Times New Roman" w:hAnsi="Times New Roman" w:cs="Times New Roman"/>
          <w:sz w:val="24"/>
          <w:szCs w:val="24"/>
        </w:rPr>
        <w:t>speaking</w:t>
      </w:r>
      <w:proofErr w:type="spellEnd"/>
      <w:r w:rsidRPr="00A2048E">
        <w:rPr>
          <w:rFonts w:ascii="Times New Roman" w:hAnsi="Times New Roman" w:cs="Times New Roman"/>
          <w:sz w:val="24"/>
          <w:szCs w:val="24"/>
        </w:rPr>
        <w:t>) becerilerinin birkaçını veya hepsini, ayrı ayrı veya bütünleşik şekilde ölçmeye yönelik yapılan Yeterlilik Sınavı her eğitim öğretim yılının başında ve sonunda yapılır.</w:t>
      </w:r>
    </w:p>
    <w:p w14:paraId="18DBA91A" w14:textId="59243A38" w:rsidR="00A2048E" w:rsidRDefault="00A2048E" w:rsidP="00A2048E">
      <w:pPr>
        <w:pStyle w:val="GvdeMetni"/>
        <w:spacing w:line="276" w:lineRule="auto"/>
        <w:ind w:firstLine="582"/>
      </w:pPr>
      <w:r>
        <w:t xml:space="preserve">b) </w:t>
      </w:r>
      <w:r w:rsidR="00DB68E2">
        <w:t>Yeterlilik Sınavının tarihi, yeri ve saati Yüksekokul Müdürlüğünce akademik takvim çerçevesinde belirlenir ve ilan edilir.</w:t>
      </w:r>
    </w:p>
    <w:p w14:paraId="55F66CD3" w14:textId="6BD85FC7" w:rsidR="00DB68E2" w:rsidRDefault="00DB68E2" w:rsidP="00A2048E">
      <w:pPr>
        <w:pStyle w:val="GvdeMetni"/>
        <w:spacing w:line="276" w:lineRule="auto"/>
        <w:ind w:firstLine="582"/>
      </w:pPr>
      <w:r>
        <w:t>c) Akademik yılın başında yapılan Yeterlilik Sınavına, zorunlu hazırlık sınıfı eğitiminden muaf olmak isteyen Üniversiteye yeni kayıt yaptırmış öğrenciler ile bir önceki akademik yılda zorunlu hazırlık sınıfı eğitiminden başarısız olan öğrenciler katılabilir.</w:t>
      </w:r>
    </w:p>
    <w:p w14:paraId="0261CFDC" w14:textId="17C6808F" w:rsidR="00DB68E2" w:rsidRDefault="00DB68E2" w:rsidP="00A2048E">
      <w:pPr>
        <w:pStyle w:val="GvdeMetni"/>
        <w:spacing w:line="276" w:lineRule="auto"/>
        <w:ind w:firstLine="582"/>
      </w:pPr>
      <w:r>
        <w:t>ç) Akademik yılın başında yapılan Yeterlilik Sınavına girmek isteyen öğrenciler, Yüksekokul Müdürlüğü tarafından ilan edilen yöntemle sınava başvurabilirler. İlan edilen süre içinde başvuru yapmayan öğrenci Yeterlilik Sınavına giremez.</w:t>
      </w:r>
    </w:p>
    <w:p w14:paraId="4C557521" w14:textId="283AB655" w:rsidR="00DB68E2" w:rsidRDefault="00DB68E2" w:rsidP="00A2048E">
      <w:pPr>
        <w:pStyle w:val="GvdeMetni"/>
        <w:spacing w:line="276" w:lineRule="auto"/>
        <w:ind w:firstLine="582"/>
      </w:pPr>
      <w:r>
        <w:t xml:space="preserve">d) ÖSYM </w:t>
      </w:r>
      <w:r w:rsidRPr="00282680">
        <w:t>tarafından ek yerleştirme ile yerleştirilen öğrenciler</w:t>
      </w:r>
      <w:r>
        <w:t>,</w:t>
      </w:r>
      <w:r w:rsidRPr="00282680">
        <w:t xml:space="preserve"> Yüksekokul </w:t>
      </w:r>
      <w:r>
        <w:t>Müdürlüğünün</w:t>
      </w:r>
      <w:r w:rsidRPr="00282680">
        <w:t xml:space="preserve"> </w:t>
      </w:r>
      <w:r w:rsidRPr="00F04A1B">
        <w:t>akademik takvim çerçevesinde</w:t>
      </w:r>
      <w:r>
        <w:t xml:space="preserve"> belirlediği tarih ve saatte Yeterlilik Sınavına girebilirler.</w:t>
      </w:r>
    </w:p>
    <w:p w14:paraId="7F6E69E5" w14:textId="486D88B2" w:rsidR="00DB68E2" w:rsidRDefault="00DB68E2" w:rsidP="00A2048E">
      <w:pPr>
        <w:pStyle w:val="GvdeMetni"/>
        <w:spacing w:line="276" w:lineRule="auto"/>
        <w:ind w:firstLine="582"/>
      </w:pPr>
      <w:r>
        <w:t xml:space="preserve">e) Akademik yılın başında yapılan Yeterlilik Sınavına girip başarısız olan öğrencilerin sınavda aldıkları notlar </w:t>
      </w:r>
      <w:r w:rsidRPr="00365173">
        <w:t xml:space="preserve">hazırlık </w:t>
      </w:r>
      <w:r>
        <w:t>sınıfı</w:t>
      </w:r>
      <w:r w:rsidRPr="00365173">
        <w:t xml:space="preserve"> seviyeleri</w:t>
      </w:r>
      <w:r>
        <w:t>ni belirlemede kullanılabilir.</w:t>
      </w:r>
    </w:p>
    <w:p w14:paraId="04F379CE" w14:textId="03912805" w:rsidR="00DB68E2" w:rsidRDefault="00DB68E2" w:rsidP="00A2048E">
      <w:pPr>
        <w:pStyle w:val="GvdeMetni"/>
        <w:spacing w:line="276" w:lineRule="auto"/>
        <w:ind w:firstLine="582"/>
      </w:pPr>
      <w:r>
        <w:t>f) Akademik yılın sonunda yapılan Yeterlilik Sınavına girme koşulları Yüksekokul Kurulu tarafından belirlenip ilan edilir.</w:t>
      </w:r>
    </w:p>
    <w:p w14:paraId="5EC4E47B" w14:textId="7ACD2412" w:rsidR="00DB68E2" w:rsidRDefault="00DB68E2" w:rsidP="00A2048E">
      <w:pPr>
        <w:pStyle w:val="GvdeMetni"/>
        <w:spacing w:line="276" w:lineRule="auto"/>
        <w:ind w:firstLine="582"/>
      </w:pPr>
      <w:r>
        <w:t xml:space="preserve">g) Yeterlilik Sınavına </w:t>
      </w:r>
      <w:r w:rsidRPr="00E31FE9">
        <w:t xml:space="preserve">herhangi bir nedenle girmeyen öğrenciler için mazeret sınavı </w:t>
      </w:r>
      <w:r>
        <w:t>yapılmaz.</w:t>
      </w:r>
    </w:p>
    <w:p w14:paraId="4F11CF6D" w14:textId="6D6A78FC" w:rsidR="00DB68E2" w:rsidRPr="00072922" w:rsidRDefault="00DB68E2" w:rsidP="00072922">
      <w:pPr>
        <w:pStyle w:val="GvdeMetni"/>
        <w:spacing w:after="120" w:line="276" w:lineRule="auto"/>
        <w:ind w:firstLine="582"/>
      </w:pPr>
      <w:r>
        <w:t xml:space="preserve">ğ) Zorunlu </w:t>
      </w:r>
      <w:r w:rsidRPr="008E71BD">
        <w:t xml:space="preserve">hazırlık </w:t>
      </w:r>
      <w:r>
        <w:t xml:space="preserve">sınıfı </w:t>
      </w:r>
      <w:r w:rsidRPr="008E71BD">
        <w:t xml:space="preserve">eğitimi olan lisans programlarına çift anadal/yan dal başvurusunda bulunan </w:t>
      </w:r>
      <w:r>
        <w:t xml:space="preserve">ve </w:t>
      </w:r>
      <w:r w:rsidR="0061227C">
        <w:t>EK-1’deki</w:t>
      </w:r>
      <w:r>
        <w:t xml:space="preserve"> </w:t>
      </w:r>
      <w:r w:rsidR="0061227C">
        <w:t>Tablo 1’</w:t>
      </w:r>
      <w:r>
        <w:rPr>
          <w:spacing w:val="-15"/>
        </w:rPr>
        <w:t xml:space="preserve"> </w:t>
      </w:r>
      <w:r>
        <w:t>belirtilen ulusal veya</w:t>
      </w:r>
      <w:r>
        <w:rPr>
          <w:spacing w:val="-12"/>
        </w:rPr>
        <w:t xml:space="preserve"> </w:t>
      </w:r>
      <w:r>
        <w:t>uluslararası</w:t>
      </w:r>
      <w:r>
        <w:rPr>
          <w:spacing w:val="34"/>
        </w:rPr>
        <w:t xml:space="preserve"> </w:t>
      </w:r>
      <w:r>
        <w:t>geçerliliği olan sınavlardan</w:t>
      </w:r>
      <w:r>
        <w:rPr>
          <w:spacing w:val="-15"/>
        </w:rPr>
        <w:t xml:space="preserve"> </w:t>
      </w:r>
      <w:r>
        <w:t>geçer</w:t>
      </w:r>
      <w:r>
        <w:rPr>
          <w:spacing w:val="-15"/>
        </w:rPr>
        <w:t xml:space="preserve"> </w:t>
      </w:r>
      <w:r>
        <w:t>not</w:t>
      </w:r>
      <w:r>
        <w:rPr>
          <w:spacing w:val="-15"/>
        </w:rPr>
        <w:t xml:space="preserve"> </w:t>
      </w:r>
      <w:r>
        <w:t>aldıklarını</w:t>
      </w:r>
      <w:r>
        <w:rPr>
          <w:spacing w:val="-4"/>
        </w:rPr>
        <w:t xml:space="preserve"> </w:t>
      </w:r>
      <w:r>
        <w:t xml:space="preserve">belgeleyemeyen </w:t>
      </w:r>
      <w:r w:rsidRPr="008E71BD">
        <w:t xml:space="preserve">öğrencilerin, </w:t>
      </w:r>
      <w:r>
        <w:t>Yeterlilik</w:t>
      </w:r>
      <w:r w:rsidRPr="008E71BD">
        <w:t xml:space="preserve"> </w:t>
      </w:r>
      <w:r>
        <w:t>S</w:t>
      </w:r>
      <w:r w:rsidRPr="008E71BD">
        <w:t>ınavından başarılı olmaları gerekir.</w:t>
      </w:r>
    </w:p>
    <w:p w14:paraId="6307C877" w14:textId="0DA2FF3B" w:rsidR="00DB68E2" w:rsidRPr="00072922" w:rsidRDefault="00DB68E2" w:rsidP="00072922">
      <w:pPr>
        <w:pStyle w:val="GvdeMetni"/>
        <w:spacing w:after="120" w:line="276" w:lineRule="auto"/>
        <w:ind w:firstLine="582"/>
      </w:pPr>
      <w:r w:rsidRPr="00743D9D">
        <w:rPr>
          <w:b/>
          <w:bCs/>
        </w:rPr>
        <w:t>Seviye Belirleme Sınavı</w:t>
      </w:r>
      <w:r>
        <w:rPr>
          <w:b/>
          <w:bCs/>
        </w:rPr>
        <w:t xml:space="preserve"> (</w:t>
      </w:r>
      <w:proofErr w:type="spellStart"/>
      <w:r>
        <w:rPr>
          <w:b/>
          <w:bCs/>
        </w:rPr>
        <w:t>Placement</w:t>
      </w:r>
      <w:proofErr w:type="spellEnd"/>
      <w:r>
        <w:rPr>
          <w:b/>
          <w:bCs/>
        </w:rPr>
        <w:t xml:space="preserve"> </w:t>
      </w:r>
      <w:proofErr w:type="spellStart"/>
      <w:r>
        <w:rPr>
          <w:b/>
          <w:bCs/>
        </w:rPr>
        <w:t>Exam</w:t>
      </w:r>
      <w:proofErr w:type="spellEnd"/>
      <w:r>
        <w:rPr>
          <w:b/>
          <w:bCs/>
        </w:rPr>
        <w:t xml:space="preserve">): </w:t>
      </w:r>
      <w:r>
        <w:t>Zorunlu veya i</w:t>
      </w:r>
      <w:r w:rsidRPr="00AC2D67">
        <w:t xml:space="preserve">steğe bağlı hazırlık </w:t>
      </w:r>
      <w:r>
        <w:t xml:space="preserve">sınıfı </w:t>
      </w:r>
      <w:r w:rsidRPr="00AC2D67">
        <w:t>öğrenciler</w:t>
      </w:r>
      <w:r>
        <w:t>i</w:t>
      </w:r>
      <w:r w:rsidRPr="00AC2D67">
        <w:t xml:space="preserve"> bu sınava girebilirler.</w:t>
      </w:r>
      <w:r>
        <w:t xml:space="preserve"> </w:t>
      </w:r>
      <w:r w:rsidRPr="00AC2D67">
        <w:t>Bu sınavdan alınan puana göre öğrenciler seviye sınıflarına</w:t>
      </w:r>
      <w:r>
        <w:t xml:space="preserve"> </w:t>
      </w:r>
      <w:r w:rsidRPr="00AC2D67">
        <w:t>yerleştirilirler. Bu sınava girmeyen öğrenciler başlangıç düzeyindeki bir sınıfa yerleştirilir.</w:t>
      </w:r>
    </w:p>
    <w:p w14:paraId="10BF1CC1" w14:textId="09F941BB" w:rsidR="001B0F25" w:rsidRDefault="00DB68E2" w:rsidP="00072922">
      <w:pPr>
        <w:pStyle w:val="GvdeMetni"/>
        <w:spacing w:line="276" w:lineRule="auto"/>
        <w:ind w:firstLine="582"/>
      </w:pPr>
      <w:r w:rsidRPr="006F3EDE">
        <w:rPr>
          <w:b/>
          <w:bCs/>
        </w:rPr>
        <w:t>Ara Sınavlar (</w:t>
      </w:r>
      <w:proofErr w:type="spellStart"/>
      <w:r w:rsidRPr="006F3EDE">
        <w:rPr>
          <w:b/>
          <w:bCs/>
        </w:rPr>
        <w:t>Midterm</w:t>
      </w:r>
      <w:proofErr w:type="spellEnd"/>
      <w:r w:rsidRPr="006F3EDE">
        <w:rPr>
          <w:b/>
          <w:bCs/>
        </w:rPr>
        <w:t>):</w:t>
      </w:r>
      <w:r>
        <w:t xml:space="preserve"> Hazırlık</w:t>
      </w:r>
      <w:r w:rsidR="001B0F25">
        <w:t xml:space="preserve"> sınıfı e</w:t>
      </w:r>
      <w:r>
        <w:t>ğitimi</w:t>
      </w:r>
      <w:r w:rsidRPr="006F3EDE">
        <w:rPr>
          <w:spacing w:val="-15"/>
        </w:rPr>
        <w:t xml:space="preserve"> </w:t>
      </w:r>
      <w:r>
        <w:t>süresince</w:t>
      </w:r>
      <w:r w:rsidRPr="006F3EDE">
        <w:rPr>
          <w:spacing w:val="-15"/>
        </w:rPr>
        <w:t xml:space="preserve"> </w:t>
      </w:r>
      <w:r>
        <w:t>uygulanan</w:t>
      </w:r>
      <w:r w:rsidRPr="006F3EDE">
        <w:rPr>
          <w:spacing w:val="-15"/>
        </w:rPr>
        <w:t xml:space="preserve"> </w:t>
      </w:r>
      <w:r>
        <w:t>programın</w:t>
      </w:r>
      <w:r w:rsidRPr="006F3EDE">
        <w:rPr>
          <w:spacing w:val="-15"/>
        </w:rPr>
        <w:t xml:space="preserve"> </w:t>
      </w:r>
      <w:r>
        <w:t>kapsam ve amaçları göz önüne alınarak her yarıyılda</w:t>
      </w:r>
      <w:r w:rsidRPr="006F3EDE">
        <w:rPr>
          <w:spacing w:val="-6"/>
        </w:rPr>
        <w:t xml:space="preserve"> </w:t>
      </w:r>
      <w:r>
        <w:t>en az bir kez uygulanır.</w:t>
      </w:r>
    </w:p>
    <w:p w14:paraId="08F57A6D" w14:textId="3A5B60C0" w:rsidR="001B0F25" w:rsidRDefault="001B0F25" w:rsidP="00072922">
      <w:pPr>
        <w:pStyle w:val="GvdeMetni"/>
        <w:spacing w:after="120" w:line="276" w:lineRule="auto"/>
        <w:ind w:firstLine="582"/>
      </w:pPr>
      <w:r w:rsidRPr="00AB3C48">
        <w:rPr>
          <w:b/>
          <w:bCs/>
        </w:rPr>
        <w:t>Kısa Süreli Sınavlar (</w:t>
      </w:r>
      <w:proofErr w:type="spellStart"/>
      <w:r w:rsidRPr="00AB3C48">
        <w:rPr>
          <w:b/>
          <w:bCs/>
        </w:rPr>
        <w:t>Quiz</w:t>
      </w:r>
      <w:proofErr w:type="spellEnd"/>
      <w:r w:rsidRPr="00AB3C48">
        <w:rPr>
          <w:b/>
          <w:bCs/>
        </w:rPr>
        <w:t>):</w:t>
      </w:r>
      <w:r w:rsidRPr="00392445">
        <w:t xml:space="preserve"> </w:t>
      </w:r>
      <w:r>
        <w:t>H</w:t>
      </w:r>
      <w:r w:rsidRPr="00392445">
        <w:t xml:space="preserve">aberli veya habersiz olarak </w:t>
      </w:r>
      <w:r>
        <w:t>uygulanan bu</w:t>
      </w:r>
      <w:r w:rsidRPr="00392445">
        <w:t xml:space="preserve"> sınavlar</w:t>
      </w:r>
      <w:r>
        <w:t xml:space="preserve"> için </w:t>
      </w:r>
      <w:r w:rsidRPr="00392445">
        <w:t>mazeret</w:t>
      </w:r>
      <w:r>
        <w:t xml:space="preserve"> sınavı yapılmaz.</w:t>
      </w:r>
    </w:p>
    <w:p w14:paraId="7759087D" w14:textId="5E9B79F8" w:rsidR="001B0F25" w:rsidRDefault="001B0F25" w:rsidP="00072922">
      <w:pPr>
        <w:pStyle w:val="GvdeMetni"/>
        <w:spacing w:after="120" w:line="276" w:lineRule="auto"/>
        <w:ind w:firstLine="582"/>
      </w:pPr>
      <w:r w:rsidRPr="000634E8">
        <w:rPr>
          <w:b/>
          <w:bCs/>
        </w:rPr>
        <w:t>Ders içi/ Ders dışı Performans Çalışmaları (</w:t>
      </w:r>
      <w:proofErr w:type="spellStart"/>
      <w:r>
        <w:rPr>
          <w:b/>
          <w:bCs/>
        </w:rPr>
        <w:t>I</w:t>
      </w:r>
      <w:r w:rsidRPr="000634E8">
        <w:rPr>
          <w:b/>
          <w:bCs/>
        </w:rPr>
        <w:t>n-class</w:t>
      </w:r>
      <w:proofErr w:type="spellEnd"/>
      <w:r w:rsidRPr="000634E8">
        <w:rPr>
          <w:b/>
          <w:bCs/>
        </w:rPr>
        <w:t>/</w:t>
      </w:r>
      <w:proofErr w:type="spellStart"/>
      <w:r>
        <w:rPr>
          <w:b/>
          <w:bCs/>
        </w:rPr>
        <w:t>O</w:t>
      </w:r>
      <w:r w:rsidRPr="000634E8">
        <w:rPr>
          <w:b/>
          <w:bCs/>
        </w:rPr>
        <w:t>ff-class</w:t>
      </w:r>
      <w:proofErr w:type="spellEnd"/>
      <w:r w:rsidRPr="000634E8">
        <w:rPr>
          <w:b/>
          <w:bCs/>
        </w:rPr>
        <w:t xml:space="preserve"> </w:t>
      </w:r>
      <w:proofErr w:type="spellStart"/>
      <w:r>
        <w:rPr>
          <w:b/>
          <w:bCs/>
        </w:rPr>
        <w:t>P</w:t>
      </w:r>
      <w:r w:rsidRPr="000634E8">
        <w:rPr>
          <w:b/>
          <w:bCs/>
        </w:rPr>
        <w:t>erformance</w:t>
      </w:r>
      <w:proofErr w:type="spellEnd"/>
      <w:r w:rsidRPr="000634E8">
        <w:rPr>
          <w:b/>
          <w:bCs/>
        </w:rPr>
        <w:t xml:space="preserve"> </w:t>
      </w:r>
      <w:proofErr w:type="spellStart"/>
      <w:r>
        <w:rPr>
          <w:b/>
          <w:bCs/>
        </w:rPr>
        <w:t>Tasks</w:t>
      </w:r>
      <w:proofErr w:type="spellEnd"/>
      <w:r>
        <w:rPr>
          <w:b/>
          <w:bCs/>
        </w:rPr>
        <w:t>)</w:t>
      </w:r>
      <w:r w:rsidRPr="00256912">
        <w:rPr>
          <w:b/>
          <w:bCs/>
        </w:rPr>
        <w:t>:</w:t>
      </w:r>
      <w:r w:rsidRPr="00256912">
        <w:t xml:space="preserve"> Öğrencilerin</w:t>
      </w:r>
      <w:r>
        <w:t xml:space="preserve"> akademik yıl</w:t>
      </w:r>
      <w:r w:rsidRPr="00256912">
        <w:rPr>
          <w:spacing w:val="-15"/>
        </w:rPr>
        <w:t xml:space="preserve"> </w:t>
      </w:r>
      <w:r w:rsidRPr="00256912">
        <w:t>içerisinde yapmaları gereken yazılı</w:t>
      </w:r>
      <w:r>
        <w:t xml:space="preserve"> veya</w:t>
      </w:r>
      <w:r w:rsidRPr="00256912">
        <w:t xml:space="preserve"> sözlü ödev</w:t>
      </w:r>
      <w:r>
        <w:t xml:space="preserve"> ve çalışmalardır.</w:t>
      </w:r>
    </w:p>
    <w:p w14:paraId="3EDA5EF1" w14:textId="70FE3257" w:rsidR="001B0F25" w:rsidRDefault="001B0F25" w:rsidP="00072922">
      <w:pPr>
        <w:pStyle w:val="GvdeMetni"/>
        <w:spacing w:after="120" w:line="276" w:lineRule="auto"/>
        <w:ind w:firstLine="582"/>
      </w:pPr>
      <w:r w:rsidRPr="002B39E4">
        <w:rPr>
          <w:b/>
          <w:bCs/>
        </w:rPr>
        <w:t>Mazeret</w:t>
      </w:r>
      <w:r>
        <w:rPr>
          <w:b/>
          <w:bCs/>
        </w:rPr>
        <w:t xml:space="preserve"> </w:t>
      </w:r>
      <w:r w:rsidRPr="002B39E4">
        <w:rPr>
          <w:b/>
          <w:bCs/>
        </w:rPr>
        <w:t>Sınavları</w:t>
      </w:r>
      <w:r>
        <w:rPr>
          <w:b/>
          <w:bCs/>
        </w:rPr>
        <w:t xml:space="preserve"> (</w:t>
      </w:r>
      <w:proofErr w:type="spellStart"/>
      <w:r>
        <w:rPr>
          <w:b/>
          <w:bCs/>
        </w:rPr>
        <w:t>Make-up</w:t>
      </w:r>
      <w:proofErr w:type="spellEnd"/>
      <w:r>
        <w:rPr>
          <w:b/>
          <w:bCs/>
        </w:rPr>
        <w:t xml:space="preserve"> </w:t>
      </w:r>
      <w:proofErr w:type="spellStart"/>
      <w:r>
        <w:rPr>
          <w:b/>
          <w:bCs/>
        </w:rPr>
        <w:t>Exam</w:t>
      </w:r>
      <w:proofErr w:type="spellEnd"/>
      <w:r>
        <w:rPr>
          <w:b/>
          <w:bCs/>
        </w:rPr>
        <w:t>)</w:t>
      </w:r>
      <w:r w:rsidRPr="002B39E4">
        <w:rPr>
          <w:b/>
          <w:bCs/>
        </w:rPr>
        <w:t>:</w:t>
      </w:r>
      <w:r w:rsidRPr="00256912">
        <w:rPr>
          <w:spacing w:val="-15"/>
        </w:rPr>
        <w:t xml:space="preserve"> </w:t>
      </w:r>
      <w:r w:rsidRPr="000E00AE">
        <w:t>Yönetim Kurulunca kabul edilen haklı ve geçerli bir nedenle ara sınavlara giremeyen öğrenciler için yapılan sınavdır. Ara sınava katılmayan ve mazeretinin bitiminden en geç yedi gün içerisinde durumunu belgeleyerek başvuran öğrencilerin mazeret sınavları, Yüksekokul Yönetim Kurulunca tespit edile</w:t>
      </w:r>
      <w:r>
        <w:t xml:space="preserve">n </w:t>
      </w:r>
      <w:r w:rsidRPr="000E00AE">
        <w:t>tarihlerde yapılır.</w:t>
      </w:r>
    </w:p>
    <w:p w14:paraId="75747F76" w14:textId="7E3B5F61" w:rsidR="001B0F25" w:rsidRDefault="001B0F25" w:rsidP="00072922">
      <w:pPr>
        <w:pStyle w:val="GvdeMetni"/>
        <w:spacing w:after="120" w:line="276" w:lineRule="auto"/>
        <w:ind w:firstLine="582"/>
        <w:rPr>
          <w:b/>
          <w:bCs/>
        </w:rPr>
      </w:pPr>
      <w:r w:rsidRPr="001B0F25">
        <w:rPr>
          <w:b/>
          <w:bCs/>
        </w:rPr>
        <w:t>Hazırlık Sınıfında Başarılı Olma Durumu</w:t>
      </w:r>
    </w:p>
    <w:p w14:paraId="76E2940F" w14:textId="62FA149B" w:rsidR="001B0F25" w:rsidRDefault="001B0F25" w:rsidP="00A2048E">
      <w:pPr>
        <w:pStyle w:val="GvdeMetni"/>
        <w:spacing w:line="276" w:lineRule="auto"/>
        <w:ind w:firstLine="582"/>
      </w:pPr>
      <w:r w:rsidRPr="00E953C8">
        <w:rPr>
          <w:b/>
          <w:bCs/>
        </w:rPr>
        <w:t>MADDE 10–</w:t>
      </w:r>
      <w:r w:rsidRPr="00E953C8">
        <w:t xml:space="preserve">(1) </w:t>
      </w:r>
      <w:r>
        <w:t xml:space="preserve">Hazırlık sınıfını başarı ile tamamlama durumu, Yıl İçi Toplam Başarı </w:t>
      </w:r>
      <w:r>
        <w:lastRenderedPageBreak/>
        <w:t>Notu (YİTBN) veya Yıl Sonu Toplam Başarı Notu (YSTBN) esas alınarak belirlenir.</w:t>
      </w:r>
    </w:p>
    <w:p w14:paraId="1E8E8E75" w14:textId="4AC4D20F" w:rsidR="001B0F25" w:rsidRDefault="001B0F25" w:rsidP="00A2048E">
      <w:pPr>
        <w:pStyle w:val="GvdeMetni"/>
        <w:spacing w:line="276" w:lineRule="auto"/>
        <w:ind w:firstLine="582"/>
      </w:pPr>
      <w:r w:rsidRPr="001B0F25">
        <w:t xml:space="preserve">(2) </w:t>
      </w:r>
      <w:r>
        <w:t xml:space="preserve">Öğrencilerin akademik </w:t>
      </w:r>
      <w:r w:rsidRPr="00353F7E">
        <w:t>yıl içinde yapmış oldukları ödevler</w:t>
      </w:r>
      <w:r>
        <w:t>,</w:t>
      </w:r>
      <w:r w:rsidRPr="00353F7E">
        <w:t xml:space="preserve"> çalışmalar</w:t>
      </w:r>
      <w:r>
        <w:t xml:space="preserve"> ve</w:t>
      </w:r>
      <w:r w:rsidRPr="00353F7E">
        <w:t xml:space="preserve"> sınavlar</w:t>
      </w:r>
      <w:r>
        <w:t>dan aldıkları notlar</w:t>
      </w:r>
      <w:r w:rsidRPr="00353F7E">
        <w:t xml:space="preserve"> Yıl İçi Toplam Başarı Notunu (YİTBN) belirler. </w:t>
      </w:r>
      <w:r>
        <w:t>Ö</w:t>
      </w:r>
      <w:r w:rsidRPr="00353F7E">
        <w:t>devler</w:t>
      </w:r>
      <w:r>
        <w:t>in</w:t>
      </w:r>
      <w:r w:rsidRPr="00353F7E">
        <w:t>, çalışmalar</w:t>
      </w:r>
      <w:r>
        <w:t>ın</w:t>
      </w:r>
      <w:r w:rsidRPr="00353F7E">
        <w:t xml:space="preserve"> ve sınavlar</w:t>
      </w:r>
      <w:r>
        <w:t xml:space="preserve">ın </w:t>
      </w:r>
      <w:proofErr w:type="spellStart"/>
      <w:r>
        <w:t>YİTBN’na</w:t>
      </w:r>
      <w:proofErr w:type="spellEnd"/>
      <w:r w:rsidRPr="00353F7E">
        <w:t xml:space="preserve"> etki edecek yüzdelik</w:t>
      </w:r>
      <w:r>
        <w:t xml:space="preserve"> oranları</w:t>
      </w:r>
      <w:r w:rsidRPr="00353F7E">
        <w:t xml:space="preserve"> Yüksekokul </w:t>
      </w:r>
      <w:r>
        <w:t xml:space="preserve">Kurulu </w:t>
      </w:r>
      <w:r w:rsidRPr="00353F7E">
        <w:t xml:space="preserve">tarafından </w:t>
      </w:r>
      <w:r>
        <w:t xml:space="preserve">akademik yılın başında </w:t>
      </w:r>
      <w:r w:rsidRPr="00353F7E">
        <w:t>belirlenip ilan edilir.</w:t>
      </w:r>
    </w:p>
    <w:p w14:paraId="5B5B222E" w14:textId="3E1919DE" w:rsidR="001B0F25" w:rsidRDefault="001B0F25" w:rsidP="00A2048E">
      <w:pPr>
        <w:pStyle w:val="GvdeMetni"/>
        <w:spacing w:line="276" w:lineRule="auto"/>
        <w:ind w:firstLine="582"/>
      </w:pPr>
      <w:r>
        <w:t xml:space="preserve">(3) Yıl İçi </w:t>
      </w:r>
      <w:r w:rsidRPr="00353F7E">
        <w:t>Toplam Başarı Notu</w:t>
      </w:r>
      <w:r>
        <w:t xml:space="preserve"> ile hazırlık sınıfı eğitimi sonunda yapılan Yeterlilik Sınavı notunun toplamı Yıl Sonu Toplam Başarı Notunu (YSTBN) belirler. </w:t>
      </w:r>
      <w:proofErr w:type="spellStart"/>
      <w:r>
        <w:t>YSTBN’na</w:t>
      </w:r>
      <w:proofErr w:type="spellEnd"/>
      <w:r w:rsidRPr="00353F7E">
        <w:t xml:space="preserve"> etki edecek yüzdelik</w:t>
      </w:r>
      <w:r>
        <w:t xml:space="preserve"> oranları</w:t>
      </w:r>
      <w:r w:rsidRPr="00353F7E">
        <w:t xml:space="preserve"> Yüksekokul </w:t>
      </w:r>
      <w:r>
        <w:t xml:space="preserve">Kurulu </w:t>
      </w:r>
      <w:r w:rsidRPr="00353F7E">
        <w:t xml:space="preserve">tarafından </w:t>
      </w:r>
      <w:r>
        <w:t xml:space="preserve">akademik yılın başında </w:t>
      </w:r>
      <w:r w:rsidRPr="00353F7E">
        <w:t>belirlenip ilan edilir.</w:t>
      </w:r>
    </w:p>
    <w:p w14:paraId="400E7BA8" w14:textId="7AC8F395" w:rsidR="001B0F25" w:rsidRDefault="001B0F25" w:rsidP="00A2048E">
      <w:pPr>
        <w:pStyle w:val="GvdeMetni"/>
        <w:spacing w:line="276" w:lineRule="auto"/>
        <w:ind w:firstLine="582"/>
      </w:pPr>
      <w:r>
        <w:t>(4) Yıl içi ve yıl sonu t</w:t>
      </w:r>
      <w:r w:rsidRPr="00353F7E">
        <w:t xml:space="preserve">oplam </w:t>
      </w:r>
      <w:r>
        <w:t>b</w:t>
      </w:r>
      <w:r w:rsidRPr="00353F7E">
        <w:t xml:space="preserve">aşarı </w:t>
      </w:r>
      <w:r>
        <w:t>n</w:t>
      </w:r>
      <w:r w:rsidRPr="00353F7E">
        <w:t>ot</w:t>
      </w:r>
      <w:r>
        <w:t>ları, en yakın tamsayıya yuvarlanır.</w:t>
      </w:r>
    </w:p>
    <w:p w14:paraId="31FAF97F" w14:textId="3B251C4C" w:rsidR="001B0F25" w:rsidRDefault="001B0F25" w:rsidP="00A2048E">
      <w:pPr>
        <w:pStyle w:val="GvdeMetni"/>
        <w:spacing w:line="276" w:lineRule="auto"/>
        <w:ind w:firstLine="582"/>
      </w:pPr>
      <w:r>
        <w:t>(5) İsteğe bağlı hazırlık sınıfında YİTBN 65 olan öğrenci hazırlık sınıfı eğitimini başarı ile tamamlamış kabul edilir.</w:t>
      </w:r>
    </w:p>
    <w:p w14:paraId="5C190A12" w14:textId="2DA50C1B" w:rsidR="001B0F25" w:rsidRDefault="001B0F25" w:rsidP="00A2048E">
      <w:pPr>
        <w:pStyle w:val="GvdeMetni"/>
        <w:spacing w:line="276" w:lineRule="auto"/>
        <w:ind w:firstLine="582"/>
      </w:pPr>
      <w:r>
        <w:t>(6) Zorunlu hazırlık sınıfında YİTBN 90 olan öğrenci hazırlık sınıfı eğitimini başarı ile tamamlamış kabul edilir.</w:t>
      </w:r>
    </w:p>
    <w:p w14:paraId="446A4123" w14:textId="62DE214C" w:rsidR="001B0F25" w:rsidRDefault="001B0F25" w:rsidP="00072922">
      <w:pPr>
        <w:pStyle w:val="GvdeMetni"/>
        <w:spacing w:after="120" w:line="276" w:lineRule="auto"/>
        <w:ind w:firstLine="582"/>
      </w:pPr>
      <w:r>
        <w:t>(7) Zorunlu hazırlık sınıfında YSTBN en az 65 olan öğrenci, zorunlu hazırlık sınıfı eğitimini başarı ile tamamlamış sayılır.</w:t>
      </w:r>
    </w:p>
    <w:p w14:paraId="6D2223F1" w14:textId="0387A267" w:rsidR="001B0F25" w:rsidRDefault="001B0F25" w:rsidP="00E23984">
      <w:pPr>
        <w:pStyle w:val="GvdeMetni"/>
        <w:spacing w:after="120" w:line="276" w:lineRule="auto"/>
        <w:ind w:firstLine="582"/>
        <w:rPr>
          <w:b/>
          <w:bCs/>
          <w:spacing w:val="-2"/>
        </w:rPr>
      </w:pPr>
      <w:r w:rsidRPr="001B0F25">
        <w:rPr>
          <w:b/>
          <w:bCs/>
        </w:rPr>
        <w:t>Hazırlık Sınıfı Sınav</w:t>
      </w:r>
      <w:r w:rsidRPr="001B0F25">
        <w:rPr>
          <w:b/>
          <w:bCs/>
          <w:spacing w:val="-8"/>
        </w:rPr>
        <w:t xml:space="preserve"> </w:t>
      </w:r>
      <w:r w:rsidRPr="001B0F25">
        <w:rPr>
          <w:b/>
          <w:bCs/>
        </w:rPr>
        <w:t>Sonuçlarının</w:t>
      </w:r>
      <w:r w:rsidRPr="001B0F25">
        <w:rPr>
          <w:b/>
          <w:bCs/>
          <w:spacing w:val="5"/>
        </w:rPr>
        <w:t xml:space="preserve"> </w:t>
      </w:r>
      <w:r w:rsidRPr="001B0F25">
        <w:rPr>
          <w:b/>
          <w:bCs/>
        </w:rPr>
        <w:t>Duyurulması</w:t>
      </w:r>
      <w:r w:rsidRPr="001B0F25">
        <w:rPr>
          <w:b/>
          <w:bCs/>
          <w:spacing w:val="-1"/>
        </w:rPr>
        <w:t xml:space="preserve"> </w:t>
      </w:r>
      <w:r w:rsidRPr="001B0F25">
        <w:rPr>
          <w:b/>
          <w:bCs/>
        </w:rPr>
        <w:t>ve</w:t>
      </w:r>
      <w:r w:rsidRPr="001B0F25">
        <w:rPr>
          <w:b/>
          <w:bCs/>
          <w:spacing w:val="3"/>
        </w:rPr>
        <w:t xml:space="preserve"> </w:t>
      </w:r>
      <w:r w:rsidRPr="001B0F25">
        <w:rPr>
          <w:b/>
          <w:bCs/>
        </w:rPr>
        <w:t>Sonuçlara</w:t>
      </w:r>
      <w:r w:rsidRPr="001B0F25">
        <w:rPr>
          <w:b/>
          <w:bCs/>
          <w:spacing w:val="-8"/>
        </w:rPr>
        <w:t xml:space="preserve"> </w:t>
      </w:r>
      <w:r w:rsidRPr="001B0F25">
        <w:rPr>
          <w:b/>
          <w:bCs/>
          <w:spacing w:val="-2"/>
        </w:rPr>
        <w:t>İtirazlar</w:t>
      </w:r>
    </w:p>
    <w:p w14:paraId="6DE697B4" w14:textId="56CEFCE6" w:rsidR="001B0F25" w:rsidRDefault="001B0F25" w:rsidP="00A2048E">
      <w:pPr>
        <w:pStyle w:val="GvdeMetni"/>
        <w:spacing w:line="276" w:lineRule="auto"/>
        <w:ind w:firstLine="582"/>
      </w:pPr>
      <w:r w:rsidRPr="00E953C8">
        <w:rPr>
          <w:b/>
          <w:bCs/>
        </w:rPr>
        <w:t>MADDE 11–</w:t>
      </w:r>
      <w:r w:rsidRPr="00E953C8">
        <w:t>(1)</w:t>
      </w:r>
      <w:r>
        <w:t xml:space="preserve"> Sınav sonuçları en geç yedi gün içinde ilan edilir.</w:t>
      </w:r>
    </w:p>
    <w:p w14:paraId="7F6EEB83" w14:textId="30BD84EA" w:rsidR="001B0F25" w:rsidRDefault="001B0F25" w:rsidP="00A2048E">
      <w:pPr>
        <w:pStyle w:val="GvdeMetni"/>
        <w:spacing w:line="276" w:lineRule="auto"/>
        <w:ind w:firstLine="582"/>
      </w:pPr>
      <w:r w:rsidRPr="001B0F25">
        <w:t xml:space="preserve">(2) </w:t>
      </w:r>
      <w:r>
        <w:t xml:space="preserve">Sınav sonuçları maddi hata </w:t>
      </w:r>
      <w:r w:rsidR="00505CAD">
        <w:t>durumunun belirlenmesi dışında değiştirilemez.</w:t>
      </w:r>
    </w:p>
    <w:p w14:paraId="7C66B3B7" w14:textId="21C0BEC5" w:rsidR="00505CAD" w:rsidRDefault="00505CAD" w:rsidP="00A2048E">
      <w:pPr>
        <w:pStyle w:val="GvdeMetni"/>
        <w:spacing w:line="276" w:lineRule="auto"/>
        <w:ind w:firstLine="582"/>
      </w:pPr>
      <w:r>
        <w:t>(3) Öğrenciler veya öğretim elemanları maddi hata nedeniyle, sınav sonuçlarının ilan edilmesinden itibaren en geç yedi gün içerisinde Yüksekokul Müdürlüğüne</w:t>
      </w:r>
      <w:r>
        <w:rPr>
          <w:spacing w:val="-15"/>
        </w:rPr>
        <w:t xml:space="preserve"> </w:t>
      </w:r>
      <w:r>
        <w:t>yazılı</w:t>
      </w:r>
      <w:r>
        <w:rPr>
          <w:spacing w:val="-15"/>
        </w:rPr>
        <w:t xml:space="preserve"> </w:t>
      </w:r>
      <w:r>
        <w:t>olarak</w:t>
      </w:r>
      <w:r>
        <w:rPr>
          <w:spacing w:val="-15"/>
        </w:rPr>
        <w:t xml:space="preserve"> </w:t>
      </w:r>
      <w:r>
        <w:t>başvurabilirler.</w:t>
      </w:r>
      <w:r>
        <w:rPr>
          <w:spacing w:val="-6"/>
        </w:rPr>
        <w:t xml:space="preserve"> Gerektiğinde </w:t>
      </w:r>
      <w:r>
        <w:t>Yüksekokul</w:t>
      </w:r>
      <w:r>
        <w:rPr>
          <w:spacing w:val="-15"/>
        </w:rPr>
        <w:t xml:space="preserve"> </w:t>
      </w:r>
      <w:r>
        <w:t>Müdürlüğü,</w:t>
      </w:r>
      <w:r>
        <w:rPr>
          <w:spacing w:val="-15"/>
        </w:rPr>
        <w:t xml:space="preserve"> </w:t>
      </w:r>
      <w:r>
        <w:t>biri dersi</w:t>
      </w:r>
      <w:r>
        <w:rPr>
          <w:spacing w:val="-14"/>
        </w:rPr>
        <w:t xml:space="preserve"> </w:t>
      </w:r>
      <w:r>
        <w:t>okutan</w:t>
      </w:r>
      <w:r>
        <w:rPr>
          <w:spacing w:val="-8"/>
        </w:rPr>
        <w:t xml:space="preserve"> </w:t>
      </w:r>
      <w:r>
        <w:t>öğretim</w:t>
      </w:r>
      <w:r>
        <w:rPr>
          <w:spacing w:val="-1"/>
        </w:rPr>
        <w:t xml:space="preserve"> </w:t>
      </w:r>
      <w:r>
        <w:t>elemanı olması</w:t>
      </w:r>
      <w:r>
        <w:rPr>
          <w:spacing w:val="-1"/>
        </w:rPr>
        <w:t xml:space="preserve"> </w:t>
      </w:r>
      <w:r>
        <w:t>koşuluyla en az üç kişilik komisyon kurarak sınav evrakını incelettirir. Komisyon kararı, itiraz süresini takip eden</w:t>
      </w:r>
      <w:r>
        <w:rPr>
          <w:spacing w:val="-8"/>
        </w:rPr>
        <w:t xml:space="preserve"> yedi</w:t>
      </w:r>
      <w:r>
        <w:t xml:space="preserve"> gün içinde kesin karara bağlanır.</w:t>
      </w:r>
    </w:p>
    <w:p w14:paraId="248D5D14" w14:textId="4A5B33CB" w:rsidR="00505CAD" w:rsidRDefault="00505CAD" w:rsidP="00E23984">
      <w:pPr>
        <w:pStyle w:val="GvdeMetni"/>
        <w:spacing w:after="120" w:line="276" w:lineRule="auto"/>
        <w:ind w:firstLine="582"/>
      </w:pPr>
      <w:r>
        <w:t xml:space="preserve">(4) Çoktan </w:t>
      </w:r>
      <w:r w:rsidRPr="001D1CB1">
        <w:t>seçmeli</w:t>
      </w:r>
      <w:r w:rsidRPr="001D1CB1">
        <w:rPr>
          <w:spacing w:val="-15"/>
        </w:rPr>
        <w:t xml:space="preserve"> </w:t>
      </w:r>
      <w:r w:rsidRPr="001D1CB1">
        <w:t>sınavlar</w:t>
      </w:r>
      <w:r>
        <w:t>da veya çoktan seçmeli bölümü olan sınavlarda</w:t>
      </w:r>
      <w:r w:rsidRPr="001D1CB1">
        <w:rPr>
          <w:spacing w:val="-12"/>
        </w:rPr>
        <w:t xml:space="preserve"> </w:t>
      </w:r>
      <w:r w:rsidRPr="001D1CB1">
        <w:t>öğrencinin optik</w:t>
      </w:r>
      <w:r w:rsidRPr="001D1CB1">
        <w:rPr>
          <w:spacing w:val="-15"/>
        </w:rPr>
        <w:t xml:space="preserve"> </w:t>
      </w:r>
      <w:r w:rsidRPr="001D1CB1">
        <w:t>kodlama</w:t>
      </w:r>
      <w:r w:rsidRPr="001D1CB1">
        <w:rPr>
          <w:spacing w:val="-13"/>
        </w:rPr>
        <w:t xml:space="preserve"> </w:t>
      </w:r>
      <w:r w:rsidRPr="001D1CB1">
        <w:t>sırasında</w:t>
      </w:r>
      <w:r w:rsidRPr="001D1CB1">
        <w:rPr>
          <w:spacing w:val="-13"/>
        </w:rPr>
        <w:t xml:space="preserve"> </w:t>
      </w:r>
      <w:r w:rsidRPr="001D1CB1">
        <w:t>yaptığı</w:t>
      </w:r>
      <w:r w:rsidRPr="001D1CB1">
        <w:rPr>
          <w:spacing w:val="-15"/>
        </w:rPr>
        <w:t xml:space="preserve"> </w:t>
      </w:r>
      <w:r w:rsidRPr="001D1CB1">
        <w:t>hatalar</w:t>
      </w:r>
      <w:r w:rsidRPr="001D1CB1">
        <w:rPr>
          <w:spacing w:val="-15"/>
        </w:rPr>
        <w:t xml:space="preserve"> </w:t>
      </w:r>
      <w:r w:rsidRPr="001D1CB1">
        <w:t>ile</w:t>
      </w:r>
      <w:r w:rsidRPr="001D1CB1">
        <w:rPr>
          <w:spacing w:val="-1"/>
        </w:rPr>
        <w:t xml:space="preserve"> </w:t>
      </w:r>
      <w:r w:rsidRPr="001D1CB1">
        <w:t>ilgili itirazlar</w:t>
      </w:r>
      <w:r w:rsidRPr="001D1CB1">
        <w:rPr>
          <w:spacing w:val="40"/>
        </w:rPr>
        <w:t xml:space="preserve"> </w:t>
      </w:r>
      <w:r w:rsidRPr="001D1CB1">
        <w:t>kabul edilmez.</w:t>
      </w:r>
    </w:p>
    <w:p w14:paraId="2BF68AD4" w14:textId="3CF95171" w:rsidR="003F43BD" w:rsidRDefault="003F43BD" w:rsidP="00E23984">
      <w:pPr>
        <w:pStyle w:val="GvdeMetni"/>
        <w:spacing w:after="120" w:line="276" w:lineRule="auto"/>
        <w:ind w:firstLine="582"/>
        <w:rPr>
          <w:b/>
          <w:bCs/>
        </w:rPr>
      </w:pPr>
      <w:r w:rsidRPr="003F43BD">
        <w:rPr>
          <w:b/>
          <w:bCs/>
        </w:rPr>
        <w:t>Rapor ve İzinler</w:t>
      </w:r>
    </w:p>
    <w:p w14:paraId="3E8F10E6" w14:textId="1316912A" w:rsidR="003F43BD" w:rsidRDefault="003F43BD" w:rsidP="00A2048E">
      <w:pPr>
        <w:pStyle w:val="GvdeMetni"/>
        <w:spacing w:line="276" w:lineRule="auto"/>
        <w:ind w:firstLine="582"/>
      </w:pPr>
      <w:r w:rsidRPr="00E953C8">
        <w:rPr>
          <w:b/>
          <w:bCs/>
        </w:rPr>
        <w:t>MADDE 12</w:t>
      </w:r>
      <w:r w:rsidRPr="00E953C8">
        <w:t>–(1)</w:t>
      </w:r>
      <w:r>
        <w:t xml:space="preserve"> Sağlık </w:t>
      </w:r>
      <w:r w:rsidRPr="00AB369B">
        <w:t>raporları veya diğer mazeretler derse devam yükümlülüğünü ortadan kaldırmaz.</w:t>
      </w:r>
    </w:p>
    <w:p w14:paraId="495A910D" w14:textId="53B0D761" w:rsidR="003F43BD" w:rsidRDefault="003F43BD" w:rsidP="00A2048E">
      <w:pPr>
        <w:pStyle w:val="GvdeMetni"/>
        <w:spacing w:line="276" w:lineRule="auto"/>
        <w:ind w:firstLine="582"/>
      </w:pPr>
      <w:r w:rsidRPr="003F43BD">
        <w:t xml:space="preserve">(2) </w:t>
      </w:r>
      <w:r>
        <w:t xml:space="preserve">Sağlık sorunları nedeniyle ara sınavlara giremeyen öğrenciler durumlarını gösterir sağlık raporları ile rapor bitimini takip eden </w:t>
      </w:r>
      <w:r w:rsidR="009B2852">
        <w:t>7</w:t>
      </w:r>
      <w:r w:rsidRPr="00571796">
        <w:rPr>
          <w:spacing w:val="-10"/>
        </w:rPr>
        <w:t xml:space="preserve"> </w:t>
      </w:r>
      <w:r>
        <w:t>günü içerisinde Yüksekokul</w:t>
      </w:r>
      <w:r w:rsidRPr="00571796">
        <w:rPr>
          <w:spacing w:val="-15"/>
        </w:rPr>
        <w:t xml:space="preserve"> </w:t>
      </w:r>
      <w:r>
        <w:t>Müdürlüğüne</w:t>
      </w:r>
      <w:r w:rsidRPr="00571796">
        <w:rPr>
          <w:spacing w:val="-15"/>
        </w:rPr>
        <w:t xml:space="preserve"> </w:t>
      </w:r>
      <w:r>
        <w:t>dilekçe ile başvurur.</w:t>
      </w:r>
      <w:r w:rsidRPr="00571796">
        <w:rPr>
          <w:spacing w:val="-14"/>
        </w:rPr>
        <w:t xml:space="preserve"> </w:t>
      </w:r>
      <w:r>
        <w:t>Mazereti</w:t>
      </w:r>
      <w:r w:rsidRPr="00571796">
        <w:rPr>
          <w:spacing w:val="-15"/>
        </w:rPr>
        <w:t xml:space="preserve"> </w:t>
      </w:r>
      <w:r>
        <w:t>geçerli</w:t>
      </w:r>
      <w:r w:rsidRPr="00571796">
        <w:rPr>
          <w:spacing w:val="-8"/>
        </w:rPr>
        <w:t xml:space="preserve"> </w:t>
      </w:r>
      <w:r>
        <w:t>bulunan</w:t>
      </w:r>
      <w:r w:rsidRPr="00571796">
        <w:rPr>
          <w:spacing w:val="-14"/>
        </w:rPr>
        <w:t xml:space="preserve"> </w:t>
      </w:r>
      <w:r>
        <w:t>öğrenciler</w:t>
      </w:r>
      <w:r w:rsidRPr="00571796">
        <w:rPr>
          <w:spacing w:val="-8"/>
        </w:rPr>
        <w:t xml:space="preserve"> </w:t>
      </w:r>
      <w:r>
        <w:t>için yeri</w:t>
      </w:r>
      <w:r w:rsidRPr="00571796">
        <w:rPr>
          <w:spacing w:val="-15"/>
        </w:rPr>
        <w:t xml:space="preserve"> </w:t>
      </w:r>
      <w:r>
        <w:t>ve</w:t>
      </w:r>
      <w:r w:rsidRPr="00571796">
        <w:rPr>
          <w:spacing w:val="-14"/>
        </w:rPr>
        <w:t xml:space="preserve"> </w:t>
      </w:r>
      <w:r>
        <w:t>zamanı</w:t>
      </w:r>
      <w:r w:rsidRPr="00571796">
        <w:rPr>
          <w:spacing w:val="-6"/>
        </w:rPr>
        <w:t xml:space="preserve"> </w:t>
      </w:r>
      <w:r>
        <w:t>Yüksekokul</w:t>
      </w:r>
      <w:r w:rsidRPr="00571796">
        <w:rPr>
          <w:spacing w:val="-6"/>
        </w:rPr>
        <w:t xml:space="preserve"> </w:t>
      </w:r>
      <w:r>
        <w:t>tarafından</w:t>
      </w:r>
      <w:r w:rsidRPr="00571796">
        <w:rPr>
          <w:spacing w:val="-15"/>
        </w:rPr>
        <w:t xml:space="preserve"> </w:t>
      </w:r>
      <w:r>
        <w:t>belirlenen mazeret sınavı düzenlenir.</w:t>
      </w:r>
      <w:r w:rsidRPr="00571796">
        <w:rPr>
          <w:spacing w:val="-12"/>
        </w:rPr>
        <w:t xml:space="preserve"> </w:t>
      </w:r>
      <w:r>
        <w:t>Kısa</w:t>
      </w:r>
      <w:r w:rsidRPr="00571796">
        <w:rPr>
          <w:spacing w:val="-2"/>
        </w:rPr>
        <w:t xml:space="preserve"> </w:t>
      </w:r>
      <w:r>
        <w:t>süreli</w:t>
      </w:r>
      <w:r w:rsidRPr="00571796">
        <w:rPr>
          <w:spacing w:val="-6"/>
        </w:rPr>
        <w:t xml:space="preserve"> </w:t>
      </w:r>
      <w:r>
        <w:t>sınavlar</w:t>
      </w:r>
      <w:r w:rsidRPr="00571796">
        <w:rPr>
          <w:spacing w:val="22"/>
        </w:rPr>
        <w:t xml:space="preserve"> </w:t>
      </w:r>
      <w:r>
        <w:t>ve Yeterlilik Sınavı için mazeret sınavı düzenlenmez.</w:t>
      </w:r>
    </w:p>
    <w:p w14:paraId="3917030C" w14:textId="02CC6A01" w:rsidR="003F43BD" w:rsidRDefault="003F43BD" w:rsidP="00A2048E">
      <w:pPr>
        <w:pStyle w:val="GvdeMetni"/>
        <w:spacing w:line="276" w:lineRule="auto"/>
        <w:ind w:firstLine="582"/>
        <w:rPr>
          <w:spacing w:val="-2"/>
        </w:rPr>
      </w:pPr>
      <w:r>
        <w:t xml:space="preserve">(3) Üniversite </w:t>
      </w:r>
      <w:r w:rsidRPr="0075105E">
        <w:t xml:space="preserve">Yönetim Kurulu tarafından görevlendirilen </w:t>
      </w:r>
      <w:r>
        <w:t>Ü</w:t>
      </w:r>
      <w:r w:rsidRPr="0075105E">
        <w:t xml:space="preserve">niversite içinde veya </w:t>
      </w:r>
      <w:r>
        <w:t>Ü</w:t>
      </w:r>
      <w:r w:rsidRPr="0075105E">
        <w:t>niversiteyi temsilen sanatsal, sportif ve kültürel etkinliklere katılan öğrencilere, etkinliği düzenleyen dekanlık/müdürlüğün göndereceği görevlendirme yazısının Rektörlük Sağlık</w:t>
      </w:r>
      <w:r>
        <w:t>,</w:t>
      </w:r>
      <w:r w:rsidRPr="0075105E">
        <w:t xml:space="preserve"> Kültür ve Spor Daire Başkanlığına etkinliğin gerçekleşmesinden önce bildirilmesi halinde ilgili tarihler için iz</w:t>
      </w:r>
      <w:r>
        <w:t>i</w:t>
      </w:r>
      <w:r w:rsidRPr="0075105E">
        <w:t>n veril</w:t>
      </w:r>
      <w:r>
        <w:t>ir</w:t>
      </w:r>
      <w:r w:rsidRPr="0075105E">
        <w:t>. Etkinlik tarihinden sonra yapılan bildirimler dikkate alınmaz.</w:t>
      </w:r>
      <w:r>
        <w:t xml:space="preserve"> </w:t>
      </w:r>
      <w:r w:rsidRPr="00AB369B">
        <w:t>İzinli</w:t>
      </w:r>
      <w:r w:rsidRPr="00AB369B">
        <w:rPr>
          <w:spacing w:val="-17"/>
        </w:rPr>
        <w:t xml:space="preserve"> </w:t>
      </w:r>
      <w:r w:rsidRPr="00AB369B">
        <w:t>öğrencilerin</w:t>
      </w:r>
      <w:r w:rsidRPr="00AB369B">
        <w:rPr>
          <w:spacing w:val="9"/>
        </w:rPr>
        <w:t xml:space="preserve"> </w:t>
      </w:r>
      <w:r w:rsidRPr="00AB369B">
        <w:t>giremedikleri</w:t>
      </w:r>
      <w:r w:rsidRPr="00AB369B">
        <w:rPr>
          <w:spacing w:val="4"/>
        </w:rPr>
        <w:t xml:space="preserve"> </w:t>
      </w:r>
      <w:r w:rsidRPr="00AB369B">
        <w:t>ara</w:t>
      </w:r>
      <w:r w:rsidRPr="00AB369B">
        <w:rPr>
          <w:spacing w:val="-6"/>
        </w:rPr>
        <w:t xml:space="preserve"> </w:t>
      </w:r>
      <w:r w:rsidRPr="00AB369B">
        <w:t>sınavlar</w:t>
      </w:r>
      <w:r w:rsidRPr="00AB369B">
        <w:rPr>
          <w:spacing w:val="-9"/>
        </w:rPr>
        <w:t xml:space="preserve"> </w:t>
      </w:r>
      <w:r w:rsidRPr="00AB369B">
        <w:t>için</w:t>
      </w:r>
      <w:r w:rsidRPr="00AB369B">
        <w:rPr>
          <w:spacing w:val="-5"/>
        </w:rPr>
        <w:t xml:space="preserve"> </w:t>
      </w:r>
      <w:r w:rsidRPr="00AB369B">
        <w:t>mazeret sınavları</w:t>
      </w:r>
      <w:r w:rsidRPr="00AB369B">
        <w:rPr>
          <w:spacing w:val="1"/>
        </w:rPr>
        <w:t xml:space="preserve"> </w:t>
      </w:r>
      <w:r w:rsidRPr="00AB369B">
        <w:rPr>
          <w:spacing w:val="-2"/>
        </w:rPr>
        <w:t>düzenlenir.</w:t>
      </w:r>
    </w:p>
    <w:p w14:paraId="100EFF64" w14:textId="4AF81815" w:rsidR="003F43BD" w:rsidRDefault="003F43BD" w:rsidP="00A2048E">
      <w:pPr>
        <w:pStyle w:val="GvdeMetni"/>
        <w:spacing w:line="276" w:lineRule="auto"/>
        <w:ind w:firstLine="582"/>
      </w:pPr>
      <w:r>
        <w:rPr>
          <w:spacing w:val="-2"/>
        </w:rPr>
        <w:t xml:space="preserve">(4) Öğrencilere </w:t>
      </w:r>
      <w:r w:rsidRPr="00AB369B">
        <w:t>birinci</w:t>
      </w:r>
      <w:r>
        <w:t xml:space="preserve"> (</w:t>
      </w:r>
      <w:r w:rsidRPr="00AB369B">
        <w:t>anne, baba, çocuk</w:t>
      </w:r>
      <w:r>
        <w:t>, eş)</w:t>
      </w:r>
      <w:r w:rsidRPr="00AB369B">
        <w:t xml:space="preserve"> ve ikinci derece akrabaların (anneanne, babaanne, dede, kardeş ve torunların) vefatı halinde 5 iş günü</w:t>
      </w:r>
      <w:r>
        <w:t xml:space="preserve"> izin verilir.</w:t>
      </w:r>
      <w:r w:rsidRPr="00AB369B">
        <w:t xml:space="preserve"> </w:t>
      </w:r>
    </w:p>
    <w:p w14:paraId="28E5C440" w14:textId="7350E6C2" w:rsidR="003F43BD" w:rsidRDefault="003F43BD" w:rsidP="00A2048E">
      <w:pPr>
        <w:pStyle w:val="GvdeMetni"/>
        <w:spacing w:line="276" w:lineRule="auto"/>
        <w:ind w:firstLine="582"/>
      </w:pPr>
      <w:r>
        <w:lastRenderedPageBreak/>
        <w:t xml:space="preserve">(5) Tanık </w:t>
      </w:r>
      <w:r w:rsidRPr="00AB369B">
        <w:t xml:space="preserve">veya şüpheli sıfatıyla duruşmalara katılmak zorunda olan öğrencilere il içinde olan duruşmalara katılmak veya ifade vermek için </w:t>
      </w:r>
      <w:r>
        <w:t>1</w:t>
      </w:r>
      <w:r w:rsidRPr="00AB369B">
        <w:t xml:space="preserve"> gün, il dışı duruşmalar için yol sürelerini gözeterek 3 gün iz</w:t>
      </w:r>
      <w:r>
        <w:t>i</w:t>
      </w:r>
      <w:r w:rsidRPr="00AB369B">
        <w:t>n verilir.</w:t>
      </w:r>
    </w:p>
    <w:p w14:paraId="52B65BF7" w14:textId="3E0E3B65" w:rsidR="003F43BD" w:rsidRDefault="003F43BD" w:rsidP="00A2048E">
      <w:pPr>
        <w:pStyle w:val="GvdeMetni"/>
        <w:spacing w:line="276" w:lineRule="auto"/>
        <w:ind w:firstLine="582"/>
      </w:pPr>
      <w:r>
        <w:t xml:space="preserve">(6) Dördüncü ve beşinci fıkralar </w:t>
      </w:r>
      <w:r w:rsidRPr="00AB369B">
        <w:t xml:space="preserve">kapsamında </w:t>
      </w:r>
      <w:r>
        <w:t xml:space="preserve">durumu </w:t>
      </w:r>
      <w:r w:rsidRPr="00AB369B">
        <w:t>olan öğrenciler</w:t>
      </w:r>
      <w:r>
        <w:t xml:space="preserve"> </w:t>
      </w:r>
      <w:r w:rsidRPr="00AB369B">
        <w:t xml:space="preserve">izinlerinin bitimini takip eden </w:t>
      </w:r>
      <w:r>
        <w:t>5</w:t>
      </w:r>
      <w:r w:rsidRPr="00AB369B">
        <w:t xml:space="preserve"> iş günü içerisinde ilgili mazeret belgelerini (ölüm, refakat, duruşma ya da ifade verme vb.) Yüksekokul Müdürlüğüne </w:t>
      </w:r>
      <w:r>
        <w:t>teslim ederler</w:t>
      </w:r>
      <w:r w:rsidRPr="00AB369B">
        <w:t xml:space="preserve">. Bu öğrencilere, izin bitimini takip eden 5 iş günü içerisinde Yüksekokul Müdürlüğüne dilekçe ile </w:t>
      </w:r>
      <w:r>
        <w:t>başvurmaları</w:t>
      </w:r>
      <w:r w:rsidRPr="00AB369B">
        <w:t xml:space="preserve"> halinde izinli sayıldıkları </w:t>
      </w:r>
      <w:r>
        <w:t>süre</w:t>
      </w:r>
      <w:r w:rsidRPr="00AB369B">
        <w:t xml:space="preserve"> içerisinde yapılan ara sınavlara ilişkin mazeret sınavları Yönetim Kurulu tarafından </w:t>
      </w:r>
      <w:r>
        <w:t>belirlenen</w:t>
      </w:r>
      <w:r w:rsidRPr="00AB369B">
        <w:t xml:space="preserve"> zamanda yapılır.</w:t>
      </w:r>
    </w:p>
    <w:p w14:paraId="3603A9F5" w14:textId="3054C789" w:rsidR="003F43BD" w:rsidRDefault="003F43BD" w:rsidP="00A2048E">
      <w:pPr>
        <w:pStyle w:val="GvdeMetni"/>
        <w:spacing w:line="276" w:lineRule="auto"/>
        <w:ind w:firstLine="582"/>
      </w:pPr>
      <w:r>
        <w:t xml:space="preserve">(7) 12 </w:t>
      </w:r>
      <w:proofErr w:type="spellStart"/>
      <w:r>
        <w:t>nci</w:t>
      </w:r>
      <w:proofErr w:type="spellEnd"/>
      <w:r>
        <w:t xml:space="preserve"> </w:t>
      </w:r>
      <w:r>
        <w:rPr>
          <w:sz w:val="22"/>
          <w:szCs w:val="22"/>
        </w:rPr>
        <w:t>madde</w:t>
      </w:r>
      <w:r>
        <w:t xml:space="preserve"> </w:t>
      </w:r>
      <w:r w:rsidRPr="009A1050">
        <w:t>kapsamında izinli olduğu günlerde derslere veya yapılan sınavlara kendi rızasıyla girmek isteyen öğrenciler, dilekçe ile talep etmeleri durumunda derslere ve sınavlara girebilirler. Ara sınava girmeleri durumunda, mazeret sınavı yapılmaz.</w:t>
      </w:r>
    </w:p>
    <w:p w14:paraId="2754DBD5" w14:textId="77777777" w:rsidR="003F43BD" w:rsidRDefault="003F43BD" w:rsidP="00A2048E">
      <w:pPr>
        <w:pStyle w:val="GvdeMetni"/>
        <w:spacing w:line="276" w:lineRule="auto"/>
        <w:ind w:firstLine="582"/>
      </w:pPr>
    </w:p>
    <w:p w14:paraId="1AA2B497" w14:textId="77777777" w:rsidR="003F43BD" w:rsidRPr="00E953C8" w:rsidRDefault="003F43BD" w:rsidP="00E23984">
      <w:pPr>
        <w:spacing w:after="120" w:line="240" w:lineRule="auto"/>
        <w:ind w:firstLine="709"/>
        <w:jc w:val="center"/>
        <w:rPr>
          <w:rFonts w:ascii="Times New Roman" w:hAnsi="Times New Roman" w:cs="Times New Roman"/>
          <w:sz w:val="24"/>
          <w:szCs w:val="24"/>
        </w:rPr>
      </w:pPr>
      <w:r w:rsidRPr="00E953C8">
        <w:rPr>
          <w:rFonts w:ascii="Times New Roman" w:hAnsi="Times New Roman" w:cs="Times New Roman"/>
          <w:b/>
          <w:bCs/>
          <w:sz w:val="24"/>
          <w:szCs w:val="24"/>
        </w:rPr>
        <w:t>ÜÇÜNCÜ BÖLÜM</w:t>
      </w:r>
    </w:p>
    <w:p w14:paraId="0B1C8312" w14:textId="5E5DA865" w:rsidR="003F43BD" w:rsidRDefault="003F43BD" w:rsidP="003F43BD">
      <w:pPr>
        <w:pStyle w:val="GvdeMetni"/>
        <w:spacing w:line="276" w:lineRule="auto"/>
        <w:ind w:firstLine="582"/>
        <w:jc w:val="center"/>
        <w:rPr>
          <w:b/>
          <w:bCs/>
        </w:rPr>
      </w:pPr>
      <w:r w:rsidRPr="003F43BD">
        <w:rPr>
          <w:b/>
          <w:bCs/>
        </w:rPr>
        <w:t>Ortak Zorunlu Yabancı Dil Derslerine İlişkin Esaslar</w:t>
      </w:r>
    </w:p>
    <w:p w14:paraId="686AAB05" w14:textId="77777777" w:rsidR="003F43BD" w:rsidRDefault="003F43BD" w:rsidP="003F43BD">
      <w:pPr>
        <w:pStyle w:val="GvdeMetni"/>
        <w:spacing w:line="276" w:lineRule="auto"/>
        <w:ind w:firstLine="582"/>
        <w:jc w:val="center"/>
        <w:rPr>
          <w:b/>
          <w:bCs/>
        </w:rPr>
      </w:pPr>
    </w:p>
    <w:p w14:paraId="7E9A2687" w14:textId="30A99BD9" w:rsidR="003F43BD" w:rsidRDefault="003F43BD" w:rsidP="00E23984">
      <w:pPr>
        <w:pStyle w:val="GvdeMetni"/>
        <w:spacing w:after="120" w:line="276" w:lineRule="auto"/>
        <w:ind w:firstLine="582"/>
        <w:rPr>
          <w:b/>
          <w:bCs/>
        </w:rPr>
      </w:pPr>
      <w:r>
        <w:rPr>
          <w:b/>
          <w:bCs/>
        </w:rPr>
        <w:t xml:space="preserve">Ortak </w:t>
      </w:r>
      <w:r w:rsidRPr="003F43BD">
        <w:rPr>
          <w:b/>
          <w:bCs/>
        </w:rPr>
        <w:t>Zorunlu Yabancı Dil Dersleri ve Eğitimi</w:t>
      </w:r>
    </w:p>
    <w:p w14:paraId="47A315FC" w14:textId="42BA9D63" w:rsidR="003F43BD" w:rsidRDefault="003F43BD" w:rsidP="003F43BD">
      <w:pPr>
        <w:pStyle w:val="GvdeMetni"/>
        <w:spacing w:line="276" w:lineRule="auto"/>
        <w:ind w:firstLine="582"/>
      </w:pPr>
      <w:r w:rsidRPr="00E953C8">
        <w:rPr>
          <w:b/>
          <w:bCs/>
        </w:rPr>
        <w:t>MADDE 13–</w:t>
      </w:r>
      <w:r w:rsidRPr="00E953C8">
        <w:t xml:space="preserve">(1) </w:t>
      </w:r>
      <w:r>
        <w:t xml:space="preserve">Ortak </w:t>
      </w:r>
      <w:r w:rsidRPr="008107C5">
        <w:t>zorunlu</w:t>
      </w:r>
      <w:r w:rsidRPr="00BB6B89">
        <w:t xml:space="preserve"> yabancı dil dersleri, Üniversiteye yeni kayıt yaptıran birinci sınıf öğrencilerinin 2547 sayılı Kanunun 5. maddesinin (</w:t>
      </w:r>
      <w:r>
        <w:t>ı</w:t>
      </w:r>
      <w:r w:rsidRPr="00BB6B89">
        <w:t xml:space="preserve">) bendi gereğince zorunlu olarak aldıkları </w:t>
      </w:r>
      <w:r>
        <w:t xml:space="preserve">yabancı dil dersleridir. Bu dersler 2+0, 2 AKTS olarak iki dönemlik ve toplamda 4+0, 4 AKTS olarak </w:t>
      </w:r>
      <w:r w:rsidRPr="003F43BD">
        <w:t>uygulanır.</w:t>
      </w:r>
    </w:p>
    <w:p w14:paraId="41EAF327" w14:textId="08F8B870" w:rsidR="003F43BD" w:rsidRDefault="003F43BD" w:rsidP="003F43BD">
      <w:pPr>
        <w:pStyle w:val="GvdeMetni"/>
        <w:spacing w:line="276" w:lineRule="auto"/>
        <w:ind w:firstLine="582"/>
      </w:pPr>
      <w:r>
        <w:t>(2) OYD eğitimi, fakülte/yüksekokul/meslek yüksekokul eğitim-öğretim programlarında yarıyıl esasına göre yapılır; birinci sınıf birinci yarıyılda başlar ve</w:t>
      </w:r>
      <w:r>
        <w:rPr>
          <w:spacing w:val="-1"/>
        </w:rPr>
        <w:t xml:space="preserve"> </w:t>
      </w:r>
      <w:r>
        <w:t>birbirini</w:t>
      </w:r>
      <w:r>
        <w:rPr>
          <w:spacing w:val="40"/>
        </w:rPr>
        <w:t xml:space="preserve"> </w:t>
      </w:r>
      <w:r>
        <w:t>izleyen iki yarıyılda verilir.</w:t>
      </w:r>
    </w:p>
    <w:p w14:paraId="152E4D31" w14:textId="4F01526A" w:rsidR="003F43BD" w:rsidRDefault="003F43BD" w:rsidP="003F43BD">
      <w:pPr>
        <w:pStyle w:val="GvdeMetni"/>
        <w:spacing w:line="276" w:lineRule="auto"/>
        <w:ind w:firstLine="582"/>
      </w:pPr>
      <w:r>
        <w:t xml:space="preserve">(3) </w:t>
      </w:r>
      <w:proofErr w:type="spellStart"/>
      <w:r>
        <w:t>OYD’nin</w:t>
      </w:r>
      <w:proofErr w:type="spellEnd"/>
      <w:r>
        <w:t xml:space="preserve"> içerikleri</w:t>
      </w:r>
      <w:r w:rsidRPr="00C44278">
        <w:t xml:space="preserve">, yapılacak sınav türlerinin ve içeriklerinin belirlenmesi, uygulanması ve değerlendirilmesine ilişkin hususlar Yüksekokul Kurulu tarafından </w:t>
      </w:r>
      <w:r>
        <w:t>belirlenir.</w:t>
      </w:r>
    </w:p>
    <w:p w14:paraId="7E673ED2" w14:textId="22F202F9" w:rsidR="003F43BD" w:rsidRDefault="003F43BD" w:rsidP="003F43BD">
      <w:pPr>
        <w:pStyle w:val="GvdeMetni"/>
        <w:spacing w:line="276" w:lineRule="auto"/>
        <w:ind w:firstLine="582"/>
      </w:pPr>
      <w:r>
        <w:t xml:space="preserve">(4) Yüksekokul tarafından hazırlanan OYD içerikleri ve izlenceleri </w:t>
      </w:r>
      <w:r w:rsidRPr="00C46C5C">
        <w:t>tüm fakülte/yüksekokul/meslek yüksekokullarında</w:t>
      </w:r>
      <w:r>
        <w:t xml:space="preserve"> aynı şekilde uygulanır.</w:t>
      </w:r>
    </w:p>
    <w:p w14:paraId="0E01F5E0" w14:textId="054E5C0F" w:rsidR="003F43BD" w:rsidRDefault="003F43BD" w:rsidP="003F43BD">
      <w:pPr>
        <w:pStyle w:val="GvdeMetni"/>
        <w:spacing w:line="276" w:lineRule="auto"/>
        <w:ind w:firstLine="582"/>
      </w:pPr>
      <w:r>
        <w:t xml:space="preserve">(5) </w:t>
      </w:r>
      <w:proofErr w:type="spellStart"/>
      <w:r>
        <w:t>OYD’den</w:t>
      </w:r>
      <w:proofErr w:type="spellEnd"/>
      <w:r>
        <w:t xml:space="preserve"> </w:t>
      </w:r>
      <w:r w:rsidRPr="007A714F">
        <w:t>sorumlu öğretim elemanları</w:t>
      </w:r>
      <w:r>
        <w:t xml:space="preserve"> akademik birimlerin talepleri üzerine</w:t>
      </w:r>
      <w:r w:rsidRPr="007A714F">
        <w:t xml:space="preserve">, </w:t>
      </w:r>
      <w:r>
        <w:t xml:space="preserve">Yönetim </w:t>
      </w:r>
      <w:r w:rsidRPr="007A714F">
        <w:t>Kurulu kararıyla belirlenir.</w:t>
      </w:r>
    </w:p>
    <w:p w14:paraId="72C565B5" w14:textId="02186AF3" w:rsidR="003F43BD" w:rsidRDefault="003F43BD" w:rsidP="003F43BD">
      <w:pPr>
        <w:pStyle w:val="GvdeMetni"/>
        <w:spacing w:line="276" w:lineRule="auto"/>
        <w:ind w:firstLine="582"/>
      </w:pPr>
      <w:r>
        <w:t xml:space="preserve">(6) Öğrencilerin </w:t>
      </w:r>
      <w:proofErr w:type="spellStart"/>
      <w:r>
        <w:t>OYD’ye</w:t>
      </w:r>
      <w:proofErr w:type="spellEnd"/>
      <w:r>
        <w:t xml:space="preserve"> </w:t>
      </w:r>
      <w:r w:rsidRPr="004A71CB">
        <w:t>en az %</w:t>
      </w:r>
      <w:r>
        <w:t xml:space="preserve">70 oranında devamları zorunludur. </w:t>
      </w:r>
      <w:r w:rsidRPr="000574AE">
        <w:t>Derse devam yükümlülüklerini yerine getirmeyen öğrencilere</w:t>
      </w:r>
      <w:r>
        <w:t xml:space="preserve"> DS verilir. </w:t>
      </w:r>
      <w:r w:rsidRPr="00B40036">
        <w:t>DS notu, DNO hesabında FF notu gibi işlem görür</w:t>
      </w:r>
      <w:r>
        <w:t>.</w:t>
      </w:r>
    </w:p>
    <w:p w14:paraId="6070747E" w14:textId="303C78C8" w:rsidR="003F43BD" w:rsidRDefault="003F43BD" w:rsidP="003F43BD">
      <w:pPr>
        <w:pStyle w:val="GvdeMetni"/>
        <w:spacing w:line="276" w:lineRule="auto"/>
        <w:ind w:firstLine="582"/>
      </w:pPr>
      <w:r>
        <w:t xml:space="preserve">(7) </w:t>
      </w:r>
      <w:proofErr w:type="spellStart"/>
      <w:r w:rsidR="006F5AEA">
        <w:t>OYD’de</w:t>
      </w:r>
      <w:proofErr w:type="spellEnd"/>
      <w:r w:rsidR="006F5AEA">
        <w:t xml:space="preserve"> başarı durumu Osmaniye Korkut Ata Üniversitesi </w:t>
      </w:r>
      <w:proofErr w:type="spellStart"/>
      <w:r w:rsidR="006F5AEA" w:rsidRPr="00AA7620">
        <w:t>Ön</w:t>
      </w:r>
      <w:r w:rsidR="006F5AEA">
        <w:t>l</w:t>
      </w:r>
      <w:r w:rsidR="006F5AEA" w:rsidRPr="00AA7620">
        <w:t>isans</w:t>
      </w:r>
      <w:proofErr w:type="spellEnd"/>
      <w:r w:rsidR="006F5AEA" w:rsidRPr="00AA7620">
        <w:t xml:space="preserve"> ve Lisans</w:t>
      </w:r>
      <w:r w:rsidR="006F5AEA">
        <w:t xml:space="preserve"> </w:t>
      </w:r>
      <w:r w:rsidR="006F5AEA" w:rsidRPr="00AA7620">
        <w:t>Eğitim-Öğretim Yönetmeliği</w:t>
      </w:r>
      <w:r w:rsidR="006F5AEA">
        <w:t xml:space="preserve"> hükümlerine göre belirlenir.</w:t>
      </w:r>
    </w:p>
    <w:p w14:paraId="46704B75" w14:textId="2ABEA68D" w:rsidR="006F5AEA" w:rsidRDefault="006F5AEA" w:rsidP="003F43BD">
      <w:pPr>
        <w:pStyle w:val="GvdeMetni"/>
        <w:spacing w:line="276" w:lineRule="auto"/>
        <w:ind w:firstLine="582"/>
      </w:pPr>
      <w:r>
        <w:t xml:space="preserve">(8) </w:t>
      </w:r>
      <w:proofErr w:type="spellStart"/>
      <w:r>
        <w:t>ODY’ye</w:t>
      </w:r>
      <w:proofErr w:type="spellEnd"/>
      <w:r>
        <w:t xml:space="preserve"> devam eden öğrencilerin dil becerilerinin takibi ve ölçümü için yapılan</w:t>
      </w:r>
      <w:r w:rsidRPr="003D31E4">
        <w:t xml:space="preserve"> </w:t>
      </w:r>
      <w:r>
        <w:t>ara sınav (</w:t>
      </w:r>
      <w:proofErr w:type="spellStart"/>
      <w:r>
        <w:t>midterm</w:t>
      </w:r>
      <w:proofErr w:type="spellEnd"/>
      <w:r>
        <w:t xml:space="preserve">), yarıyıl sonu sınavı (final </w:t>
      </w:r>
      <w:proofErr w:type="spellStart"/>
      <w:r>
        <w:t>exam</w:t>
      </w:r>
      <w:proofErr w:type="spellEnd"/>
      <w:r>
        <w:t>) ve bütünleme sınavı (</w:t>
      </w:r>
      <w:proofErr w:type="spellStart"/>
      <w:r>
        <w:t>resit</w:t>
      </w:r>
      <w:proofErr w:type="spellEnd"/>
      <w:r>
        <w:t xml:space="preserve"> </w:t>
      </w:r>
      <w:proofErr w:type="spellStart"/>
      <w:r>
        <w:t>exam</w:t>
      </w:r>
      <w:proofErr w:type="spellEnd"/>
      <w:r>
        <w:t xml:space="preserve">) </w:t>
      </w:r>
      <w:r w:rsidRPr="00E72D25">
        <w:t xml:space="preserve">Osmaniye Korkut Ata Üniversitesi </w:t>
      </w:r>
      <w:proofErr w:type="spellStart"/>
      <w:r w:rsidRPr="00E72D25">
        <w:t>Önlisans</w:t>
      </w:r>
      <w:proofErr w:type="spellEnd"/>
      <w:r w:rsidRPr="00E72D25">
        <w:t xml:space="preserve"> ve Lisans Eğitim-Öğretim Yönetmeliği</w:t>
      </w:r>
      <w:r>
        <w:t xml:space="preserve"> çerçevesinde yapılır.</w:t>
      </w:r>
    </w:p>
    <w:p w14:paraId="3B05DD96" w14:textId="3C2B6788" w:rsidR="006F5AEA" w:rsidRDefault="006F5AEA" w:rsidP="003F43BD">
      <w:pPr>
        <w:pStyle w:val="GvdeMetni"/>
        <w:spacing w:line="276" w:lineRule="auto"/>
        <w:ind w:firstLine="582"/>
      </w:pPr>
      <w:r>
        <w:t>(9) OYD sınavları Yüksekokul tarafından hazırlanır ve tüm fakülte/yüksekokul/meslek yüksekokullarında aynı gün ve saatte yapılır.</w:t>
      </w:r>
    </w:p>
    <w:p w14:paraId="5C4FFE11" w14:textId="27DECF22" w:rsidR="006F5AEA" w:rsidRDefault="006F5AEA" w:rsidP="00E23984">
      <w:pPr>
        <w:pStyle w:val="GvdeMetni"/>
        <w:spacing w:after="120" w:line="276" w:lineRule="auto"/>
        <w:ind w:firstLine="582"/>
      </w:pPr>
      <w:r>
        <w:t xml:space="preserve">(10) OYD sınav sonuçlarının ilanı ve sınav sonuçlarına itiraz Osmaniye Korkut Ata Üniversitesi </w:t>
      </w:r>
      <w:proofErr w:type="spellStart"/>
      <w:r w:rsidRPr="00AA7620">
        <w:t>Önlisans</w:t>
      </w:r>
      <w:proofErr w:type="spellEnd"/>
      <w:r w:rsidRPr="00AA7620">
        <w:t xml:space="preserve"> ve Lisans</w:t>
      </w:r>
      <w:r>
        <w:t xml:space="preserve"> </w:t>
      </w:r>
      <w:r w:rsidRPr="00AA7620">
        <w:t>Eğitim-Öğretim Yönetmeliği</w:t>
      </w:r>
      <w:r>
        <w:t xml:space="preserve"> hükümlerine göre yapılır.</w:t>
      </w:r>
    </w:p>
    <w:p w14:paraId="1168DA4C" w14:textId="2C2F4B89" w:rsidR="004F44E7" w:rsidRDefault="004F44E7" w:rsidP="00E23984">
      <w:pPr>
        <w:pStyle w:val="GvdeMetni"/>
        <w:spacing w:after="120" w:line="276" w:lineRule="auto"/>
        <w:ind w:firstLine="582"/>
        <w:rPr>
          <w:b/>
          <w:bCs/>
        </w:rPr>
      </w:pPr>
      <w:r w:rsidRPr="004F44E7">
        <w:rPr>
          <w:b/>
          <w:bCs/>
        </w:rPr>
        <w:t>Ortak Zorunlu Yabancı Dil Dersleri Muafiyet Sınavı</w:t>
      </w:r>
    </w:p>
    <w:p w14:paraId="79E954D6" w14:textId="30345473" w:rsidR="004F44E7" w:rsidRDefault="004F44E7" w:rsidP="003F43BD">
      <w:pPr>
        <w:pStyle w:val="GvdeMetni"/>
        <w:spacing w:line="276" w:lineRule="auto"/>
        <w:ind w:firstLine="582"/>
      </w:pPr>
      <w:r w:rsidRPr="00E953C8">
        <w:rPr>
          <w:b/>
          <w:bCs/>
        </w:rPr>
        <w:lastRenderedPageBreak/>
        <w:t>MADDE 14–</w:t>
      </w:r>
      <w:r w:rsidRPr="00E953C8">
        <w:t>(1)</w:t>
      </w:r>
      <w:r>
        <w:t xml:space="preserve"> Öğrencilerin okuma (</w:t>
      </w:r>
      <w:proofErr w:type="spellStart"/>
      <w:r>
        <w:t>reading</w:t>
      </w:r>
      <w:proofErr w:type="spellEnd"/>
      <w:r>
        <w:t>), yazma (</w:t>
      </w:r>
      <w:proofErr w:type="spellStart"/>
      <w:r>
        <w:t>writing</w:t>
      </w:r>
      <w:proofErr w:type="spellEnd"/>
      <w:r>
        <w:t>), kelime</w:t>
      </w:r>
      <w:r w:rsidRPr="00E72D25">
        <w:rPr>
          <w:spacing w:val="-13"/>
        </w:rPr>
        <w:t xml:space="preserve"> </w:t>
      </w:r>
      <w:r>
        <w:t>bilgisi (</w:t>
      </w:r>
      <w:proofErr w:type="spellStart"/>
      <w:r>
        <w:t>vocabulary</w:t>
      </w:r>
      <w:proofErr w:type="spellEnd"/>
      <w:r>
        <w:t>),</w:t>
      </w:r>
      <w:r w:rsidRPr="00E72D25">
        <w:rPr>
          <w:spacing w:val="-2"/>
        </w:rPr>
        <w:t xml:space="preserve"> </w:t>
      </w:r>
      <w:r>
        <w:t>dil</w:t>
      </w:r>
      <w:r w:rsidRPr="00E72D25">
        <w:rPr>
          <w:spacing w:val="-7"/>
        </w:rPr>
        <w:t xml:space="preserve"> </w:t>
      </w:r>
      <w:r>
        <w:t>bilgisi (</w:t>
      </w:r>
      <w:proofErr w:type="spellStart"/>
      <w:r>
        <w:t>grammar</w:t>
      </w:r>
      <w:proofErr w:type="spellEnd"/>
      <w:r>
        <w:t>), dinleme (</w:t>
      </w:r>
      <w:proofErr w:type="spellStart"/>
      <w:r>
        <w:t>listening</w:t>
      </w:r>
      <w:proofErr w:type="spellEnd"/>
      <w:r>
        <w:t>) ve konuşma (</w:t>
      </w:r>
      <w:proofErr w:type="spellStart"/>
      <w:r>
        <w:t>speaking</w:t>
      </w:r>
      <w:proofErr w:type="spellEnd"/>
      <w:r>
        <w:t xml:space="preserve">) becerilerinin birkaçını veya hepsini, ayrı ayrı veya bütünleşik şekilde ölçmeye yönelik yapılan OYD </w:t>
      </w:r>
      <w:r w:rsidRPr="00243B16">
        <w:t>Muafiyet</w:t>
      </w:r>
      <w:r>
        <w:t xml:space="preserve"> </w:t>
      </w:r>
      <w:r w:rsidRPr="008F15F0">
        <w:t>Sınavı (</w:t>
      </w:r>
      <w:proofErr w:type="spellStart"/>
      <w:r w:rsidRPr="008F15F0">
        <w:t>Common</w:t>
      </w:r>
      <w:proofErr w:type="spellEnd"/>
      <w:r w:rsidRPr="008F15F0">
        <w:t xml:space="preserve"> </w:t>
      </w:r>
      <w:proofErr w:type="spellStart"/>
      <w:r w:rsidRPr="008F15F0">
        <w:t>Foreign</w:t>
      </w:r>
      <w:proofErr w:type="spellEnd"/>
      <w:r w:rsidRPr="008F15F0">
        <w:t xml:space="preserve"> Language Course </w:t>
      </w:r>
      <w:proofErr w:type="spellStart"/>
      <w:r w:rsidRPr="008F15F0">
        <w:t>Exemption</w:t>
      </w:r>
      <w:proofErr w:type="spellEnd"/>
      <w:r w:rsidRPr="008F15F0">
        <w:t xml:space="preserve"> </w:t>
      </w:r>
      <w:proofErr w:type="spellStart"/>
      <w:r w:rsidRPr="008F15F0">
        <w:t>Exam</w:t>
      </w:r>
      <w:proofErr w:type="spellEnd"/>
      <w:r w:rsidRPr="008F15F0">
        <w:t xml:space="preserve">) </w:t>
      </w:r>
      <w:r>
        <w:t>her akademik yılın başında yapılır.</w:t>
      </w:r>
    </w:p>
    <w:p w14:paraId="4C3B094A" w14:textId="14196483" w:rsidR="004F44E7" w:rsidRDefault="004F44E7" w:rsidP="003F43BD">
      <w:pPr>
        <w:pStyle w:val="GvdeMetni"/>
        <w:spacing w:line="276" w:lineRule="auto"/>
        <w:ind w:firstLine="582"/>
      </w:pPr>
      <w:r w:rsidRPr="004F44E7">
        <w:t xml:space="preserve">(2) </w:t>
      </w:r>
      <w:r>
        <w:t xml:space="preserve">OYD </w:t>
      </w:r>
      <w:r w:rsidRPr="00243B16">
        <w:t>Muafiyet</w:t>
      </w:r>
      <w:r>
        <w:t xml:space="preserve"> Sınavının tarihi, yeri ve saati Yüksekokul Kurulunca akademik takvim çerçevesinde belirlenir ve ilan edilir.</w:t>
      </w:r>
    </w:p>
    <w:p w14:paraId="648BEA38" w14:textId="57CD664F" w:rsidR="004F44E7" w:rsidRDefault="004F44E7" w:rsidP="003F43BD">
      <w:pPr>
        <w:pStyle w:val="GvdeMetni"/>
        <w:spacing w:line="276" w:lineRule="auto"/>
        <w:ind w:firstLine="582"/>
      </w:pPr>
      <w:r>
        <w:t xml:space="preserve">(3) OYD </w:t>
      </w:r>
      <w:r w:rsidRPr="00243B16">
        <w:t>Muafiyet</w:t>
      </w:r>
      <w:r>
        <w:t xml:space="preserve"> Sınavına yabancı dil derslerinden muaf olmak isteyen Üniversiteye ilk defa kayıt yaptıran öğrenciler ile bir önceki akademik yılda isteğe bağlı hazırlık sınıfı eğitimi alıp başarısız olan öğrenciler katılabilir.</w:t>
      </w:r>
    </w:p>
    <w:p w14:paraId="4CA45D40" w14:textId="26E2D237" w:rsidR="004F44E7" w:rsidRDefault="004F44E7" w:rsidP="003F43BD">
      <w:pPr>
        <w:pStyle w:val="GvdeMetni"/>
        <w:spacing w:line="276" w:lineRule="auto"/>
        <w:ind w:firstLine="582"/>
      </w:pPr>
      <w:r>
        <w:t xml:space="preserve">(4) OYD </w:t>
      </w:r>
      <w:r w:rsidRPr="00467345">
        <w:t xml:space="preserve">Muafiyet </w:t>
      </w:r>
      <w:r>
        <w:t>Sınavına girmek isteyen öğrenciler, Yüksekokul tarafından ilan edilen yöntemle sınava başvururlar.</w:t>
      </w:r>
    </w:p>
    <w:p w14:paraId="4680827A" w14:textId="3068DDB6" w:rsidR="004F44E7" w:rsidRDefault="004F44E7" w:rsidP="003F43BD">
      <w:pPr>
        <w:pStyle w:val="GvdeMetni"/>
        <w:spacing w:line="276" w:lineRule="auto"/>
        <w:ind w:firstLine="582"/>
      </w:pPr>
      <w:r>
        <w:t xml:space="preserve">(5) Yüksekokul tarafından </w:t>
      </w:r>
      <w:r w:rsidR="004701EE">
        <w:t xml:space="preserve">belirlenen yöntemle ve </w:t>
      </w:r>
      <w:r>
        <w:t>ilan edilen süre içerisinde sınava başvuru yapmayan öğrenciler OYD</w:t>
      </w:r>
      <w:r w:rsidRPr="00243B16">
        <w:t xml:space="preserve"> Muafiyet</w:t>
      </w:r>
      <w:r>
        <w:t xml:space="preserve"> Sınavına giremez.</w:t>
      </w:r>
    </w:p>
    <w:p w14:paraId="10464254" w14:textId="4672C907" w:rsidR="004F44E7" w:rsidRDefault="004F44E7" w:rsidP="003F43BD">
      <w:pPr>
        <w:pStyle w:val="GvdeMetni"/>
        <w:spacing w:line="276" w:lineRule="auto"/>
        <w:ind w:firstLine="582"/>
      </w:pPr>
      <w:r>
        <w:t>(6) ÖSYM tarafından ek yerleştirme sonucu veya özel yetenek sınavı ile Üniversiteye ilk defa kayıt yaptıran öğrenciler, Yüksekokulun belirleyeceği tarih ve saatte OYD</w:t>
      </w:r>
      <w:r w:rsidRPr="00243B16">
        <w:t xml:space="preserve"> Muafiyet</w:t>
      </w:r>
      <w:r>
        <w:t xml:space="preserve"> Sınavına girebilirler.</w:t>
      </w:r>
    </w:p>
    <w:p w14:paraId="40819636" w14:textId="2522027F" w:rsidR="004F44E7" w:rsidRDefault="004F44E7" w:rsidP="003F43BD">
      <w:pPr>
        <w:pStyle w:val="GvdeMetni"/>
        <w:spacing w:line="276" w:lineRule="auto"/>
        <w:ind w:firstLine="582"/>
      </w:pPr>
      <w:r>
        <w:t xml:space="preserve">(7) OYD </w:t>
      </w:r>
      <w:r w:rsidRPr="00243B16">
        <w:t>Muafiyet</w:t>
      </w:r>
      <w:r>
        <w:t xml:space="preserve"> Sınavına </w:t>
      </w:r>
      <w:r w:rsidRPr="00E31FE9">
        <w:t xml:space="preserve">herhangi bir nedenle giremeyen öğrenciler için mazeret sınavı </w:t>
      </w:r>
      <w:r>
        <w:t>yapılmaz</w:t>
      </w:r>
      <w:r w:rsidRPr="00E31FE9">
        <w:t>.</w:t>
      </w:r>
    </w:p>
    <w:p w14:paraId="7B90B8C8" w14:textId="63778CC6" w:rsidR="004F44E7" w:rsidRDefault="004F44E7" w:rsidP="00E23984">
      <w:pPr>
        <w:pStyle w:val="GvdeMetni"/>
        <w:spacing w:after="120" w:line="276" w:lineRule="auto"/>
        <w:ind w:firstLine="582"/>
      </w:pPr>
      <w:r>
        <w:t>(8) OYD M</w:t>
      </w:r>
      <w:r w:rsidRPr="00F85FEC">
        <w:t xml:space="preserve">uafiyet </w:t>
      </w:r>
      <w:r>
        <w:t>S</w:t>
      </w:r>
      <w:r w:rsidRPr="00F85FEC">
        <w:t xml:space="preserve">ınavı başarı değerlendirilmesi </w:t>
      </w:r>
      <w:r>
        <w:t>100</w:t>
      </w:r>
      <w:r w:rsidRPr="00F85FEC">
        <w:t xml:space="preserve"> tam puan üzerinden yapılır. </w:t>
      </w:r>
      <w:r>
        <w:t>S</w:t>
      </w:r>
      <w:r w:rsidRPr="00F85FEC">
        <w:t>ınavdan 50</w:t>
      </w:r>
      <w:r>
        <w:t xml:space="preserve"> </w:t>
      </w:r>
      <w:r w:rsidRPr="00F85FEC">
        <w:t xml:space="preserve">ve üzeri puan alan öğrenciler başarılı sayılarak </w:t>
      </w:r>
      <w:proofErr w:type="spellStart"/>
      <w:r>
        <w:t>OYD’den</w:t>
      </w:r>
      <w:proofErr w:type="spellEnd"/>
      <w:r w:rsidRPr="00F85FEC">
        <w:t xml:space="preserve"> muaf olurlar. Aldıkları not zorunlu yabancı dil dersleri</w:t>
      </w:r>
      <w:r>
        <w:t xml:space="preserve"> notu</w:t>
      </w:r>
      <w:r w:rsidR="0007760F">
        <w:t xml:space="preserve"> olarak</w:t>
      </w:r>
      <w:r w:rsidRPr="00F85FEC">
        <w:t xml:space="preserve"> işlenir. </w:t>
      </w:r>
      <w:r>
        <w:t>Ö</w:t>
      </w:r>
      <w:r w:rsidRPr="00F85FEC">
        <w:t xml:space="preserve">ğrenciler muaf oldukları zorunlu yabancı dil derslerini notlarını yükseltmek amacıyla </w:t>
      </w:r>
      <w:r>
        <w:t xml:space="preserve">tekrar </w:t>
      </w:r>
      <w:r w:rsidRPr="00F85FEC">
        <w:t>alabilirler. Bu dersler için alınan en son not geçerlidir.</w:t>
      </w:r>
    </w:p>
    <w:p w14:paraId="7C4A3569" w14:textId="15A4328A" w:rsidR="004F44E7" w:rsidRDefault="004F44E7" w:rsidP="00E23984">
      <w:pPr>
        <w:pStyle w:val="GvdeMetni"/>
        <w:spacing w:after="120" w:line="276" w:lineRule="auto"/>
        <w:ind w:firstLine="582"/>
        <w:rPr>
          <w:b/>
          <w:bCs/>
        </w:rPr>
      </w:pPr>
      <w:r w:rsidRPr="004F44E7">
        <w:rPr>
          <w:b/>
          <w:bCs/>
        </w:rPr>
        <w:t>Ortak Zorunlu Yabancı Dil Derslerinden Muafiyet</w:t>
      </w:r>
    </w:p>
    <w:p w14:paraId="76D33D76" w14:textId="4BAFDD65" w:rsidR="004F44E7" w:rsidRDefault="004F44E7" w:rsidP="003F43BD">
      <w:pPr>
        <w:pStyle w:val="GvdeMetni"/>
        <w:spacing w:line="276" w:lineRule="auto"/>
        <w:ind w:firstLine="582"/>
      </w:pPr>
      <w:r w:rsidRPr="00E953C8">
        <w:rPr>
          <w:b/>
          <w:bCs/>
        </w:rPr>
        <w:t>MADDE 15–</w:t>
      </w:r>
      <w:r w:rsidRPr="00E953C8">
        <w:t>(1)</w:t>
      </w:r>
      <w:r>
        <w:t xml:space="preserve"> Aşağıdaki öğrenciler </w:t>
      </w:r>
      <w:proofErr w:type="spellStart"/>
      <w:r>
        <w:t>OYD’den</w:t>
      </w:r>
      <w:proofErr w:type="spellEnd"/>
      <w:r>
        <w:t xml:space="preserve"> muaf olurlar.</w:t>
      </w:r>
    </w:p>
    <w:p w14:paraId="0D85472A" w14:textId="1994E8DA" w:rsidR="004F44E7" w:rsidRDefault="004F44E7" w:rsidP="004F44E7">
      <w:pPr>
        <w:pStyle w:val="GvdeMetni"/>
        <w:spacing w:line="276" w:lineRule="auto"/>
        <w:ind w:firstLine="582"/>
      </w:pPr>
      <w:r w:rsidRPr="00E953C8">
        <w:t xml:space="preserve">a) </w:t>
      </w:r>
      <w:r>
        <w:t>OYD Muafiyet Sınavından en az 50 alanlar.</w:t>
      </w:r>
    </w:p>
    <w:p w14:paraId="3E22E95F" w14:textId="5A483B6F" w:rsidR="004F44E7" w:rsidRDefault="004F44E7" w:rsidP="004F44E7">
      <w:pPr>
        <w:pStyle w:val="GvdeMetni"/>
        <w:spacing w:line="276" w:lineRule="auto"/>
        <w:ind w:firstLine="582"/>
      </w:pPr>
      <w:r>
        <w:t>b) İsteğe bağlı hazırlık sınıfı eğitimini başarı ile tamamlayanlar.</w:t>
      </w:r>
    </w:p>
    <w:p w14:paraId="2FCE1B0B" w14:textId="1956C38E" w:rsidR="004F44E7" w:rsidRDefault="004F44E7" w:rsidP="004F44E7">
      <w:pPr>
        <w:pStyle w:val="GvdeMetni"/>
        <w:spacing w:line="276" w:lineRule="auto"/>
        <w:ind w:firstLine="582"/>
      </w:pPr>
      <w:r>
        <w:t xml:space="preserve">c) En az </w:t>
      </w:r>
      <w:r w:rsidRPr="005C2DAA">
        <w:t>son üç yılda, öğretim dili olarak İngilizcenin ana dil olarak konuşulduğu ya da resmi dil olarak kabul edildiği bir ülkede, o ülke vatandaşlarının devam ettiği ortaöğretim kurumlarında eğitim görüp ortaöğrenimini bu kurumlarda tamamla</w:t>
      </w:r>
      <w:r>
        <w:t>yanlar.</w:t>
      </w:r>
    </w:p>
    <w:p w14:paraId="2D99055C" w14:textId="23F9EB25" w:rsidR="004F44E7" w:rsidRDefault="004F44E7" w:rsidP="004F44E7">
      <w:pPr>
        <w:pStyle w:val="GvdeMetni"/>
        <w:spacing w:line="276" w:lineRule="auto"/>
        <w:ind w:firstLine="582"/>
      </w:pPr>
      <w:r>
        <w:t>ç) Daha önce öğrenim</w:t>
      </w:r>
      <w:r>
        <w:rPr>
          <w:spacing w:val="20"/>
        </w:rPr>
        <w:t xml:space="preserve"> </w:t>
      </w:r>
      <w:r>
        <w:t>gördüğü</w:t>
      </w:r>
      <w:r>
        <w:rPr>
          <w:spacing w:val="-15"/>
        </w:rPr>
        <w:t xml:space="preserve"> </w:t>
      </w:r>
      <w:r>
        <w:t xml:space="preserve">yükseköğretim kurumunda </w:t>
      </w:r>
      <w:proofErr w:type="spellStart"/>
      <w:r>
        <w:t>OYD</w:t>
      </w:r>
      <w:r>
        <w:rPr>
          <w:spacing w:val="-15"/>
        </w:rPr>
        <w:t>’den</w:t>
      </w:r>
      <w:proofErr w:type="spellEnd"/>
      <w:r>
        <w:rPr>
          <w:spacing w:val="-15"/>
        </w:rPr>
        <w:t xml:space="preserve"> </w:t>
      </w:r>
      <w:r w:rsidR="00831A39">
        <w:rPr>
          <w:spacing w:val="-15"/>
        </w:rPr>
        <w:t xml:space="preserve">en az “CC” harf notu alarak </w:t>
      </w:r>
      <w:r>
        <w:t>başarılı</w:t>
      </w:r>
      <w:r>
        <w:rPr>
          <w:spacing w:val="-15"/>
        </w:rPr>
        <w:t xml:space="preserve"> </w:t>
      </w:r>
      <w:r>
        <w:t>olanlar.</w:t>
      </w:r>
    </w:p>
    <w:p w14:paraId="4D04EDDB" w14:textId="79E4BD23" w:rsidR="004F44E7" w:rsidRDefault="004F44E7" w:rsidP="004F44E7">
      <w:pPr>
        <w:pStyle w:val="GvdeMetni"/>
        <w:spacing w:line="276" w:lineRule="auto"/>
        <w:ind w:firstLine="582"/>
      </w:pPr>
      <w:r>
        <w:t xml:space="preserve">d) </w:t>
      </w:r>
      <w:r w:rsidR="005A6E14">
        <w:t xml:space="preserve">ÖSYM </w:t>
      </w:r>
      <w:r w:rsidR="005A6E14" w:rsidRPr="00197A04">
        <w:t>tarafından</w:t>
      </w:r>
      <w:r w:rsidR="005A6E14" w:rsidRPr="00197A04">
        <w:rPr>
          <w:spacing w:val="-15"/>
        </w:rPr>
        <w:t xml:space="preserve"> </w:t>
      </w:r>
      <w:r w:rsidR="005A6E14" w:rsidRPr="00197A04">
        <w:t>son</w:t>
      </w:r>
      <w:r w:rsidR="005A6E14" w:rsidRPr="00197A04">
        <w:rPr>
          <w:spacing w:val="-9"/>
        </w:rPr>
        <w:t xml:space="preserve"> </w:t>
      </w:r>
      <w:r w:rsidR="005A6E14">
        <w:t>üç</w:t>
      </w:r>
      <w:r w:rsidR="005A6E14" w:rsidRPr="00197A04">
        <w:rPr>
          <w:spacing w:val="-4"/>
        </w:rPr>
        <w:t xml:space="preserve"> </w:t>
      </w:r>
      <w:r w:rsidR="005A6E14" w:rsidRPr="00197A04">
        <w:t>yılda</w:t>
      </w:r>
      <w:r w:rsidR="005A6E14" w:rsidRPr="00197A04">
        <w:rPr>
          <w:spacing w:val="-2"/>
        </w:rPr>
        <w:t xml:space="preserve"> </w:t>
      </w:r>
      <w:r w:rsidR="005A6E14" w:rsidRPr="00197A04">
        <w:t>yapılan YDS/e-YDS/YÖKDİL sınavından en</w:t>
      </w:r>
      <w:r w:rsidR="005A6E14" w:rsidRPr="00197A04">
        <w:rPr>
          <w:spacing w:val="-15"/>
        </w:rPr>
        <w:t xml:space="preserve"> </w:t>
      </w:r>
      <w:r w:rsidR="005A6E14" w:rsidRPr="00197A04">
        <w:t xml:space="preserve">az </w:t>
      </w:r>
      <w:r w:rsidR="005A6E14">
        <w:t>50</w:t>
      </w:r>
      <w:r w:rsidR="005A6E14" w:rsidRPr="00197A04">
        <w:rPr>
          <w:spacing w:val="-2"/>
        </w:rPr>
        <w:t xml:space="preserve"> </w:t>
      </w:r>
      <w:r w:rsidR="005A6E14" w:rsidRPr="00197A04">
        <w:t>puan</w:t>
      </w:r>
      <w:r w:rsidR="005A6E14" w:rsidRPr="00197A04">
        <w:rPr>
          <w:spacing w:val="-15"/>
        </w:rPr>
        <w:t xml:space="preserve"> </w:t>
      </w:r>
      <w:r w:rsidR="005A6E14" w:rsidRPr="00197A04">
        <w:t>alanlar</w:t>
      </w:r>
      <w:r w:rsidR="005A6E14" w:rsidRPr="00197A04">
        <w:rPr>
          <w:spacing w:val="-15"/>
        </w:rPr>
        <w:t xml:space="preserve"> </w:t>
      </w:r>
      <w:r w:rsidR="005A6E14" w:rsidRPr="00197A04">
        <w:t>ile</w:t>
      </w:r>
      <w:r w:rsidR="005A6E14" w:rsidRPr="00197A04">
        <w:rPr>
          <w:spacing w:val="-15"/>
        </w:rPr>
        <w:t xml:space="preserve"> </w:t>
      </w:r>
      <w:r w:rsidR="005A6E14" w:rsidRPr="00197A04">
        <w:t>muafiyet</w:t>
      </w:r>
      <w:r w:rsidR="005A6E14" w:rsidRPr="00197A04">
        <w:rPr>
          <w:spacing w:val="-15"/>
        </w:rPr>
        <w:t xml:space="preserve"> </w:t>
      </w:r>
      <w:r w:rsidR="005A6E14" w:rsidRPr="00197A04">
        <w:t>başvurusu</w:t>
      </w:r>
      <w:r w:rsidR="005A6E14" w:rsidRPr="00197A04">
        <w:rPr>
          <w:spacing w:val="-15"/>
        </w:rPr>
        <w:t xml:space="preserve"> </w:t>
      </w:r>
      <w:r w:rsidR="005A6E14" w:rsidRPr="00197A04">
        <w:t>sırasında</w:t>
      </w:r>
      <w:r w:rsidR="005A6E14" w:rsidRPr="00197A04">
        <w:rPr>
          <w:spacing w:val="-15"/>
        </w:rPr>
        <w:t xml:space="preserve"> </w:t>
      </w:r>
      <w:r w:rsidR="005A6E14" w:rsidRPr="00197A04">
        <w:t>güncel</w:t>
      </w:r>
      <w:r w:rsidR="005A6E14" w:rsidRPr="00197A04">
        <w:rPr>
          <w:spacing w:val="-15"/>
        </w:rPr>
        <w:t xml:space="preserve"> </w:t>
      </w:r>
      <w:r w:rsidR="005A6E14" w:rsidRPr="00197A04">
        <w:t>ÖSYM</w:t>
      </w:r>
      <w:r w:rsidR="005A6E14" w:rsidRPr="00197A04">
        <w:rPr>
          <w:spacing w:val="-15"/>
        </w:rPr>
        <w:t xml:space="preserve"> </w:t>
      </w:r>
      <w:r w:rsidR="005A6E14" w:rsidRPr="00197A04">
        <w:t>Yabancı</w:t>
      </w:r>
      <w:r w:rsidR="005A6E14" w:rsidRPr="00197A04">
        <w:rPr>
          <w:spacing w:val="-15"/>
        </w:rPr>
        <w:t xml:space="preserve"> </w:t>
      </w:r>
      <w:r w:rsidR="005A6E14" w:rsidRPr="00197A04">
        <w:t>Dil</w:t>
      </w:r>
      <w:r w:rsidR="005A6E14" w:rsidRPr="00197A04">
        <w:rPr>
          <w:spacing w:val="-15"/>
        </w:rPr>
        <w:t xml:space="preserve"> </w:t>
      </w:r>
      <w:r w:rsidR="005A6E14" w:rsidRPr="00197A04">
        <w:t>Sınavları</w:t>
      </w:r>
      <w:r w:rsidR="005A6E14" w:rsidRPr="00197A04">
        <w:rPr>
          <w:spacing w:val="-15"/>
        </w:rPr>
        <w:t xml:space="preserve"> </w:t>
      </w:r>
      <w:r w:rsidR="005A6E14" w:rsidRPr="00197A04">
        <w:t>Eşdeğerlik tablosuna</w:t>
      </w:r>
      <w:r w:rsidR="005A6E14" w:rsidRPr="00197A04">
        <w:rPr>
          <w:spacing w:val="-15"/>
        </w:rPr>
        <w:t xml:space="preserve"> </w:t>
      </w:r>
      <w:r w:rsidR="005A6E14" w:rsidRPr="00197A04">
        <w:t>göre,</w:t>
      </w:r>
      <w:r w:rsidR="005A6E14" w:rsidRPr="00197A04">
        <w:rPr>
          <w:spacing w:val="-2"/>
        </w:rPr>
        <w:t xml:space="preserve"> </w:t>
      </w:r>
      <w:r w:rsidR="005A6E14" w:rsidRPr="00197A04">
        <w:t>diğer</w:t>
      </w:r>
      <w:r w:rsidR="005A6E14" w:rsidRPr="00197A04">
        <w:rPr>
          <w:spacing w:val="-15"/>
        </w:rPr>
        <w:t xml:space="preserve"> </w:t>
      </w:r>
      <w:r w:rsidR="005A6E14" w:rsidRPr="00197A04">
        <w:t>ulusal ve</w:t>
      </w:r>
      <w:r w:rsidR="005A6E14" w:rsidRPr="00197A04">
        <w:rPr>
          <w:spacing w:val="-10"/>
        </w:rPr>
        <w:t xml:space="preserve"> </w:t>
      </w:r>
      <w:r w:rsidR="005A6E14" w:rsidRPr="00197A04">
        <w:t>uluslararası</w:t>
      </w:r>
      <w:r w:rsidR="005A6E14" w:rsidRPr="00197A04">
        <w:rPr>
          <w:spacing w:val="24"/>
        </w:rPr>
        <w:t xml:space="preserve"> </w:t>
      </w:r>
      <w:r w:rsidR="005A6E14" w:rsidRPr="00197A04">
        <w:t>yabancı</w:t>
      </w:r>
      <w:r w:rsidR="005A6E14" w:rsidRPr="00197A04">
        <w:rPr>
          <w:spacing w:val="-15"/>
        </w:rPr>
        <w:t xml:space="preserve"> </w:t>
      </w:r>
      <w:r w:rsidR="005A6E14" w:rsidRPr="00197A04">
        <w:t>dil</w:t>
      </w:r>
      <w:r w:rsidR="005A6E14" w:rsidRPr="00197A04">
        <w:rPr>
          <w:spacing w:val="-15"/>
        </w:rPr>
        <w:t xml:space="preserve"> </w:t>
      </w:r>
      <w:r w:rsidR="005A6E14" w:rsidRPr="00197A04">
        <w:t>sınavlarının</w:t>
      </w:r>
      <w:r w:rsidR="005A6E14" w:rsidRPr="00197A04">
        <w:rPr>
          <w:spacing w:val="30"/>
        </w:rPr>
        <w:t xml:space="preserve"> </w:t>
      </w:r>
      <w:r w:rsidR="005A6E14" w:rsidRPr="00197A04">
        <w:t>herhangi birinde</w:t>
      </w:r>
      <w:r w:rsidR="005A6E14">
        <w:t xml:space="preserve">n </w:t>
      </w:r>
      <w:r w:rsidR="005A6E14" w:rsidRPr="00197A04">
        <w:t xml:space="preserve">en az </w:t>
      </w:r>
      <w:r w:rsidR="005A6E14">
        <w:t>50</w:t>
      </w:r>
      <w:r w:rsidR="005A6E14" w:rsidRPr="00197A04">
        <w:t xml:space="preserve"> puana denk</w:t>
      </w:r>
      <w:r w:rsidR="005A6E14" w:rsidRPr="00197A04">
        <w:rPr>
          <w:spacing w:val="-10"/>
        </w:rPr>
        <w:t xml:space="preserve"> </w:t>
      </w:r>
      <w:r w:rsidR="005A6E14" w:rsidRPr="00197A04">
        <w:t xml:space="preserve">puan </w:t>
      </w:r>
      <w:r w:rsidR="005A6E14" w:rsidRPr="005A6E14">
        <w:t>alanlar (Tablo 1).</w:t>
      </w:r>
    </w:p>
    <w:p w14:paraId="3B0F4C2C" w14:textId="77777777" w:rsidR="005A6E14" w:rsidRDefault="005A6E14" w:rsidP="004F44E7">
      <w:pPr>
        <w:pStyle w:val="GvdeMetni"/>
        <w:spacing w:line="276" w:lineRule="auto"/>
        <w:ind w:firstLine="582"/>
      </w:pPr>
    </w:p>
    <w:p w14:paraId="093A4460" w14:textId="77777777" w:rsidR="005A6E14" w:rsidRPr="00E953C8" w:rsidRDefault="005A6E14" w:rsidP="00E23984">
      <w:pPr>
        <w:spacing w:after="120" w:line="240" w:lineRule="auto"/>
        <w:ind w:firstLine="709"/>
        <w:jc w:val="center"/>
        <w:rPr>
          <w:rFonts w:ascii="Times New Roman" w:hAnsi="Times New Roman" w:cs="Times New Roman"/>
          <w:sz w:val="24"/>
          <w:szCs w:val="24"/>
        </w:rPr>
      </w:pPr>
      <w:r w:rsidRPr="00E953C8">
        <w:rPr>
          <w:rFonts w:ascii="Times New Roman" w:hAnsi="Times New Roman" w:cs="Times New Roman"/>
          <w:b/>
          <w:bCs/>
          <w:sz w:val="24"/>
          <w:szCs w:val="24"/>
        </w:rPr>
        <w:t>DÖRDÜNCÜ BÖLÜM</w:t>
      </w:r>
    </w:p>
    <w:p w14:paraId="32FE7F5E" w14:textId="77018792" w:rsidR="005A6E14" w:rsidRDefault="005A6E14" w:rsidP="005A6E14">
      <w:pPr>
        <w:pStyle w:val="GvdeMetni"/>
        <w:spacing w:line="276" w:lineRule="auto"/>
        <w:ind w:firstLine="582"/>
        <w:jc w:val="center"/>
        <w:rPr>
          <w:b/>
          <w:bCs/>
          <w:spacing w:val="-2"/>
        </w:rPr>
      </w:pPr>
      <w:r w:rsidRPr="005A6E14">
        <w:rPr>
          <w:b/>
          <w:bCs/>
        </w:rPr>
        <w:t>İlişik Kesme,</w:t>
      </w:r>
      <w:r w:rsidRPr="005A6E14">
        <w:rPr>
          <w:b/>
          <w:bCs/>
          <w:spacing w:val="-9"/>
        </w:rPr>
        <w:t xml:space="preserve"> </w:t>
      </w:r>
      <w:r w:rsidRPr="005A6E14">
        <w:rPr>
          <w:b/>
          <w:bCs/>
        </w:rPr>
        <w:t>Kayıt</w:t>
      </w:r>
      <w:r w:rsidRPr="005A6E14">
        <w:rPr>
          <w:b/>
          <w:bCs/>
          <w:spacing w:val="-13"/>
        </w:rPr>
        <w:t xml:space="preserve"> </w:t>
      </w:r>
      <w:r w:rsidRPr="005A6E14">
        <w:rPr>
          <w:b/>
          <w:bCs/>
        </w:rPr>
        <w:t>Dondurma</w:t>
      </w:r>
      <w:r w:rsidRPr="005A6E14">
        <w:rPr>
          <w:b/>
          <w:bCs/>
          <w:spacing w:val="-9"/>
        </w:rPr>
        <w:t xml:space="preserve">, Kayıt Silme </w:t>
      </w:r>
      <w:r w:rsidRPr="005A6E14">
        <w:rPr>
          <w:b/>
          <w:bCs/>
          <w:spacing w:val="-2"/>
        </w:rPr>
        <w:t>ve Disiplin İşleri</w:t>
      </w:r>
    </w:p>
    <w:p w14:paraId="28AEC87F" w14:textId="77777777" w:rsidR="005A6E14" w:rsidRDefault="005A6E14" w:rsidP="005A6E14">
      <w:pPr>
        <w:pStyle w:val="GvdeMetni"/>
        <w:spacing w:line="276" w:lineRule="auto"/>
        <w:ind w:firstLine="582"/>
        <w:jc w:val="center"/>
        <w:rPr>
          <w:b/>
          <w:bCs/>
          <w:spacing w:val="-2"/>
        </w:rPr>
      </w:pPr>
    </w:p>
    <w:p w14:paraId="76145ED5" w14:textId="3EE7566D" w:rsidR="005A6E14" w:rsidRDefault="005A6E14" w:rsidP="00E23984">
      <w:pPr>
        <w:pStyle w:val="GvdeMetni"/>
        <w:spacing w:after="120" w:line="276" w:lineRule="auto"/>
        <w:ind w:firstLine="582"/>
        <w:rPr>
          <w:b/>
          <w:bCs/>
          <w:spacing w:val="-9"/>
        </w:rPr>
      </w:pPr>
      <w:r w:rsidRPr="005A6E14">
        <w:rPr>
          <w:b/>
          <w:bCs/>
        </w:rPr>
        <w:t>İlişik Kesme,</w:t>
      </w:r>
      <w:r w:rsidRPr="005A6E14">
        <w:rPr>
          <w:b/>
          <w:bCs/>
          <w:spacing w:val="-9"/>
        </w:rPr>
        <w:t xml:space="preserve"> </w:t>
      </w:r>
      <w:r w:rsidRPr="005A6E14">
        <w:rPr>
          <w:b/>
          <w:bCs/>
        </w:rPr>
        <w:t>Kayıt</w:t>
      </w:r>
      <w:r w:rsidRPr="005A6E14">
        <w:rPr>
          <w:b/>
          <w:bCs/>
          <w:spacing w:val="-13"/>
        </w:rPr>
        <w:t xml:space="preserve"> </w:t>
      </w:r>
      <w:r w:rsidRPr="005A6E14">
        <w:rPr>
          <w:b/>
          <w:bCs/>
        </w:rPr>
        <w:t>Dondurma</w:t>
      </w:r>
      <w:r w:rsidRPr="005A6E14">
        <w:rPr>
          <w:b/>
          <w:bCs/>
          <w:spacing w:val="-9"/>
        </w:rPr>
        <w:t xml:space="preserve"> ve Kayıt Silme</w:t>
      </w:r>
    </w:p>
    <w:p w14:paraId="7451C3FA" w14:textId="1D9A7A21" w:rsidR="005A6E14" w:rsidRDefault="005A6E14" w:rsidP="005A6E14">
      <w:pPr>
        <w:pStyle w:val="GvdeMetni"/>
        <w:spacing w:line="276" w:lineRule="auto"/>
        <w:ind w:firstLine="582"/>
      </w:pPr>
      <w:r w:rsidRPr="00E953C8">
        <w:rPr>
          <w:b/>
          <w:bCs/>
        </w:rPr>
        <w:lastRenderedPageBreak/>
        <w:t>MADDE 16–</w:t>
      </w:r>
      <w:r w:rsidRPr="00E953C8">
        <w:t>(1)</w:t>
      </w:r>
      <w:r>
        <w:t xml:space="preserve"> Öğrencilerin Yüksekokuldan ilişik kesme</w:t>
      </w:r>
      <w:r w:rsidRPr="007A49B9">
        <w:t xml:space="preserve">, </w:t>
      </w:r>
      <w:r>
        <w:t>k</w:t>
      </w:r>
      <w:r w:rsidRPr="007A49B9">
        <w:t xml:space="preserve">ayıt </w:t>
      </w:r>
      <w:r>
        <w:t>d</w:t>
      </w:r>
      <w:r w:rsidRPr="007A49B9">
        <w:t xml:space="preserve">ondurma ve </w:t>
      </w:r>
      <w:r>
        <w:t>kayıt silme i</w:t>
      </w:r>
      <w:r w:rsidRPr="007A49B9">
        <w:t xml:space="preserve">şlemlerinde </w:t>
      </w:r>
      <w:r w:rsidRPr="00360679">
        <w:t>Üniversite</w:t>
      </w:r>
      <w:r>
        <w:t xml:space="preserve">nin </w:t>
      </w:r>
      <w:r w:rsidRPr="007A49B9">
        <w:t>ilgili mevzuat</w:t>
      </w:r>
      <w:r>
        <w:t xml:space="preserve"> </w:t>
      </w:r>
      <w:r w:rsidRPr="007A49B9">
        <w:t>hükümleri uygulanır.</w:t>
      </w:r>
    </w:p>
    <w:p w14:paraId="1FF4DBC0" w14:textId="5811FCEE" w:rsidR="005A6E14" w:rsidRDefault="005A6E14" w:rsidP="00E23984">
      <w:pPr>
        <w:pStyle w:val="GvdeMetni"/>
        <w:spacing w:after="120" w:line="276" w:lineRule="auto"/>
        <w:ind w:firstLine="582"/>
      </w:pPr>
      <w:r w:rsidRPr="005A6E14">
        <w:t xml:space="preserve">(2) </w:t>
      </w:r>
      <w:r>
        <w:t>Hazırlık sınıfı eğitimi sırasında yıl tekrarını gerektiren kayıt dondurma talepleri, öğrencilerin kayıtlı oldukları fakülte/yüksekokul/meslek</w:t>
      </w:r>
      <w:r>
        <w:rPr>
          <w:spacing w:val="32"/>
        </w:rPr>
        <w:t xml:space="preserve"> </w:t>
      </w:r>
      <w:r>
        <w:t>yüksekokulu yönetim</w:t>
      </w:r>
      <w:r>
        <w:rPr>
          <w:spacing w:val="-10"/>
        </w:rPr>
        <w:t xml:space="preserve"> </w:t>
      </w:r>
      <w:r>
        <w:t>kurulunca karara bağlanır. Kayıt dondurma işlemi yabancı dil hazırlık eğitimi bir akademik yılı kapsadığından</w:t>
      </w:r>
      <w:r>
        <w:rPr>
          <w:spacing w:val="-15"/>
        </w:rPr>
        <w:t xml:space="preserve"> </w:t>
      </w:r>
      <w:r>
        <w:t>yarıyıllık olarak</w:t>
      </w:r>
      <w:r>
        <w:rPr>
          <w:spacing w:val="-6"/>
        </w:rPr>
        <w:t xml:space="preserve"> </w:t>
      </w:r>
      <w:r>
        <w:t>dondurulamaz.</w:t>
      </w:r>
    </w:p>
    <w:p w14:paraId="63F72023" w14:textId="75FBE98D" w:rsidR="005A6E14" w:rsidRPr="005A6E14" w:rsidRDefault="005A6E14" w:rsidP="00E23984">
      <w:pPr>
        <w:pStyle w:val="GvdeMetni"/>
        <w:spacing w:after="120" w:line="276" w:lineRule="auto"/>
        <w:ind w:firstLine="582"/>
        <w:rPr>
          <w:b/>
          <w:bCs/>
        </w:rPr>
      </w:pPr>
      <w:r w:rsidRPr="005A6E14">
        <w:rPr>
          <w:b/>
          <w:bCs/>
        </w:rPr>
        <w:t>Disiplin İşleri</w:t>
      </w:r>
    </w:p>
    <w:p w14:paraId="792198D5" w14:textId="7B49105E" w:rsidR="005A6E14" w:rsidRDefault="005A6E14" w:rsidP="005A6E14">
      <w:pPr>
        <w:pStyle w:val="GvdeMetni"/>
        <w:spacing w:line="276" w:lineRule="auto"/>
        <w:ind w:firstLine="582"/>
      </w:pPr>
      <w:r w:rsidRPr="00E953C8">
        <w:rPr>
          <w:b/>
          <w:bCs/>
        </w:rPr>
        <w:t>MADDE 1</w:t>
      </w:r>
      <w:r>
        <w:rPr>
          <w:b/>
          <w:bCs/>
        </w:rPr>
        <w:t>7</w:t>
      </w:r>
      <w:r w:rsidRPr="00E953C8">
        <w:rPr>
          <w:b/>
          <w:bCs/>
        </w:rPr>
        <w:t>–</w:t>
      </w:r>
      <w:r w:rsidRPr="00E953C8">
        <w:t>(1)</w:t>
      </w:r>
      <w:r>
        <w:t xml:space="preserve"> Öğrencilerin </w:t>
      </w:r>
      <w:r w:rsidRPr="00050127">
        <w:t>disiplin iş ve işlemleri</w:t>
      </w:r>
      <w:r>
        <w:t>,</w:t>
      </w:r>
      <w:r w:rsidRPr="00050127">
        <w:t xml:space="preserve"> 2547 sayılı Yükseköğretim Kanununun 54</w:t>
      </w:r>
      <w:r>
        <w:t>’üncü</w:t>
      </w:r>
      <w:r w:rsidRPr="00050127">
        <w:t xml:space="preserve"> maddesi hükümleri çerçevesinde</w:t>
      </w:r>
      <w:r w:rsidRPr="000E17EF">
        <w:t xml:space="preserve"> öğrencilerin kayıtlı oldukları ilgili akademik birim tarafından yürütülür</w:t>
      </w:r>
      <w:r>
        <w:t>.</w:t>
      </w:r>
    </w:p>
    <w:p w14:paraId="576524D9" w14:textId="00037808" w:rsidR="005A6E14" w:rsidRDefault="005A6E14" w:rsidP="005A6E14">
      <w:pPr>
        <w:pStyle w:val="GvdeMetni"/>
        <w:spacing w:line="276" w:lineRule="auto"/>
        <w:ind w:firstLine="582"/>
      </w:pPr>
      <w:r w:rsidRPr="005A6E14">
        <w:t xml:space="preserve">(2) </w:t>
      </w:r>
      <w:r>
        <w:t xml:space="preserve">Üniversiteden </w:t>
      </w:r>
      <w:r w:rsidRPr="00825177">
        <w:t xml:space="preserve">geçici uzaklaştırma cezası alan öğrenciler, cezalı olduğu süre içerisinde derslere devam edemezler ve verilen uzaklaştırma süresi devamsızlık süresinden sayılır. Uzaklaştırma süresi içinde yapılacak olan sınavlara giremezler. </w:t>
      </w:r>
      <w:r>
        <w:t>Bu durumdaki öğrencilerin giremedikleri sınavlar için mazeret sınavı düzenlenmez.</w:t>
      </w:r>
    </w:p>
    <w:p w14:paraId="719E0734" w14:textId="77777777" w:rsidR="005A6E14" w:rsidRDefault="005A6E14" w:rsidP="005A6E14">
      <w:pPr>
        <w:pStyle w:val="GvdeMetni"/>
        <w:spacing w:line="276" w:lineRule="auto"/>
        <w:ind w:firstLine="582"/>
      </w:pPr>
    </w:p>
    <w:p w14:paraId="62457439" w14:textId="57895D37" w:rsidR="005A6E14" w:rsidRPr="00E953C8" w:rsidRDefault="005A6E14" w:rsidP="00E23984">
      <w:pPr>
        <w:spacing w:after="12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BEŞİNCİ</w:t>
      </w:r>
      <w:r w:rsidRPr="00E953C8">
        <w:rPr>
          <w:rFonts w:ascii="Times New Roman" w:hAnsi="Times New Roman" w:cs="Times New Roman"/>
          <w:b/>
          <w:bCs/>
          <w:sz w:val="24"/>
          <w:szCs w:val="24"/>
        </w:rPr>
        <w:t xml:space="preserve"> BÖLÜM</w:t>
      </w:r>
    </w:p>
    <w:p w14:paraId="1E38A856" w14:textId="701768C9" w:rsidR="005A6E14" w:rsidRDefault="005A6E14" w:rsidP="005A6E14">
      <w:pPr>
        <w:pStyle w:val="GvdeMetni"/>
        <w:spacing w:line="276" w:lineRule="auto"/>
        <w:ind w:firstLine="582"/>
        <w:jc w:val="center"/>
        <w:rPr>
          <w:b/>
          <w:bCs/>
        </w:rPr>
      </w:pPr>
      <w:r w:rsidRPr="005A6E14">
        <w:rPr>
          <w:b/>
          <w:bCs/>
        </w:rPr>
        <w:t>Çeşitli ve Son Hükümler</w:t>
      </w:r>
    </w:p>
    <w:p w14:paraId="5CB8221E" w14:textId="77777777" w:rsidR="005A6E14" w:rsidRDefault="005A6E14" w:rsidP="005A6E14">
      <w:pPr>
        <w:pStyle w:val="GvdeMetni"/>
        <w:spacing w:line="276" w:lineRule="auto"/>
        <w:ind w:firstLine="582"/>
        <w:jc w:val="center"/>
        <w:rPr>
          <w:b/>
          <w:bCs/>
        </w:rPr>
      </w:pPr>
    </w:p>
    <w:p w14:paraId="4165B42F" w14:textId="42DF87AA" w:rsidR="005A6E14" w:rsidRDefault="005A6E14" w:rsidP="00E23984">
      <w:pPr>
        <w:pStyle w:val="GvdeMetni"/>
        <w:spacing w:after="120" w:line="276" w:lineRule="auto"/>
        <w:ind w:firstLine="582"/>
        <w:rPr>
          <w:b/>
          <w:bCs/>
        </w:rPr>
      </w:pPr>
      <w:r w:rsidRPr="005A6E14">
        <w:rPr>
          <w:b/>
          <w:bCs/>
        </w:rPr>
        <w:t>Yönergede Hüküm Bulunmayan Haller</w:t>
      </w:r>
    </w:p>
    <w:p w14:paraId="1E7516DF" w14:textId="70A41D1B" w:rsidR="005A6E14" w:rsidRDefault="005A6E14" w:rsidP="00E23984">
      <w:pPr>
        <w:pStyle w:val="GvdeMetni"/>
        <w:spacing w:after="120" w:line="276" w:lineRule="auto"/>
        <w:ind w:firstLine="582"/>
      </w:pPr>
      <w:r w:rsidRPr="00E953C8">
        <w:rPr>
          <w:b/>
          <w:bCs/>
        </w:rPr>
        <w:t>MADDE 1</w:t>
      </w:r>
      <w:r>
        <w:rPr>
          <w:b/>
          <w:bCs/>
        </w:rPr>
        <w:t>8</w:t>
      </w:r>
      <w:r w:rsidRPr="00E953C8">
        <w:rPr>
          <w:b/>
          <w:bCs/>
        </w:rPr>
        <w:t>–</w:t>
      </w:r>
      <w:r w:rsidRPr="00E953C8">
        <w:t>(1)</w:t>
      </w:r>
      <w:r>
        <w:t xml:space="preserve"> Bu Yönergede</w:t>
      </w:r>
      <w:r>
        <w:rPr>
          <w:spacing w:val="-15"/>
        </w:rPr>
        <w:t xml:space="preserve"> </w:t>
      </w:r>
      <w:r>
        <w:t>hüküm bulunmayan</w:t>
      </w:r>
      <w:r>
        <w:rPr>
          <w:spacing w:val="-5"/>
        </w:rPr>
        <w:t xml:space="preserve"> </w:t>
      </w:r>
      <w:r>
        <w:t>hallerde Yükseköğretim Kurumlarında Yabancı Dil Öğretimi ve Yabancı Dille Öğretim Yapılmasında Uyulacak Esaslara İlişkin Yönetmelik ile Osmaniye Korkut Ata</w:t>
      </w:r>
      <w:r>
        <w:rPr>
          <w:spacing w:val="-13"/>
        </w:rPr>
        <w:t xml:space="preserve"> </w:t>
      </w:r>
      <w:r>
        <w:t xml:space="preserve">Üniversitesi </w:t>
      </w:r>
      <w:proofErr w:type="spellStart"/>
      <w:r>
        <w:t>Önlisans</w:t>
      </w:r>
      <w:proofErr w:type="spellEnd"/>
      <w:r>
        <w:rPr>
          <w:spacing w:val="35"/>
        </w:rPr>
        <w:t xml:space="preserve"> </w:t>
      </w:r>
      <w:r>
        <w:t>ve Lisans Eğitim-Öğretim Yönetmeliği hükümleri uygulanır.</w:t>
      </w:r>
    </w:p>
    <w:p w14:paraId="0C8439A5" w14:textId="48065CBC" w:rsidR="005A6E14" w:rsidRDefault="005A6E14" w:rsidP="00E23984">
      <w:pPr>
        <w:pStyle w:val="GvdeMetni"/>
        <w:spacing w:after="120" w:line="276" w:lineRule="auto"/>
        <w:ind w:firstLine="582"/>
        <w:rPr>
          <w:b/>
          <w:bCs/>
        </w:rPr>
      </w:pPr>
      <w:r>
        <w:rPr>
          <w:b/>
          <w:bCs/>
        </w:rPr>
        <w:t>Yürürlük</w:t>
      </w:r>
    </w:p>
    <w:p w14:paraId="7126AD23" w14:textId="19E07959" w:rsidR="005A6E14" w:rsidRDefault="005A6E14" w:rsidP="005A6E14">
      <w:pPr>
        <w:pStyle w:val="GvdeMetni"/>
        <w:spacing w:line="276" w:lineRule="auto"/>
        <w:ind w:firstLine="582"/>
      </w:pPr>
      <w:r w:rsidRPr="00E953C8">
        <w:rPr>
          <w:b/>
          <w:bCs/>
        </w:rPr>
        <w:t>MADDE 1</w:t>
      </w:r>
      <w:r>
        <w:rPr>
          <w:b/>
          <w:bCs/>
        </w:rPr>
        <w:t>9</w:t>
      </w:r>
      <w:r w:rsidRPr="00E953C8">
        <w:rPr>
          <w:b/>
          <w:bCs/>
        </w:rPr>
        <w:t>–</w:t>
      </w:r>
      <w:r w:rsidRPr="00E953C8">
        <w:t>(1</w:t>
      </w:r>
      <w:r w:rsidRPr="00B13373">
        <w:t xml:space="preserve">) </w:t>
      </w:r>
      <w:r w:rsidR="00B13373" w:rsidRPr="00B13373">
        <w:t>Bu Yönerge</w:t>
      </w:r>
      <w:r w:rsidR="00B13373">
        <w:rPr>
          <w:b/>
          <w:bCs/>
        </w:rPr>
        <w:t xml:space="preserve"> </w:t>
      </w:r>
      <w:r w:rsidR="00B13373" w:rsidRPr="002D2A20">
        <w:t>Üniversite Senatosu tarafından kabul edildiği tarihte yürürlüğe girer</w:t>
      </w:r>
      <w:r w:rsidR="00B13373">
        <w:t>.</w:t>
      </w:r>
    </w:p>
    <w:p w14:paraId="0D396284" w14:textId="1AB11D98" w:rsidR="00B13373" w:rsidRDefault="00B13373" w:rsidP="005A6E14">
      <w:pPr>
        <w:pStyle w:val="GvdeMetni"/>
        <w:spacing w:line="276" w:lineRule="auto"/>
        <w:ind w:firstLine="582"/>
      </w:pPr>
      <w:r>
        <w:t>(2) Bu Yönergenin yürürlüğe girdiği tarih</w:t>
      </w:r>
      <w:r w:rsidR="004C699E">
        <w:t>ten itibaren</w:t>
      </w:r>
      <w:r>
        <w:t xml:space="preserve"> </w:t>
      </w:r>
      <w:r w:rsidRPr="00742D38">
        <w:t>Osmaniye Korkut Ata Üniversitesi Yabancı Dil Eğitim-Öğretim ve Sınav Yönergesi</w:t>
      </w:r>
      <w:r>
        <w:t xml:space="preserve"> yürürlükten kalkar.</w:t>
      </w:r>
    </w:p>
    <w:p w14:paraId="60CDF2DE" w14:textId="1909B63A" w:rsidR="00B13373" w:rsidRDefault="00B13373" w:rsidP="005A6E14">
      <w:pPr>
        <w:pStyle w:val="GvdeMetni"/>
        <w:spacing w:line="276" w:lineRule="auto"/>
        <w:ind w:firstLine="582"/>
        <w:rPr>
          <w:b/>
          <w:bCs/>
        </w:rPr>
      </w:pPr>
      <w:r>
        <w:rPr>
          <w:b/>
          <w:bCs/>
        </w:rPr>
        <w:t>Yürütme</w:t>
      </w:r>
    </w:p>
    <w:p w14:paraId="3DC29AC3" w14:textId="738C0B12" w:rsidR="00B13373" w:rsidRDefault="00B13373" w:rsidP="005A6E14">
      <w:pPr>
        <w:pStyle w:val="GvdeMetni"/>
        <w:spacing w:line="276" w:lineRule="auto"/>
        <w:ind w:firstLine="582"/>
        <w:rPr>
          <w:spacing w:val="-2"/>
        </w:rPr>
      </w:pPr>
      <w:r w:rsidRPr="00E953C8">
        <w:rPr>
          <w:b/>
          <w:bCs/>
        </w:rPr>
        <w:t xml:space="preserve">MADDE </w:t>
      </w:r>
      <w:r>
        <w:rPr>
          <w:b/>
          <w:bCs/>
        </w:rPr>
        <w:t>20</w:t>
      </w:r>
      <w:r w:rsidRPr="00E953C8">
        <w:rPr>
          <w:b/>
          <w:bCs/>
        </w:rPr>
        <w:t>–</w:t>
      </w:r>
      <w:r w:rsidRPr="00E953C8">
        <w:t>(1</w:t>
      </w:r>
      <w:r w:rsidRPr="00B13373">
        <w:t>)</w:t>
      </w:r>
      <w:r>
        <w:t xml:space="preserve"> Bu Yönergenin hükümlerini</w:t>
      </w:r>
      <w:r>
        <w:rPr>
          <w:spacing w:val="40"/>
        </w:rPr>
        <w:t xml:space="preserve"> </w:t>
      </w:r>
      <w:r>
        <w:t>Osmaniye</w:t>
      </w:r>
      <w:r>
        <w:rPr>
          <w:spacing w:val="38"/>
        </w:rPr>
        <w:t xml:space="preserve"> </w:t>
      </w:r>
      <w:r>
        <w:t>Korkut</w:t>
      </w:r>
      <w:r>
        <w:rPr>
          <w:spacing w:val="32"/>
        </w:rPr>
        <w:t xml:space="preserve"> </w:t>
      </w:r>
      <w:r>
        <w:t>Ata Üniversitesi</w:t>
      </w:r>
      <w:r>
        <w:rPr>
          <w:spacing w:val="33"/>
        </w:rPr>
        <w:t xml:space="preserve"> </w:t>
      </w:r>
      <w:r>
        <w:t xml:space="preserve">Rektörü </w:t>
      </w:r>
      <w:r>
        <w:rPr>
          <w:spacing w:val="-2"/>
        </w:rPr>
        <w:t>yürütür.</w:t>
      </w:r>
    </w:p>
    <w:p w14:paraId="076F1AC3" w14:textId="77777777" w:rsidR="003526BB" w:rsidRDefault="003526BB" w:rsidP="005A6E14">
      <w:pPr>
        <w:pStyle w:val="GvdeMetni"/>
        <w:spacing w:line="276" w:lineRule="auto"/>
        <w:ind w:firstLine="582"/>
      </w:pPr>
    </w:p>
    <w:p w14:paraId="74D77A73" w14:textId="77777777" w:rsidR="003526BB" w:rsidRDefault="003526BB" w:rsidP="005A6E14">
      <w:pPr>
        <w:pStyle w:val="GvdeMetni"/>
        <w:spacing w:line="276" w:lineRule="auto"/>
        <w:ind w:firstLine="582"/>
      </w:pPr>
    </w:p>
    <w:p w14:paraId="4708EC59" w14:textId="77777777" w:rsidR="003526BB" w:rsidRDefault="003526BB" w:rsidP="005A6E14">
      <w:pPr>
        <w:pStyle w:val="GvdeMetni"/>
        <w:spacing w:line="276" w:lineRule="auto"/>
        <w:ind w:firstLine="582"/>
      </w:pPr>
    </w:p>
    <w:p w14:paraId="444AE44E" w14:textId="77777777" w:rsidR="003526BB" w:rsidRDefault="003526BB" w:rsidP="005A6E14">
      <w:pPr>
        <w:pStyle w:val="GvdeMetni"/>
        <w:spacing w:line="276" w:lineRule="auto"/>
        <w:ind w:firstLine="582"/>
      </w:pPr>
    </w:p>
    <w:p w14:paraId="1F2CF868" w14:textId="77777777" w:rsidR="003526BB" w:rsidRDefault="003526BB" w:rsidP="005A6E14">
      <w:pPr>
        <w:pStyle w:val="GvdeMetni"/>
        <w:spacing w:line="276" w:lineRule="auto"/>
        <w:ind w:firstLine="582"/>
      </w:pPr>
    </w:p>
    <w:p w14:paraId="5ED5F8E9" w14:textId="77777777" w:rsidR="003526BB" w:rsidRDefault="003526BB" w:rsidP="005A6E14">
      <w:pPr>
        <w:pStyle w:val="GvdeMetni"/>
        <w:spacing w:line="276" w:lineRule="auto"/>
        <w:ind w:firstLine="582"/>
      </w:pPr>
    </w:p>
    <w:p w14:paraId="0C2D0A3E" w14:textId="77777777" w:rsidR="003526BB" w:rsidRDefault="003526BB" w:rsidP="005A6E14">
      <w:pPr>
        <w:pStyle w:val="GvdeMetni"/>
        <w:spacing w:line="276" w:lineRule="auto"/>
        <w:ind w:firstLine="582"/>
      </w:pPr>
    </w:p>
    <w:p w14:paraId="7D96797C" w14:textId="77777777" w:rsidR="003526BB" w:rsidRDefault="003526BB" w:rsidP="005A6E14">
      <w:pPr>
        <w:pStyle w:val="GvdeMetni"/>
        <w:spacing w:line="276" w:lineRule="auto"/>
        <w:ind w:firstLine="582"/>
      </w:pPr>
    </w:p>
    <w:p w14:paraId="1E94F185" w14:textId="77777777" w:rsidR="003526BB" w:rsidRDefault="003526BB" w:rsidP="005A6E14">
      <w:pPr>
        <w:pStyle w:val="GvdeMetni"/>
        <w:spacing w:line="276" w:lineRule="auto"/>
        <w:ind w:firstLine="582"/>
      </w:pPr>
    </w:p>
    <w:p w14:paraId="5EE5C4A2" w14:textId="77777777" w:rsidR="00053E78" w:rsidRDefault="00053E78" w:rsidP="005A6E14">
      <w:pPr>
        <w:pStyle w:val="GvdeMetni"/>
        <w:spacing w:line="276" w:lineRule="auto"/>
        <w:ind w:firstLine="582"/>
      </w:pPr>
    </w:p>
    <w:p w14:paraId="5E2DB18D" w14:textId="77777777" w:rsidR="00053E78" w:rsidRDefault="00053E78" w:rsidP="005A6E14">
      <w:pPr>
        <w:pStyle w:val="GvdeMetni"/>
        <w:spacing w:line="276" w:lineRule="auto"/>
        <w:ind w:firstLine="582"/>
      </w:pPr>
    </w:p>
    <w:p w14:paraId="428BED91" w14:textId="77777777" w:rsidR="00053E78" w:rsidRDefault="00053E78" w:rsidP="005A6E14">
      <w:pPr>
        <w:pStyle w:val="GvdeMetni"/>
        <w:spacing w:line="276" w:lineRule="auto"/>
        <w:ind w:firstLine="582"/>
      </w:pPr>
    </w:p>
    <w:p w14:paraId="1878F483" w14:textId="77777777" w:rsidR="003526BB" w:rsidRDefault="003526BB" w:rsidP="005A6E14">
      <w:pPr>
        <w:pStyle w:val="GvdeMetni"/>
        <w:spacing w:line="276" w:lineRule="auto"/>
        <w:ind w:firstLine="582"/>
      </w:pPr>
    </w:p>
    <w:p w14:paraId="697B8ABD" w14:textId="4DE2F6E1" w:rsidR="0093599E" w:rsidRDefault="0093599E" w:rsidP="005A6E14">
      <w:pPr>
        <w:pStyle w:val="GvdeMetni"/>
        <w:spacing w:line="276" w:lineRule="auto"/>
        <w:ind w:firstLine="582"/>
        <w:rPr>
          <w:b/>
        </w:rPr>
      </w:pPr>
      <w:r>
        <w:rPr>
          <w:b/>
        </w:rPr>
        <w:t>EK-1:</w:t>
      </w:r>
    </w:p>
    <w:p w14:paraId="28CEAB20" w14:textId="77777777" w:rsidR="0093599E" w:rsidRDefault="0093599E" w:rsidP="005A6E14">
      <w:pPr>
        <w:pStyle w:val="GvdeMetni"/>
        <w:spacing w:line="276" w:lineRule="auto"/>
        <w:ind w:firstLine="582"/>
        <w:rPr>
          <w:b/>
        </w:rPr>
      </w:pPr>
    </w:p>
    <w:p w14:paraId="53569E06" w14:textId="4673F49A" w:rsidR="003526BB" w:rsidRDefault="003526BB" w:rsidP="005A6E14">
      <w:pPr>
        <w:pStyle w:val="GvdeMetni"/>
        <w:spacing w:line="276" w:lineRule="auto"/>
        <w:ind w:firstLine="582"/>
      </w:pPr>
      <w:r w:rsidRPr="00B1565F">
        <w:rPr>
          <w:b/>
        </w:rPr>
        <w:t>Tablo 1.</w:t>
      </w:r>
      <w:r w:rsidRPr="00B1565F">
        <w:rPr>
          <w:b/>
          <w:spacing w:val="-8"/>
        </w:rPr>
        <w:t xml:space="preserve"> </w:t>
      </w:r>
      <w:r w:rsidRPr="00B1565F">
        <w:t>ÖSYM Yönetim Kurulu tarafından belirlenen güncel eşdeğerlik tablosu</w:t>
      </w:r>
    </w:p>
    <w:p w14:paraId="3437E7B1" w14:textId="08F35EE4" w:rsidR="003526BB" w:rsidRDefault="003526BB" w:rsidP="003526BB">
      <w:pPr>
        <w:widowControl w:val="0"/>
        <w:autoSpaceDE w:val="0"/>
        <w:autoSpaceDN w:val="0"/>
        <w:spacing w:after="0"/>
        <w:rPr>
          <w:rFonts w:ascii="Times New Roman" w:hAnsi="Times New Roman" w:cs="Times New Roman"/>
          <w:sz w:val="24"/>
          <w:szCs w:val="24"/>
          <w:lang w:eastAsia="en-US"/>
        </w:rPr>
      </w:pPr>
    </w:p>
    <w:tbl>
      <w:tblPr>
        <w:tblStyle w:val="TabloKlavuzu"/>
        <w:tblpPr w:leftFromText="141" w:rightFromText="141" w:vertAnchor="page" w:horzAnchor="margin" w:tblpXSpec="center" w:tblpY="2651"/>
        <w:tblW w:w="0" w:type="auto"/>
        <w:tblLook w:val="04A0" w:firstRow="1" w:lastRow="0" w:firstColumn="1" w:lastColumn="0" w:noHBand="0" w:noVBand="1"/>
      </w:tblPr>
      <w:tblGrid>
        <w:gridCol w:w="2376"/>
        <w:gridCol w:w="3190"/>
        <w:gridCol w:w="3047"/>
      </w:tblGrid>
      <w:tr w:rsidR="0093599E" w:rsidRPr="00B1565F" w14:paraId="3ACA863A" w14:textId="77777777" w:rsidTr="0093599E">
        <w:tc>
          <w:tcPr>
            <w:tcW w:w="2376" w:type="dxa"/>
          </w:tcPr>
          <w:p w14:paraId="63DF7640" w14:textId="77777777" w:rsidR="0093599E" w:rsidRPr="00B1565F" w:rsidRDefault="0093599E" w:rsidP="0093599E">
            <w:pPr>
              <w:tabs>
                <w:tab w:val="left" w:pos="1354"/>
              </w:tabs>
              <w:spacing w:after="0"/>
              <w:ind w:right="131"/>
              <w:jc w:val="center"/>
              <w:rPr>
                <w:rFonts w:ascii="Times New Roman" w:hAnsi="Times New Roman" w:cs="Times New Roman"/>
                <w:b/>
                <w:bCs/>
                <w:sz w:val="24"/>
                <w:lang w:eastAsia="en-US"/>
              </w:rPr>
            </w:pPr>
            <w:proofErr w:type="spellStart"/>
            <w:r w:rsidRPr="00B1565F">
              <w:rPr>
                <w:rFonts w:ascii="Times New Roman" w:hAnsi="Times New Roman" w:cs="Times New Roman"/>
                <w:b/>
                <w:bCs/>
                <w:sz w:val="24"/>
                <w:lang w:eastAsia="en-US"/>
              </w:rPr>
              <w:t>Sınav</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Türü</w:t>
            </w:r>
            <w:proofErr w:type="spellEnd"/>
          </w:p>
        </w:tc>
        <w:tc>
          <w:tcPr>
            <w:tcW w:w="6237" w:type="dxa"/>
            <w:gridSpan w:val="2"/>
          </w:tcPr>
          <w:p w14:paraId="0EC87203" w14:textId="77777777" w:rsidR="0093599E" w:rsidRPr="00B1565F" w:rsidRDefault="0093599E" w:rsidP="0093599E">
            <w:pPr>
              <w:tabs>
                <w:tab w:val="left" w:pos="1354"/>
              </w:tabs>
              <w:spacing w:after="0"/>
              <w:ind w:right="131"/>
              <w:jc w:val="center"/>
              <w:rPr>
                <w:rFonts w:ascii="Times New Roman" w:hAnsi="Times New Roman" w:cs="Times New Roman"/>
                <w:b/>
                <w:bCs/>
                <w:sz w:val="24"/>
                <w:lang w:eastAsia="en-US"/>
              </w:rPr>
            </w:pPr>
            <w:proofErr w:type="spellStart"/>
            <w:r w:rsidRPr="00B1565F">
              <w:rPr>
                <w:rFonts w:ascii="Times New Roman" w:hAnsi="Times New Roman" w:cs="Times New Roman"/>
                <w:b/>
                <w:bCs/>
                <w:sz w:val="24"/>
                <w:lang w:eastAsia="en-US"/>
              </w:rPr>
              <w:t>Eşdeğerlikler</w:t>
            </w:r>
            <w:proofErr w:type="spellEnd"/>
          </w:p>
        </w:tc>
      </w:tr>
      <w:tr w:rsidR="0093599E" w:rsidRPr="00B1565F" w14:paraId="7FCA9327" w14:textId="77777777" w:rsidTr="0093599E">
        <w:tc>
          <w:tcPr>
            <w:tcW w:w="2376" w:type="dxa"/>
          </w:tcPr>
          <w:p w14:paraId="068C2E33" w14:textId="77777777" w:rsidR="0093599E" w:rsidRPr="00B1565F" w:rsidRDefault="0093599E" w:rsidP="0093599E">
            <w:pPr>
              <w:tabs>
                <w:tab w:val="left" w:pos="1354"/>
              </w:tabs>
              <w:spacing w:after="0"/>
              <w:ind w:right="131"/>
              <w:jc w:val="both"/>
              <w:rPr>
                <w:rFonts w:ascii="Times New Roman" w:hAnsi="Times New Roman" w:cs="Times New Roman"/>
                <w:b/>
                <w:bCs/>
                <w:sz w:val="24"/>
                <w:lang w:eastAsia="en-US"/>
              </w:rPr>
            </w:pPr>
          </w:p>
        </w:tc>
        <w:tc>
          <w:tcPr>
            <w:tcW w:w="3190" w:type="dxa"/>
          </w:tcPr>
          <w:p w14:paraId="4AD506CF" w14:textId="77777777" w:rsidR="0093599E" w:rsidRPr="00B1565F" w:rsidRDefault="0093599E" w:rsidP="0093599E">
            <w:pPr>
              <w:tabs>
                <w:tab w:val="left" w:pos="1354"/>
              </w:tabs>
              <w:spacing w:after="0"/>
              <w:ind w:right="131"/>
              <w:jc w:val="center"/>
              <w:rPr>
                <w:rFonts w:ascii="Times New Roman" w:hAnsi="Times New Roman" w:cs="Times New Roman"/>
                <w:b/>
                <w:bCs/>
                <w:sz w:val="24"/>
                <w:lang w:eastAsia="en-US"/>
              </w:rPr>
            </w:pPr>
            <w:proofErr w:type="spellStart"/>
            <w:r w:rsidRPr="00B1565F">
              <w:rPr>
                <w:rFonts w:ascii="Times New Roman" w:hAnsi="Times New Roman" w:cs="Times New Roman"/>
                <w:b/>
                <w:bCs/>
                <w:sz w:val="24"/>
                <w:lang w:eastAsia="en-US"/>
              </w:rPr>
              <w:t>Zorunlu</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Hazırlık</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Sınıfı</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Dersleri</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Muafiyeti</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için</w:t>
            </w:r>
            <w:proofErr w:type="spellEnd"/>
          </w:p>
        </w:tc>
        <w:tc>
          <w:tcPr>
            <w:tcW w:w="3047" w:type="dxa"/>
          </w:tcPr>
          <w:p w14:paraId="69731A73" w14:textId="77777777" w:rsidR="0093599E" w:rsidRPr="00B1565F" w:rsidRDefault="0093599E" w:rsidP="0093599E">
            <w:pPr>
              <w:tabs>
                <w:tab w:val="left" w:pos="1354"/>
              </w:tabs>
              <w:spacing w:after="0"/>
              <w:ind w:right="131"/>
              <w:jc w:val="center"/>
              <w:rPr>
                <w:rFonts w:ascii="Times New Roman" w:hAnsi="Times New Roman" w:cs="Times New Roman"/>
                <w:b/>
                <w:bCs/>
                <w:sz w:val="24"/>
                <w:lang w:eastAsia="en-US"/>
              </w:rPr>
            </w:pPr>
            <w:proofErr w:type="spellStart"/>
            <w:r>
              <w:rPr>
                <w:rFonts w:ascii="Times New Roman" w:hAnsi="Times New Roman" w:cs="Times New Roman"/>
                <w:b/>
                <w:bCs/>
                <w:sz w:val="24"/>
                <w:lang w:eastAsia="en-US"/>
              </w:rPr>
              <w:t>Ortak</w:t>
            </w:r>
            <w:proofErr w:type="spellEnd"/>
            <w:r>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Zorunlu</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Yabancı</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Dil</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Dersleri</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Muafiyeti</w:t>
            </w:r>
            <w:proofErr w:type="spellEnd"/>
            <w:r w:rsidRPr="00B1565F">
              <w:rPr>
                <w:rFonts w:ascii="Times New Roman" w:hAnsi="Times New Roman" w:cs="Times New Roman"/>
                <w:b/>
                <w:bCs/>
                <w:sz w:val="24"/>
                <w:lang w:eastAsia="en-US"/>
              </w:rPr>
              <w:t xml:space="preserve"> </w:t>
            </w:r>
            <w:proofErr w:type="spellStart"/>
            <w:r w:rsidRPr="00B1565F">
              <w:rPr>
                <w:rFonts w:ascii="Times New Roman" w:hAnsi="Times New Roman" w:cs="Times New Roman"/>
                <w:b/>
                <w:bCs/>
                <w:sz w:val="24"/>
                <w:lang w:eastAsia="en-US"/>
              </w:rPr>
              <w:t>için</w:t>
            </w:r>
            <w:proofErr w:type="spellEnd"/>
          </w:p>
        </w:tc>
      </w:tr>
      <w:tr w:rsidR="0093599E" w:rsidRPr="00B1565F" w14:paraId="00BF2785" w14:textId="77777777" w:rsidTr="0093599E">
        <w:tc>
          <w:tcPr>
            <w:tcW w:w="2376" w:type="dxa"/>
          </w:tcPr>
          <w:p w14:paraId="197C3628" w14:textId="77777777" w:rsidR="0093599E" w:rsidRPr="00B1565F" w:rsidRDefault="0093599E" w:rsidP="0093599E">
            <w:pPr>
              <w:tabs>
                <w:tab w:val="left" w:pos="1354"/>
              </w:tabs>
              <w:spacing w:after="0"/>
              <w:ind w:right="-108"/>
              <w:jc w:val="both"/>
              <w:rPr>
                <w:rFonts w:ascii="Times New Roman" w:hAnsi="Times New Roman" w:cs="Times New Roman"/>
                <w:b/>
                <w:bCs/>
                <w:sz w:val="24"/>
                <w:lang w:eastAsia="en-US"/>
              </w:rPr>
            </w:pPr>
            <w:r w:rsidRPr="00B1565F">
              <w:rPr>
                <w:rFonts w:ascii="Times New Roman" w:hAnsi="Times New Roman" w:cs="Times New Roman"/>
                <w:b/>
                <w:bCs/>
                <w:spacing w:val="-2"/>
                <w:lang w:eastAsia="en-US"/>
              </w:rPr>
              <w:t>YDS/e-YDS/YÖKDİL</w:t>
            </w:r>
          </w:p>
        </w:tc>
        <w:tc>
          <w:tcPr>
            <w:tcW w:w="3190" w:type="dxa"/>
          </w:tcPr>
          <w:p w14:paraId="4D366117"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70</w:t>
            </w:r>
          </w:p>
        </w:tc>
        <w:tc>
          <w:tcPr>
            <w:tcW w:w="3047" w:type="dxa"/>
          </w:tcPr>
          <w:p w14:paraId="3A3790EA"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50</w:t>
            </w:r>
          </w:p>
        </w:tc>
      </w:tr>
      <w:tr w:rsidR="0093599E" w:rsidRPr="00B1565F" w14:paraId="205F67DF" w14:textId="77777777" w:rsidTr="0093599E">
        <w:tc>
          <w:tcPr>
            <w:tcW w:w="2376" w:type="dxa"/>
          </w:tcPr>
          <w:p w14:paraId="405BC9DF" w14:textId="77777777" w:rsidR="0093599E" w:rsidRPr="00B1565F" w:rsidRDefault="0093599E" w:rsidP="0093599E">
            <w:pPr>
              <w:tabs>
                <w:tab w:val="left" w:pos="1354"/>
              </w:tabs>
              <w:spacing w:after="0"/>
              <w:ind w:right="131"/>
              <w:jc w:val="both"/>
              <w:rPr>
                <w:rFonts w:ascii="Times New Roman" w:hAnsi="Times New Roman" w:cs="Times New Roman"/>
                <w:b/>
                <w:bCs/>
                <w:sz w:val="24"/>
                <w:lang w:eastAsia="en-US"/>
              </w:rPr>
            </w:pPr>
            <w:r w:rsidRPr="00B1565F">
              <w:rPr>
                <w:rFonts w:ascii="Times New Roman" w:hAnsi="Times New Roman" w:cs="Times New Roman"/>
                <w:b/>
                <w:bCs/>
                <w:spacing w:val="-2"/>
                <w:lang w:eastAsia="en-US"/>
              </w:rPr>
              <w:t>TOEFL - IBT</w:t>
            </w:r>
          </w:p>
        </w:tc>
        <w:tc>
          <w:tcPr>
            <w:tcW w:w="3190" w:type="dxa"/>
          </w:tcPr>
          <w:p w14:paraId="1C5C3E77"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84</w:t>
            </w:r>
          </w:p>
        </w:tc>
        <w:tc>
          <w:tcPr>
            <w:tcW w:w="3047" w:type="dxa"/>
          </w:tcPr>
          <w:p w14:paraId="19D520FE"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60</w:t>
            </w:r>
          </w:p>
        </w:tc>
      </w:tr>
      <w:tr w:rsidR="0093599E" w:rsidRPr="00B1565F" w14:paraId="33E543BE" w14:textId="77777777" w:rsidTr="0093599E">
        <w:tc>
          <w:tcPr>
            <w:tcW w:w="2376" w:type="dxa"/>
          </w:tcPr>
          <w:p w14:paraId="0720A750" w14:textId="77777777" w:rsidR="0093599E" w:rsidRPr="00B1565F" w:rsidRDefault="0093599E" w:rsidP="0093599E">
            <w:pPr>
              <w:tabs>
                <w:tab w:val="left" w:pos="1354"/>
              </w:tabs>
              <w:spacing w:after="0"/>
              <w:ind w:right="131"/>
              <w:jc w:val="both"/>
              <w:rPr>
                <w:rFonts w:ascii="Times New Roman" w:hAnsi="Times New Roman" w:cs="Times New Roman"/>
                <w:b/>
                <w:bCs/>
                <w:sz w:val="24"/>
                <w:lang w:eastAsia="en-US"/>
              </w:rPr>
            </w:pPr>
            <w:r w:rsidRPr="00B1565F">
              <w:rPr>
                <w:rFonts w:ascii="Times New Roman" w:hAnsi="Times New Roman" w:cs="Times New Roman"/>
                <w:b/>
                <w:bCs/>
                <w:spacing w:val="-2"/>
                <w:lang w:eastAsia="en-US"/>
              </w:rPr>
              <w:t>PTE - AKADEMİK</w:t>
            </w:r>
          </w:p>
        </w:tc>
        <w:tc>
          <w:tcPr>
            <w:tcW w:w="3190" w:type="dxa"/>
          </w:tcPr>
          <w:p w14:paraId="0ABF5E9D"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71</w:t>
            </w:r>
          </w:p>
        </w:tc>
        <w:tc>
          <w:tcPr>
            <w:tcW w:w="3047" w:type="dxa"/>
          </w:tcPr>
          <w:p w14:paraId="6A9D6980"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45</w:t>
            </w:r>
          </w:p>
        </w:tc>
      </w:tr>
      <w:tr w:rsidR="0093599E" w:rsidRPr="00B1565F" w14:paraId="6FE7DF0D" w14:textId="77777777" w:rsidTr="0093599E">
        <w:tc>
          <w:tcPr>
            <w:tcW w:w="2376" w:type="dxa"/>
          </w:tcPr>
          <w:p w14:paraId="7D64AD9B" w14:textId="77777777" w:rsidR="0093599E" w:rsidRPr="00B1565F" w:rsidRDefault="0093599E" w:rsidP="0093599E">
            <w:pPr>
              <w:tabs>
                <w:tab w:val="left" w:pos="1354"/>
              </w:tabs>
              <w:spacing w:after="0"/>
              <w:ind w:right="131"/>
              <w:jc w:val="both"/>
              <w:rPr>
                <w:rFonts w:ascii="Times New Roman" w:hAnsi="Times New Roman" w:cs="Times New Roman"/>
                <w:b/>
                <w:bCs/>
                <w:sz w:val="24"/>
                <w:lang w:eastAsia="en-US"/>
              </w:rPr>
            </w:pPr>
            <w:r w:rsidRPr="00B1565F">
              <w:rPr>
                <w:rFonts w:ascii="Times New Roman" w:hAnsi="Times New Roman" w:cs="Times New Roman"/>
                <w:b/>
                <w:bCs/>
                <w:spacing w:val="-2"/>
                <w:lang w:eastAsia="en-US"/>
              </w:rPr>
              <w:t>CAE</w:t>
            </w:r>
          </w:p>
        </w:tc>
        <w:tc>
          <w:tcPr>
            <w:tcW w:w="3190" w:type="dxa"/>
          </w:tcPr>
          <w:p w14:paraId="1A650E7E"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Min. B</w:t>
            </w:r>
          </w:p>
        </w:tc>
        <w:tc>
          <w:tcPr>
            <w:tcW w:w="3047" w:type="dxa"/>
          </w:tcPr>
          <w:p w14:paraId="31E9C2ED"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Min. C</w:t>
            </w:r>
          </w:p>
        </w:tc>
      </w:tr>
      <w:tr w:rsidR="0093599E" w:rsidRPr="00B1565F" w14:paraId="1E737F95" w14:textId="77777777" w:rsidTr="0093599E">
        <w:tc>
          <w:tcPr>
            <w:tcW w:w="2376" w:type="dxa"/>
          </w:tcPr>
          <w:p w14:paraId="2D64F793" w14:textId="77777777" w:rsidR="0093599E" w:rsidRPr="00B1565F" w:rsidRDefault="0093599E" w:rsidP="0093599E">
            <w:pPr>
              <w:tabs>
                <w:tab w:val="left" w:pos="1354"/>
              </w:tabs>
              <w:spacing w:after="0"/>
              <w:ind w:right="131"/>
              <w:jc w:val="both"/>
              <w:rPr>
                <w:rFonts w:ascii="Times New Roman" w:hAnsi="Times New Roman" w:cs="Times New Roman"/>
                <w:b/>
                <w:bCs/>
                <w:sz w:val="24"/>
                <w:lang w:eastAsia="en-US"/>
              </w:rPr>
            </w:pPr>
            <w:r w:rsidRPr="00B1565F">
              <w:rPr>
                <w:rFonts w:ascii="Times New Roman" w:hAnsi="Times New Roman" w:cs="Times New Roman"/>
                <w:b/>
                <w:bCs/>
                <w:spacing w:val="-2"/>
                <w:lang w:eastAsia="en-US"/>
              </w:rPr>
              <w:t>CPE</w:t>
            </w:r>
          </w:p>
        </w:tc>
        <w:tc>
          <w:tcPr>
            <w:tcW w:w="3190" w:type="dxa"/>
          </w:tcPr>
          <w:p w14:paraId="157A9401"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Min. C</w:t>
            </w:r>
          </w:p>
        </w:tc>
        <w:tc>
          <w:tcPr>
            <w:tcW w:w="3047" w:type="dxa"/>
          </w:tcPr>
          <w:p w14:paraId="1A8C966C" w14:textId="77777777" w:rsidR="0093599E" w:rsidRPr="00B1565F" w:rsidRDefault="0093599E" w:rsidP="0093599E">
            <w:pPr>
              <w:tabs>
                <w:tab w:val="left" w:pos="1354"/>
              </w:tabs>
              <w:spacing w:after="0"/>
              <w:ind w:right="131"/>
              <w:jc w:val="both"/>
              <w:rPr>
                <w:rFonts w:ascii="Times New Roman" w:hAnsi="Times New Roman" w:cs="Times New Roman"/>
                <w:sz w:val="24"/>
                <w:lang w:eastAsia="en-US"/>
              </w:rPr>
            </w:pPr>
            <w:r w:rsidRPr="00B1565F">
              <w:rPr>
                <w:rFonts w:ascii="Times New Roman" w:hAnsi="Times New Roman" w:cs="Times New Roman"/>
                <w:sz w:val="24"/>
                <w:lang w:eastAsia="en-US"/>
              </w:rPr>
              <w:t>Min. C</w:t>
            </w:r>
          </w:p>
        </w:tc>
      </w:tr>
      <w:tr w:rsidR="0093599E" w:rsidRPr="00B1565F" w14:paraId="1BEE44BA" w14:textId="77777777" w:rsidTr="0093599E">
        <w:tc>
          <w:tcPr>
            <w:tcW w:w="8613" w:type="dxa"/>
            <w:gridSpan w:val="3"/>
          </w:tcPr>
          <w:p w14:paraId="4FF24282" w14:textId="77777777" w:rsidR="0093599E" w:rsidRPr="00B1565F" w:rsidRDefault="0093599E" w:rsidP="0093599E">
            <w:pPr>
              <w:tabs>
                <w:tab w:val="left" w:pos="1354"/>
              </w:tabs>
              <w:spacing w:after="0"/>
              <w:ind w:right="131"/>
              <w:jc w:val="both"/>
              <w:rPr>
                <w:rFonts w:ascii="Times New Roman" w:hAnsi="Times New Roman" w:cs="Times New Roman"/>
                <w:sz w:val="24"/>
                <w:szCs w:val="24"/>
                <w:lang w:eastAsia="en-US"/>
              </w:rPr>
            </w:pPr>
            <w:r w:rsidRPr="00B1565F">
              <w:rPr>
                <w:rFonts w:ascii="Times New Roman" w:hAnsi="Times New Roman" w:cs="Times New Roman"/>
                <w:b/>
                <w:bCs/>
                <w:spacing w:val="-2"/>
                <w:sz w:val="24"/>
                <w:szCs w:val="24"/>
                <w:lang w:eastAsia="en-US"/>
              </w:rPr>
              <w:t>NOT:</w:t>
            </w:r>
            <w:r w:rsidRPr="00B1565F">
              <w:rPr>
                <w:rFonts w:ascii="Times New Roman" w:hAnsi="Times New Roman" w:cs="Times New Roman"/>
                <w:spacing w:val="-2"/>
                <w:sz w:val="24"/>
                <w:szCs w:val="24"/>
                <w:lang w:eastAsia="en-US"/>
              </w:rPr>
              <w:t xml:space="preserve"> “ÖSYM </w:t>
            </w:r>
            <w:proofErr w:type="spellStart"/>
            <w:r w:rsidRPr="00B1565F">
              <w:rPr>
                <w:rFonts w:ascii="Times New Roman" w:hAnsi="Times New Roman" w:cs="Times New Roman"/>
                <w:sz w:val="24"/>
                <w:szCs w:val="24"/>
                <w:lang w:eastAsia="en-US"/>
              </w:rPr>
              <w:t>Yabancı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Dil</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Sınavları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Eşdeğerliklerini</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Belirleme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Yönergesi</w:t>
            </w:r>
            <w:proofErr w:type="spellEnd"/>
            <w:r w:rsidRPr="00B1565F">
              <w:rPr>
                <w:rFonts w:ascii="Times New Roman" w:hAnsi="Times New Roman" w:cs="Times New Roman"/>
                <w:spacing w:val="-2"/>
                <w:sz w:val="24"/>
                <w:szCs w:val="24"/>
                <w:lang w:eastAsia="en-US"/>
              </w:rPr>
              <w:t xml:space="preserve">” 6 </w:t>
            </w:r>
            <w:proofErr w:type="spellStart"/>
            <w:r w:rsidRPr="00B1565F">
              <w:rPr>
                <w:rFonts w:ascii="Times New Roman" w:hAnsi="Times New Roman" w:cs="Times New Roman"/>
                <w:spacing w:val="-2"/>
                <w:sz w:val="24"/>
                <w:szCs w:val="24"/>
                <w:lang w:eastAsia="en-US"/>
              </w:rPr>
              <w:t>ıncı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maddesi</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üçüncü</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fıkrası</w:t>
            </w:r>
            <w:proofErr w:type="spellEnd"/>
            <w:r w:rsidRPr="00B1565F">
              <w:rPr>
                <w:rFonts w:ascii="Times New Roman" w:hAnsi="Times New Roman" w:cs="Times New Roman"/>
                <w:spacing w:val="-2"/>
                <w:sz w:val="24"/>
                <w:szCs w:val="24"/>
                <w:lang w:eastAsia="en-US"/>
              </w:rPr>
              <w:t xml:space="preserve"> </w:t>
            </w:r>
            <w:r>
              <w:rPr>
                <w:rFonts w:ascii="Times New Roman" w:hAnsi="Times New Roman" w:cs="Times New Roman"/>
                <w:spacing w:val="-2"/>
                <w:sz w:val="24"/>
                <w:szCs w:val="24"/>
                <w:lang w:eastAsia="en-US"/>
              </w:rPr>
              <w:t>(</w:t>
            </w:r>
            <w:r w:rsidRPr="00B1565F">
              <w:rPr>
                <w:rFonts w:ascii="Times New Roman" w:hAnsi="Times New Roman" w:cs="Times New Roman"/>
                <w:spacing w:val="-2"/>
                <w:sz w:val="24"/>
                <w:szCs w:val="24"/>
                <w:lang w:eastAsia="en-US"/>
              </w:rPr>
              <w:t>d</w:t>
            </w:r>
            <w:r>
              <w:rPr>
                <w:rFonts w:ascii="Times New Roman" w:hAnsi="Times New Roman" w:cs="Times New Roman"/>
                <w:spacing w:val="-2"/>
                <w:sz w:val="24"/>
                <w:szCs w:val="24"/>
                <w:lang w:eastAsia="en-US"/>
              </w:rPr>
              <w:t>)</w:t>
            </w:r>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bendi</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uyarınca</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uluslararası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bir</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yabancı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dil</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sınavına</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eşdeğerlik</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verilmesinde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ve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sürdürülmesinde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sınav</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Türkiye’de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yapılıyorsa</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devlet</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üniversitelerine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ait</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binalarda</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yapılması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şartı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bulunmaktadır</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Aksi</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takdirde</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sınav</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sonuçları</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kabul</w:t>
            </w:r>
            <w:proofErr w:type="spellEnd"/>
            <w:r w:rsidRPr="00B1565F">
              <w:rPr>
                <w:rFonts w:ascii="Times New Roman" w:hAnsi="Times New Roman" w:cs="Times New Roman"/>
                <w:spacing w:val="-2"/>
                <w:sz w:val="24"/>
                <w:szCs w:val="24"/>
                <w:lang w:eastAsia="en-US"/>
              </w:rPr>
              <w:t xml:space="preserve"> </w:t>
            </w:r>
            <w:proofErr w:type="spellStart"/>
            <w:r w:rsidRPr="00B1565F">
              <w:rPr>
                <w:rFonts w:ascii="Times New Roman" w:hAnsi="Times New Roman" w:cs="Times New Roman"/>
                <w:spacing w:val="-2"/>
                <w:sz w:val="24"/>
                <w:szCs w:val="24"/>
                <w:lang w:eastAsia="en-US"/>
              </w:rPr>
              <w:t>edilmeyecektir</w:t>
            </w:r>
            <w:proofErr w:type="spellEnd"/>
            <w:r w:rsidRPr="00B1565F">
              <w:rPr>
                <w:rFonts w:ascii="Times New Roman" w:hAnsi="Times New Roman" w:cs="Times New Roman"/>
                <w:spacing w:val="-2"/>
                <w:sz w:val="24"/>
                <w:szCs w:val="24"/>
                <w:lang w:eastAsia="en-US"/>
              </w:rPr>
              <w:t>.</w:t>
            </w:r>
          </w:p>
        </w:tc>
      </w:tr>
    </w:tbl>
    <w:p w14:paraId="3512FB1A" w14:textId="77777777" w:rsidR="003526BB" w:rsidRPr="00B13373" w:rsidRDefault="003526BB" w:rsidP="003526BB">
      <w:pPr>
        <w:pStyle w:val="GvdeMetni"/>
        <w:spacing w:line="276" w:lineRule="auto"/>
        <w:ind w:left="0"/>
        <w:rPr>
          <w:b/>
          <w:bCs/>
        </w:rPr>
      </w:pPr>
    </w:p>
    <w:sectPr w:rsidR="003526BB" w:rsidRPr="00B13373" w:rsidSect="00EE6E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A4C"/>
    <w:multiLevelType w:val="hybridMultilevel"/>
    <w:tmpl w:val="0694C934"/>
    <w:lvl w:ilvl="0" w:tplc="76DC7382">
      <w:start w:val="1"/>
      <w:numFmt w:val="lowerLetter"/>
      <w:lvlText w:val="%1)"/>
      <w:lvlJc w:val="left"/>
      <w:pPr>
        <w:ind w:left="1193" w:hanging="241"/>
        <w:jc w:val="right"/>
      </w:pPr>
      <w:rPr>
        <w:rFonts w:ascii="Times New Roman" w:eastAsia="Times New Roman" w:hAnsi="Times New Roman" w:cs="Times New Roman" w:hint="default"/>
        <w:b w:val="0"/>
        <w:bCs w:val="0"/>
        <w:i w:val="0"/>
        <w:iCs w:val="0"/>
        <w:spacing w:val="-2"/>
        <w:w w:val="100"/>
        <w:sz w:val="24"/>
        <w:szCs w:val="24"/>
        <w:lang w:val="tr-TR" w:eastAsia="en-US" w:bidi="ar-SA"/>
      </w:rPr>
    </w:lvl>
    <w:lvl w:ilvl="1" w:tplc="C8864AFC">
      <w:numFmt w:val="bullet"/>
      <w:lvlText w:val="•"/>
      <w:lvlJc w:val="left"/>
      <w:pPr>
        <w:ind w:left="2043" w:hanging="241"/>
      </w:pPr>
      <w:rPr>
        <w:rFonts w:hint="default"/>
        <w:lang w:val="tr-TR" w:eastAsia="en-US" w:bidi="ar-SA"/>
      </w:rPr>
    </w:lvl>
    <w:lvl w:ilvl="2" w:tplc="3E5CAE30">
      <w:numFmt w:val="bullet"/>
      <w:lvlText w:val="•"/>
      <w:lvlJc w:val="left"/>
      <w:pPr>
        <w:ind w:left="2886" w:hanging="241"/>
      </w:pPr>
      <w:rPr>
        <w:rFonts w:hint="default"/>
        <w:lang w:val="tr-TR" w:eastAsia="en-US" w:bidi="ar-SA"/>
      </w:rPr>
    </w:lvl>
    <w:lvl w:ilvl="3" w:tplc="10667D10">
      <w:numFmt w:val="bullet"/>
      <w:lvlText w:val="•"/>
      <w:lvlJc w:val="left"/>
      <w:pPr>
        <w:ind w:left="3729" w:hanging="241"/>
      </w:pPr>
      <w:rPr>
        <w:rFonts w:hint="default"/>
        <w:lang w:val="tr-TR" w:eastAsia="en-US" w:bidi="ar-SA"/>
      </w:rPr>
    </w:lvl>
    <w:lvl w:ilvl="4" w:tplc="2B0A9C34">
      <w:numFmt w:val="bullet"/>
      <w:lvlText w:val="•"/>
      <w:lvlJc w:val="left"/>
      <w:pPr>
        <w:ind w:left="4572" w:hanging="241"/>
      </w:pPr>
      <w:rPr>
        <w:rFonts w:hint="default"/>
        <w:lang w:val="tr-TR" w:eastAsia="en-US" w:bidi="ar-SA"/>
      </w:rPr>
    </w:lvl>
    <w:lvl w:ilvl="5" w:tplc="183C1F50">
      <w:numFmt w:val="bullet"/>
      <w:lvlText w:val="•"/>
      <w:lvlJc w:val="left"/>
      <w:pPr>
        <w:ind w:left="5415" w:hanging="241"/>
      </w:pPr>
      <w:rPr>
        <w:rFonts w:hint="default"/>
        <w:lang w:val="tr-TR" w:eastAsia="en-US" w:bidi="ar-SA"/>
      </w:rPr>
    </w:lvl>
    <w:lvl w:ilvl="6" w:tplc="AD483710">
      <w:numFmt w:val="bullet"/>
      <w:lvlText w:val="•"/>
      <w:lvlJc w:val="left"/>
      <w:pPr>
        <w:ind w:left="6258" w:hanging="241"/>
      </w:pPr>
      <w:rPr>
        <w:rFonts w:hint="default"/>
        <w:lang w:val="tr-TR" w:eastAsia="en-US" w:bidi="ar-SA"/>
      </w:rPr>
    </w:lvl>
    <w:lvl w:ilvl="7" w:tplc="B232C5B2">
      <w:numFmt w:val="bullet"/>
      <w:lvlText w:val="•"/>
      <w:lvlJc w:val="left"/>
      <w:pPr>
        <w:ind w:left="7101" w:hanging="241"/>
      </w:pPr>
      <w:rPr>
        <w:rFonts w:hint="default"/>
        <w:lang w:val="tr-TR" w:eastAsia="en-US" w:bidi="ar-SA"/>
      </w:rPr>
    </w:lvl>
    <w:lvl w:ilvl="8" w:tplc="EF4E2D06">
      <w:numFmt w:val="bullet"/>
      <w:lvlText w:val="•"/>
      <w:lvlJc w:val="left"/>
      <w:pPr>
        <w:ind w:left="7944" w:hanging="241"/>
      </w:pPr>
      <w:rPr>
        <w:rFonts w:hint="default"/>
        <w:lang w:val="tr-TR" w:eastAsia="en-US" w:bidi="ar-SA"/>
      </w:rPr>
    </w:lvl>
  </w:abstractNum>
  <w:abstractNum w:abstractNumId="1" w15:restartNumberingAfterBreak="0">
    <w:nsid w:val="70DF62A2"/>
    <w:multiLevelType w:val="hybridMultilevel"/>
    <w:tmpl w:val="EE0842E6"/>
    <w:lvl w:ilvl="0" w:tplc="2D2EA60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6F42DEC"/>
    <w:multiLevelType w:val="hybridMultilevel"/>
    <w:tmpl w:val="BD9CC3E8"/>
    <w:lvl w:ilvl="0" w:tplc="5EA8CC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BB"/>
    <w:rsid w:val="00040D18"/>
    <w:rsid w:val="00053E78"/>
    <w:rsid w:val="0006092F"/>
    <w:rsid w:val="00072922"/>
    <w:rsid w:val="0007760F"/>
    <w:rsid w:val="000A38BB"/>
    <w:rsid w:val="000D2FCC"/>
    <w:rsid w:val="001B0380"/>
    <w:rsid w:val="001B0F25"/>
    <w:rsid w:val="001C23F9"/>
    <w:rsid w:val="001F3E99"/>
    <w:rsid w:val="002029FF"/>
    <w:rsid w:val="002B2234"/>
    <w:rsid w:val="003526BB"/>
    <w:rsid w:val="003B1E30"/>
    <w:rsid w:val="003F43BD"/>
    <w:rsid w:val="00420F3A"/>
    <w:rsid w:val="00423761"/>
    <w:rsid w:val="004701EE"/>
    <w:rsid w:val="004C699E"/>
    <w:rsid w:val="004F44E7"/>
    <w:rsid w:val="00505CAD"/>
    <w:rsid w:val="005A3EF8"/>
    <w:rsid w:val="005A6E14"/>
    <w:rsid w:val="0061227C"/>
    <w:rsid w:val="00636F6B"/>
    <w:rsid w:val="006F5AEA"/>
    <w:rsid w:val="007368CD"/>
    <w:rsid w:val="00781A2E"/>
    <w:rsid w:val="008159BF"/>
    <w:rsid w:val="0082551C"/>
    <w:rsid w:val="00831A39"/>
    <w:rsid w:val="00897493"/>
    <w:rsid w:val="0093599E"/>
    <w:rsid w:val="00995B51"/>
    <w:rsid w:val="009B2852"/>
    <w:rsid w:val="00A2048E"/>
    <w:rsid w:val="00A859BB"/>
    <w:rsid w:val="00AB4AE9"/>
    <w:rsid w:val="00B13373"/>
    <w:rsid w:val="00B1565F"/>
    <w:rsid w:val="00B16954"/>
    <w:rsid w:val="00BB4702"/>
    <w:rsid w:val="00BE1AF8"/>
    <w:rsid w:val="00C36CD1"/>
    <w:rsid w:val="00C40FF0"/>
    <w:rsid w:val="00C81D7D"/>
    <w:rsid w:val="00CF4202"/>
    <w:rsid w:val="00D063D3"/>
    <w:rsid w:val="00D5496B"/>
    <w:rsid w:val="00D93B31"/>
    <w:rsid w:val="00DA7A17"/>
    <w:rsid w:val="00DB68E2"/>
    <w:rsid w:val="00E01E66"/>
    <w:rsid w:val="00E13E74"/>
    <w:rsid w:val="00E23984"/>
    <w:rsid w:val="00E3450A"/>
    <w:rsid w:val="00E75EC6"/>
    <w:rsid w:val="00ED4B1D"/>
    <w:rsid w:val="00EE6EC0"/>
    <w:rsid w:val="00EF4F61"/>
    <w:rsid w:val="00F077A5"/>
    <w:rsid w:val="00F11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E493"/>
  <w15:chartTrackingRefBased/>
  <w15:docId w15:val="{12583BAD-9F43-4883-A719-FB3D3461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E9"/>
    <w:pPr>
      <w:spacing w:after="200" w:line="276" w:lineRule="auto"/>
    </w:pPr>
    <w:rPr>
      <w:rFonts w:ascii="Calibri" w:eastAsia="Times New Roman" w:hAnsi="Calibri" w:cs="Calibri"/>
      <w:kern w:val="0"/>
      <w:lang w:eastAsia="tr-TR"/>
      <w14:ligatures w14:val="none"/>
    </w:rPr>
  </w:style>
  <w:style w:type="paragraph" w:styleId="Balk1">
    <w:name w:val="heading 1"/>
    <w:basedOn w:val="Normal"/>
    <w:next w:val="Normal"/>
    <w:link w:val="Balk1Char"/>
    <w:uiPriority w:val="9"/>
    <w:qFormat/>
    <w:rsid w:val="000A3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A3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A38B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A38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A38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A38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38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38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38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38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A38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A38B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A38B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A38B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A38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38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38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38BB"/>
    <w:rPr>
      <w:rFonts w:eastAsiaTheme="majorEastAsia" w:cstheme="majorBidi"/>
      <w:color w:val="272727" w:themeColor="text1" w:themeTint="D8"/>
    </w:rPr>
  </w:style>
  <w:style w:type="paragraph" w:styleId="KonuBal">
    <w:name w:val="Title"/>
    <w:basedOn w:val="Normal"/>
    <w:next w:val="Normal"/>
    <w:link w:val="KonuBalChar"/>
    <w:uiPriority w:val="10"/>
    <w:qFormat/>
    <w:rsid w:val="000A3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38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38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38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38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38BB"/>
    <w:rPr>
      <w:i/>
      <w:iCs/>
      <w:color w:val="404040" w:themeColor="text1" w:themeTint="BF"/>
    </w:rPr>
  </w:style>
  <w:style w:type="paragraph" w:styleId="ListeParagraf">
    <w:name w:val="List Paragraph"/>
    <w:basedOn w:val="Normal"/>
    <w:uiPriority w:val="34"/>
    <w:qFormat/>
    <w:rsid w:val="000A38BB"/>
    <w:pPr>
      <w:ind w:left="720"/>
      <w:contextualSpacing/>
    </w:pPr>
  </w:style>
  <w:style w:type="character" w:styleId="GlVurgulama">
    <w:name w:val="Intense Emphasis"/>
    <w:basedOn w:val="VarsaylanParagrafYazTipi"/>
    <w:uiPriority w:val="21"/>
    <w:qFormat/>
    <w:rsid w:val="000A38BB"/>
    <w:rPr>
      <w:i/>
      <w:iCs/>
      <w:color w:val="0F4761" w:themeColor="accent1" w:themeShade="BF"/>
    </w:rPr>
  </w:style>
  <w:style w:type="paragraph" w:styleId="GlAlnt">
    <w:name w:val="Intense Quote"/>
    <w:basedOn w:val="Normal"/>
    <w:next w:val="Normal"/>
    <w:link w:val="GlAlntChar"/>
    <w:uiPriority w:val="30"/>
    <w:qFormat/>
    <w:rsid w:val="000A3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A38BB"/>
    <w:rPr>
      <w:i/>
      <w:iCs/>
      <w:color w:val="0F4761" w:themeColor="accent1" w:themeShade="BF"/>
    </w:rPr>
  </w:style>
  <w:style w:type="character" w:styleId="GlBavuru">
    <w:name w:val="Intense Reference"/>
    <w:basedOn w:val="VarsaylanParagrafYazTipi"/>
    <w:uiPriority w:val="32"/>
    <w:qFormat/>
    <w:rsid w:val="000A38BB"/>
    <w:rPr>
      <w:b/>
      <w:bCs/>
      <w:smallCaps/>
      <w:color w:val="0F4761" w:themeColor="accent1" w:themeShade="BF"/>
      <w:spacing w:val="5"/>
    </w:rPr>
  </w:style>
  <w:style w:type="paragraph" w:styleId="GvdeMetni">
    <w:name w:val="Body Text"/>
    <w:basedOn w:val="Normal"/>
    <w:link w:val="GvdeMetniChar"/>
    <w:uiPriority w:val="1"/>
    <w:qFormat/>
    <w:rsid w:val="002029FF"/>
    <w:pPr>
      <w:widowControl w:val="0"/>
      <w:autoSpaceDE w:val="0"/>
      <w:autoSpaceDN w:val="0"/>
      <w:spacing w:after="0" w:line="240" w:lineRule="auto"/>
      <w:ind w:left="126"/>
      <w:jc w:val="both"/>
    </w:pPr>
    <w:rPr>
      <w:rFonts w:ascii="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2029FF"/>
    <w:rPr>
      <w:rFonts w:ascii="Times New Roman" w:eastAsia="Times New Roman" w:hAnsi="Times New Roman" w:cs="Times New Roman"/>
      <w:kern w:val="0"/>
      <w:sz w:val="24"/>
      <w:szCs w:val="24"/>
      <w14:ligatures w14:val="none"/>
    </w:rPr>
  </w:style>
  <w:style w:type="table" w:styleId="TabloKlavuzu">
    <w:name w:val="Table Grid"/>
    <w:basedOn w:val="NormalTablo"/>
    <w:uiPriority w:val="39"/>
    <w:rsid w:val="00B1565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3924</Words>
  <Characters>22367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Cennet Eskal</dc:creator>
  <cp:keywords/>
  <dc:description/>
  <cp:lastModifiedBy>İnci KIRAT</cp:lastModifiedBy>
  <cp:revision>4</cp:revision>
  <dcterms:created xsi:type="dcterms:W3CDTF">2024-12-04T10:48:00Z</dcterms:created>
  <dcterms:modified xsi:type="dcterms:W3CDTF">2025-07-28T11:03:00Z</dcterms:modified>
</cp:coreProperties>
</file>