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9B" w:rsidRDefault="00F04575">
      <w:pPr>
        <w:pStyle w:val="Balk1"/>
        <w:spacing w:before="79"/>
        <w:ind w:left="259"/>
      </w:pPr>
      <w:r>
        <w:t>T.C.</w:t>
      </w:r>
    </w:p>
    <w:p w:rsidR="004F3C9B" w:rsidRDefault="00F04575">
      <w:pPr>
        <w:spacing w:before="126"/>
        <w:ind w:left="260"/>
        <w:jc w:val="center"/>
        <w:rPr>
          <w:b/>
        </w:rPr>
      </w:pPr>
      <w:r>
        <w:rPr>
          <w:b/>
        </w:rPr>
        <w:t>OSMANİYE</w:t>
      </w:r>
      <w:r>
        <w:rPr>
          <w:b/>
          <w:spacing w:val="-3"/>
        </w:rPr>
        <w:t xml:space="preserve"> </w:t>
      </w:r>
      <w:r>
        <w:rPr>
          <w:b/>
        </w:rPr>
        <w:t>KORKUT</w:t>
      </w:r>
      <w:r>
        <w:rPr>
          <w:b/>
          <w:spacing w:val="-3"/>
        </w:rPr>
        <w:t xml:space="preserve"> </w:t>
      </w:r>
      <w:r>
        <w:rPr>
          <w:b/>
        </w:rPr>
        <w:t>ATA</w:t>
      </w:r>
      <w:r>
        <w:rPr>
          <w:b/>
          <w:spacing w:val="-3"/>
        </w:rPr>
        <w:t xml:space="preserve"> </w:t>
      </w:r>
      <w:r>
        <w:rPr>
          <w:b/>
        </w:rPr>
        <w:t>ÜNİVERSİTESİ</w:t>
      </w:r>
    </w:p>
    <w:p w:rsidR="004F3C9B" w:rsidRDefault="00F04575">
      <w:pPr>
        <w:pStyle w:val="Balk1"/>
        <w:spacing w:before="127"/>
        <w:ind w:left="315"/>
      </w:pPr>
      <w:r>
        <w:t>LİSANS</w:t>
      </w:r>
      <w:r>
        <w:rPr>
          <w:spacing w:val="-4"/>
        </w:rPr>
        <w:t xml:space="preserve"> </w:t>
      </w:r>
      <w:r>
        <w:t>PROGRAMLARINDA</w:t>
      </w:r>
      <w:r>
        <w:rPr>
          <w:spacing w:val="-3"/>
        </w:rPr>
        <w:t xml:space="preserve"> </w:t>
      </w:r>
      <w:r>
        <w:t>İSTEĞE</w:t>
      </w:r>
      <w:r>
        <w:rPr>
          <w:spacing w:val="-3"/>
        </w:rPr>
        <w:t xml:space="preserve"> </w:t>
      </w:r>
      <w:r>
        <w:t>BAĞLI</w:t>
      </w:r>
      <w:r>
        <w:rPr>
          <w:spacing w:val="-3"/>
        </w:rPr>
        <w:t xml:space="preserve"> </w:t>
      </w:r>
      <w:r>
        <w:t>PEDAGOJİK</w:t>
      </w:r>
      <w:r>
        <w:rPr>
          <w:spacing w:val="-2"/>
        </w:rPr>
        <w:t xml:space="preserve"> </w:t>
      </w:r>
      <w:r>
        <w:t>FORMASYON</w:t>
      </w:r>
      <w:r>
        <w:rPr>
          <w:spacing w:val="-4"/>
        </w:rPr>
        <w:t xml:space="preserve"> </w:t>
      </w:r>
      <w:r>
        <w:t>EĞİTİMİ</w:t>
      </w:r>
    </w:p>
    <w:p w:rsidR="004F3C9B" w:rsidRDefault="00F04575">
      <w:pPr>
        <w:spacing w:before="126"/>
        <w:ind w:left="259"/>
        <w:jc w:val="center"/>
        <w:rPr>
          <w:b/>
        </w:rPr>
      </w:pPr>
      <w:r>
        <w:rPr>
          <w:b/>
        </w:rPr>
        <w:t>UYGULAMA</w:t>
      </w:r>
      <w:r>
        <w:rPr>
          <w:b/>
          <w:spacing w:val="-7"/>
        </w:rPr>
        <w:t xml:space="preserve"> </w:t>
      </w:r>
      <w:r>
        <w:rPr>
          <w:b/>
        </w:rPr>
        <w:t>YÖNERGESİ</w:t>
      </w:r>
    </w:p>
    <w:p w:rsidR="004F3C9B" w:rsidRDefault="004F3C9B">
      <w:pPr>
        <w:pStyle w:val="GvdeMetni"/>
        <w:rPr>
          <w:b/>
          <w:sz w:val="24"/>
        </w:rPr>
      </w:pPr>
    </w:p>
    <w:p w:rsidR="004F3C9B" w:rsidRDefault="004F3C9B">
      <w:pPr>
        <w:pStyle w:val="GvdeMetni"/>
        <w:rPr>
          <w:b/>
          <w:sz w:val="20"/>
        </w:rPr>
      </w:pPr>
    </w:p>
    <w:p w:rsidR="004F3C9B" w:rsidRDefault="00F04575">
      <w:pPr>
        <w:pStyle w:val="Balk1"/>
        <w:spacing w:before="0"/>
        <w:ind w:left="260"/>
      </w:pPr>
      <w:r>
        <w:t>BİRİNCİ</w:t>
      </w:r>
      <w:r>
        <w:rPr>
          <w:spacing w:val="-2"/>
        </w:rPr>
        <w:t xml:space="preserve"> </w:t>
      </w:r>
      <w:r>
        <w:t>BÖLÜM</w:t>
      </w:r>
    </w:p>
    <w:p w:rsidR="004F3C9B" w:rsidRDefault="00F04575">
      <w:pPr>
        <w:spacing w:before="127"/>
        <w:ind w:left="260"/>
        <w:jc w:val="center"/>
        <w:rPr>
          <w:b/>
        </w:rPr>
      </w:pPr>
      <w:r>
        <w:rPr>
          <w:b/>
        </w:rPr>
        <w:t>Amaç,</w:t>
      </w:r>
      <w:r>
        <w:rPr>
          <w:b/>
          <w:spacing w:val="-3"/>
        </w:rPr>
        <w:t xml:space="preserve"> </w:t>
      </w:r>
      <w:r>
        <w:rPr>
          <w:b/>
        </w:rPr>
        <w:t>Kapsam,</w:t>
      </w:r>
      <w:r>
        <w:rPr>
          <w:b/>
          <w:spacing w:val="-2"/>
        </w:rPr>
        <w:t xml:space="preserve"> </w:t>
      </w:r>
      <w:r>
        <w:rPr>
          <w:b/>
        </w:rPr>
        <w:t>Dayanak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Tanımlar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Balk1"/>
        <w:spacing w:before="0"/>
        <w:jc w:val="left"/>
      </w:pPr>
      <w:r>
        <w:t>Amaç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before="1" w:line="360" w:lineRule="auto"/>
        <w:ind w:left="1116" w:right="855"/>
        <w:jc w:val="both"/>
      </w:pPr>
      <w:r>
        <w:t>MADDE</w:t>
      </w:r>
      <w:r>
        <w:rPr>
          <w:spacing w:val="1"/>
        </w:rPr>
        <w:t xml:space="preserve"> </w:t>
      </w:r>
      <w:r>
        <w:t>1-(1)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amacı;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Kurulu’nun</w:t>
      </w:r>
      <w:r>
        <w:rPr>
          <w:spacing w:val="1"/>
        </w:rPr>
        <w:t xml:space="preserve"> </w:t>
      </w:r>
      <w:r>
        <w:t>29/12/2022</w:t>
      </w:r>
      <w:r>
        <w:rPr>
          <w:spacing w:val="1"/>
        </w:rPr>
        <w:t xml:space="preserve"> </w:t>
      </w:r>
      <w:r>
        <w:t>tarihli</w:t>
      </w:r>
      <w:r>
        <w:rPr>
          <w:spacing w:val="-52"/>
        </w:rPr>
        <w:t xml:space="preserve"> </w:t>
      </w:r>
      <w:r>
        <w:t xml:space="preserve">toplantısında alınan karar uyarınca öğretmen yetiştiren fakülteler dışında pedagojik </w:t>
      </w:r>
      <w:proofErr w:type="gramStart"/>
      <w:r>
        <w:t>formasyon</w:t>
      </w:r>
      <w:proofErr w:type="gramEnd"/>
      <w:r>
        <w:t xml:space="preserve"> eğitimi</w:t>
      </w:r>
      <w:r>
        <w:rPr>
          <w:spacing w:val="1"/>
        </w:rPr>
        <w:t xml:space="preserve"> </w:t>
      </w:r>
      <w:r>
        <w:t>alınabilen ve Millî Eğitim Bakanlığı Talim ve Terbiye Kurulunun 20 Şubat 2014 tarihli ve 9 sayılı</w:t>
      </w:r>
      <w:r>
        <w:rPr>
          <w:spacing w:val="1"/>
        </w:rPr>
        <w:t xml:space="preserve"> </w:t>
      </w:r>
      <w:r>
        <w:t>“Öğretmenlik</w:t>
      </w:r>
      <w:r>
        <w:rPr>
          <w:spacing w:val="1"/>
        </w:rPr>
        <w:t xml:space="preserve"> </w:t>
      </w:r>
      <w:r>
        <w:t>Alanları,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Okutma</w:t>
      </w:r>
      <w:r>
        <w:rPr>
          <w:spacing w:val="1"/>
        </w:rPr>
        <w:t xml:space="preserve"> </w:t>
      </w:r>
      <w:r>
        <w:t>Esasları”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bulunan</w:t>
      </w:r>
      <w:r>
        <w:rPr>
          <w:spacing w:val="55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Osmaniye</w:t>
      </w:r>
      <w:r>
        <w:rPr>
          <w:spacing w:val="1"/>
        </w:rPr>
        <w:t xml:space="preserve"> </w:t>
      </w:r>
      <w:r>
        <w:t>Korkut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programlarında</w:t>
      </w:r>
      <w:r>
        <w:rPr>
          <w:spacing w:val="1"/>
        </w:rPr>
        <w:t xml:space="preserve"> </w:t>
      </w:r>
      <w:r>
        <w:t>öğrenimine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için</w:t>
      </w:r>
      <w:r>
        <w:rPr>
          <w:spacing w:val="-53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pedagojik formasyon eğitimi ile ilgili usul ve</w:t>
      </w:r>
      <w:r>
        <w:rPr>
          <w:spacing w:val="-1"/>
        </w:rPr>
        <w:t xml:space="preserve"> </w:t>
      </w:r>
      <w:r>
        <w:t>esasları düzenlemektir.</w:t>
      </w:r>
    </w:p>
    <w:p w:rsidR="004F3C9B" w:rsidRDefault="00F04575">
      <w:pPr>
        <w:pStyle w:val="Balk1"/>
        <w:jc w:val="left"/>
      </w:pPr>
      <w:r>
        <w:t>Kapsam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5"/>
        <w:jc w:val="both"/>
      </w:pPr>
      <w:r>
        <w:t>MADDE 2-(1) Bu Yönerge, Osmaniye Korkut Ata Üniversitesindeki öğretmen yetiştiren fakülteler</w:t>
      </w:r>
      <w:r>
        <w:rPr>
          <w:spacing w:val="1"/>
        </w:rPr>
        <w:t xml:space="preserve"> </w:t>
      </w:r>
      <w:r>
        <w:t>dışında</w:t>
      </w:r>
      <w:r>
        <w:rPr>
          <w:spacing w:val="31"/>
        </w:rPr>
        <w:t xml:space="preserve"> </w:t>
      </w:r>
      <w:r>
        <w:t>pedagojik</w:t>
      </w:r>
      <w:r>
        <w:rPr>
          <w:spacing w:val="31"/>
        </w:rPr>
        <w:t xml:space="preserve"> </w:t>
      </w:r>
      <w:proofErr w:type="gramStart"/>
      <w:r>
        <w:t>formasyon</w:t>
      </w:r>
      <w:proofErr w:type="gramEnd"/>
      <w:r>
        <w:rPr>
          <w:spacing w:val="32"/>
        </w:rPr>
        <w:t xml:space="preserve"> </w:t>
      </w:r>
      <w:r>
        <w:t>eğitimi</w:t>
      </w:r>
      <w:r>
        <w:rPr>
          <w:spacing w:val="31"/>
        </w:rPr>
        <w:t xml:space="preserve"> </w:t>
      </w:r>
      <w:r>
        <w:t>alınabilen</w:t>
      </w:r>
      <w:r>
        <w:rPr>
          <w:spacing w:val="32"/>
        </w:rPr>
        <w:t xml:space="preserve"> </w:t>
      </w:r>
      <w:r>
        <w:t>alanlarda</w:t>
      </w:r>
      <w:r>
        <w:rPr>
          <w:spacing w:val="31"/>
        </w:rPr>
        <w:t xml:space="preserve"> </w:t>
      </w:r>
      <w:r>
        <w:t>öğrenimine</w:t>
      </w:r>
      <w:r>
        <w:rPr>
          <w:spacing w:val="31"/>
        </w:rPr>
        <w:t xml:space="preserve"> </w:t>
      </w:r>
      <w:r>
        <w:t>devam</w:t>
      </w:r>
      <w:r>
        <w:rPr>
          <w:spacing w:val="32"/>
        </w:rPr>
        <w:t xml:space="preserve"> </w:t>
      </w:r>
      <w:r>
        <w:t>eden</w:t>
      </w:r>
      <w:r>
        <w:rPr>
          <w:spacing w:val="31"/>
        </w:rPr>
        <w:t xml:space="preserve"> </w:t>
      </w:r>
      <w:r>
        <w:t>lisans</w:t>
      </w:r>
      <w:r>
        <w:rPr>
          <w:spacing w:val="32"/>
        </w:rPr>
        <w:t xml:space="preserve"> </w:t>
      </w:r>
      <w:r>
        <w:t>öğrencileri</w:t>
      </w:r>
      <w:r>
        <w:rPr>
          <w:spacing w:val="-5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verilen pedagojik</w:t>
      </w:r>
      <w:r>
        <w:rPr>
          <w:spacing w:val="-1"/>
        </w:rPr>
        <w:t xml:space="preserve"> </w:t>
      </w:r>
      <w:r>
        <w:t>formasyon eğitiminin</w:t>
      </w:r>
      <w:r>
        <w:rPr>
          <w:spacing w:val="-1"/>
        </w:rPr>
        <w:t xml:space="preserve"> </w:t>
      </w:r>
      <w:r>
        <w:t>uygulanması ile ilgili</w:t>
      </w:r>
      <w:r>
        <w:rPr>
          <w:spacing w:val="-1"/>
        </w:rPr>
        <w:t xml:space="preserve"> </w:t>
      </w:r>
      <w:r>
        <w:t>akademik ve</w:t>
      </w:r>
      <w:r>
        <w:rPr>
          <w:spacing w:val="-1"/>
        </w:rPr>
        <w:t xml:space="preserve"> </w:t>
      </w:r>
      <w:r>
        <w:t>idari hususları</w:t>
      </w:r>
      <w:r>
        <w:rPr>
          <w:spacing w:val="-2"/>
        </w:rPr>
        <w:t xml:space="preserve"> </w:t>
      </w:r>
      <w:r>
        <w:t>kapsar.</w:t>
      </w:r>
    </w:p>
    <w:p w:rsidR="004F3C9B" w:rsidRDefault="00F04575">
      <w:pPr>
        <w:pStyle w:val="Balk1"/>
        <w:jc w:val="left"/>
      </w:pPr>
      <w:r>
        <w:t>Dayanak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before="1" w:line="360" w:lineRule="auto"/>
        <w:ind w:left="1116" w:right="855"/>
        <w:jc w:val="both"/>
      </w:pPr>
      <w:proofErr w:type="gramStart"/>
      <w:r>
        <w:t>MADDE 3-(1) Bu Yönerge; Millî Eğitim Bakanlığı ve Yükseköğretim Kurulu arasında imzalanan</w:t>
      </w:r>
      <w:r>
        <w:rPr>
          <w:spacing w:val="1"/>
        </w:rPr>
        <w:t xml:space="preserve"> </w:t>
      </w:r>
      <w:r>
        <w:t>“Millî Eğitim Bakanlığı ile Yükseköğretim Kurulu Arasında Eğitimde İş Birliği Protokolü (2021)”,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Bakanlığınca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“Uygulama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Eğitim Kurumlarında Yapacakları Öğretmenlik Uygulamasına İlişkin Yönerge (2021)”, 27/09/2021</w:t>
      </w:r>
      <w:r>
        <w:rPr>
          <w:spacing w:val="1"/>
        </w:rPr>
        <w:t xml:space="preserve"> </w:t>
      </w:r>
      <w:r>
        <w:t>tarihinde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güncellenen</w:t>
      </w:r>
      <w:r>
        <w:rPr>
          <w:spacing w:val="1"/>
        </w:rPr>
        <w:t xml:space="preserve"> </w:t>
      </w:r>
      <w:r>
        <w:t>“Pedagojik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Sertifika</w:t>
      </w:r>
      <w:r>
        <w:rPr>
          <w:spacing w:val="1"/>
        </w:rPr>
        <w:t xml:space="preserve"> </w:t>
      </w:r>
      <w:r>
        <w:t>Programına İlişkin Çerçeve Usul ve Esaslar” ve 29/12/2022 tarihli Yükseköğretim Genel Kurulu</w:t>
      </w:r>
      <w:r>
        <w:rPr>
          <w:spacing w:val="1"/>
        </w:rPr>
        <w:t xml:space="preserve"> </w:t>
      </w:r>
      <w:r>
        <w:t>toplantısında</w:t>
      </w:r>
      <w:r>
        <w:rPr>
          <w:spacing w:val="-1"/>
        </w:rPr>
        <w:t xml:space="preserve"> </w:t>
      </w:r>
      <w:r>
        <w:t>alınan kararlar doğrultusunda</w:t>
      </w:r>
      <w:r>
        <w:rPr>
          <w:spacing w:val="-1"/>
        </w:rPr>
        <w:t xml:space="preserve"> </w:t>
      </w:r>
      <w:r>
        <w:t>hazırlanmıştır.</w:t>
      </w:r>
      <w:proofErr w:type="gramEnd"/>
    </w:p>
    <w:p w:rsidR="004F3C9B" w:rsidRDefault="00F04575">
      <w:pPr>
        <w:pStyle w:val="Balk1"/>
        <w:jc w:val="left"/>
      </w:pPr>
      <w:r>
        <w:t>Tanımlar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ind w:left="1116"/>
      </w:pPr>
      <w:r>
        <w:t>MADDE</w:t>
      </w:r>
      <w:r>
        <w:rPr>
          <w:spacing w:val="-2"/>
        </w:rPr>
        <w:t xml:space="preserve"> </w:t>
      </w:r>
      <w:r>
        <w:t>4-(1)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Yönergede</w:t>
      </w:r>
      <w:r>
        <w:rPr>
          <w:spacing w:val="-2"/>
        </w:rPr>
        <w:t xml:space="preserve"> </w:t>
      </w:r>
      <w:r>
        <w:t>geçen;</w:t>
      </w:r>
    </w:p>
    <w:p w:rsidR="004F3C9B" w:rsidRDefault="004F3C9B">
      <w:pPr>
        <w:pStyle w:val="GvdeMetni"/>
        <w:spacing w:before="10"/>
        <w:rPr>
          <w:sz w:val="24"/>
        </w:rPr>
      </w:pPr>
    </w:p>
    <w:p w:rsidR="004F3C9B" w:rsidRDefault="00F04575">
      <w:pPr>
        <w:pStyle w:val="ListeParagraf"/>
        <w:numPr>
          <w:ilvl w:val="0"/>
          <w:numId w:val="4"/>
        </w:numPr>
        <w:tabs>
          <w:tab w:val="left" w:pos="2085"/>
        </w:tabs>
        <w:spacing w:before="1"/>
        <w:ind w:hanging="249"/>
        <w:jc w:val="both"/>
      </w:pPr>
      <w:r>
        <w:t>Alan:</w:t>
      </w:r>
      <w:r>
        <w:rPr>
          <w:spacing w:val="19"/>
        </w:rPr>
        <w:t xml:space="preserve"> </w:t>
      </w:r>
      <w:r>
        <w:t>Millî</w:t>
      </w:r>
      <w:r>
        <w:rPr>
          <w:spacing w:val="20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Bakanlığı</w:t>
      </w:r>
      <w:r>
        <w:rPr>
          <w:spacing w:val="-1"/>
        </w:rPr>
        <w:t xml:space="preserve"> </w:t>
      </w:r>
      <w:r>
        <w:t>Talim</w:t>
      </w:r>
      <w:r>
        <w:rPr>
          <w:spacing w:val="19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Terbiye</w:t>
      </w:r>
      <w:r>
        <w:rPr>
          <w:spacing w:val="20"/>
        </w:rPr>
        <w:t xml:space="preserve"> </w:t>
      </w:r>
      <w:r>
        <w:t>Kurulunun</w:t>
      </w:r>
      <w:r>
        <w:rPr>
          <w:spacing w:val="19"/>
        </w:rPr>
        <w:t xml:space="preserve"> </w:t>
      </w:r>
      <w:r>
        <w:t>20.02.</w:t>
      </w:r>
      <w:r>
        <w:rPr>
          <w:spacing w:val="20"/>
        </w:rPr>
        <w:t xml:space="preserve"> </w:t>
      </w:r>
      <w:r>
        <w:t>2014</w:t>
      </w:r>
      <w:r>
        <w:rPr>
          <w:spacing w:val="20"/>
        </w:rPr>
        <w:t xml:space="preserve"> </w:t>
      </w:r>
      <w:r>
        <w:t>tarihli</w:t>
      </w:r>
      <w:r>
        <w:rPr>
          <w:spacing w:val="19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09</w:t>
      </w:r>
      <w:r>
        <w:rPr>
          <w:spacing w:val="20"/>
        </w:rPr>
        <w:t xml:space="preserve"> </w:t>
      </w:r>
      <w:proofErr w:type="spellStart"/>
      <w:r>
        <w:t>no'lu</w:t>
      </w:r>
      <w:proofErr w:type="spellEnd"/>
    </w:p>
    <w:p w:rsidR="004F3C9B" w:rsidRDefault="00F04575">
      <w:pPr>
        <w:pStyle w:val="GvdeMetni"/>
        <w:spacing w:before="126"/>
        <w:ind w:left="1836"/>
        <w:jc w:val="both"/>
      </w:pPr>
      <w:proofErr w:type="gramStart"/>
      <w:r>
        <w:t>kararının</w:t>
      </w:r>
      <w:proofErr w:type="gramEnd"/>
      <w:r>
        <w:rPr>
          <w:spacing w:val="-1"/>
        </w:rPr>
        <w:t xml:space="preserve"> </w:t>
      </w:r>
      <w:r>
        <w:t>ekinde yer</w:t>
      </w:r>
      <w:r>
        <w:rPr>
          <w:spacing w:val="-1"/>
        </w:rPr>
        <w:t xml:space="preserve"> </w:t>
      </w:r>
      <w:r>
        <w:t>alan ve</w:t>
      </w:r>
      <w:r>
        <w:rPr>
          <w:spacing w:val="-1"/>
        </w:rPr>
        <w:t xml:space="preserve"> </w:t>
      </w:r>
      <w:r>
        <w:t>öğretmenliğe kaynaklık</w:t>
      </w:r>
      <w:r>
        <w:rPr>
          <w:spacing w:val="-1"/>
        </w:rPr>
        <w:t xml:space="preserve"> </w:t>
      </w:r>
      <w:r>
        <w:t>oluşturan lisans</w:t>
      </w:r>
      <w:r>
        <w:rPr>
          <w:spacing w:val="-1"/>
        </w:rPr>
        <w:t xml:space="preserve"> </w:t>
      </w:r>
      <w:r>
        <w:t>programlarını,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312"/>
        </w:tabs>
        <w:spacing w:before="126" w:line="360" w:lineRule="auto"/>
        <w:ind w:left="1836" w:right="854" w:firstLine="0"/>
        <w:jc w:val="both"/>
      </w:pPr>
      <w:r>
        <w:t>Alan</w:t>
      </w:r>
      <w:r>
        <w:rPr>
          <w:spacing w:val="56"/>
        </w:rPr>
        <w:t xml:space="preserve"> </w:t>
      </w:r>
      <w:r>
        <w:t xml:space="preserve">Fakültesi/Yüksekokulu:  </w:t>
      </w:r>
      <w:r>
        <w:rPr>
          <w:spacing w:val="1"/>
        </w:rPr>
        <w:t xml:space="preserve"> </w:t>
      </w:r>
      <w:proofErr w:type="gramStart"/>
      <w:r>
        <w:t xml:space="preserve">Millî  </w:t>
      </w:r>
      <w:r>
        <w:rPr>
          <w:spacing w:val="1"/>
        </w:rPr>
        <w:t xml:space="preserve"> </w:t>
      </w:r>
      <w:r>
        <w:t>Eğitim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Bakanlığı  </w:t>
      </w:r>
      <w:r>
        <w:rPr>
          <w:spacing w:val="1"/>
        </w:rPr>
        <w:t xml:space="preserve"> </w:t>
      </w:r>
      <w:r>
        <w:t xml:space="preserve">Talim  </w:t>
      </w:r>
      <w:r>
        <w:rPr>
          <w:spacing w:val="1"/>
        </w:rPr>
        <w:t xml:space="preserve"> </w:t>
      </w:r>
      <w:r>
        <w:t xml:space="preserve">ve  </w:t>
      </w:r>
      <w:r>
        <w:rPr>
          <w:spacing w:val="1"/>
        </w:rPr>
        <w:t xml:space="preserve"> </w:t>
      </w:r>
      <w:r>
        <w:t>Terbiye</w:t>
      </w:r>
      <w:r>
        <w:rPr>
          <w:spacing w:val="1"/>
        </w:rPr>
        <w:t xml:space="preserve"> </w:t>
      </w:r>
      <w:r>
        <w:t>Kurulunun 20/02/2014 tarihli ve 9 sayılı kararının ekinde yer alan alanlarda Osmaniye Korkut</w:t>
      </w:r>
      <w:r>
        <w:rPr>
          <w:spacing w:val="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Üniversitesinde lisans eğitimi</w:t>
      </w:r>
      <w:r>
        <w:rPr>
          <w:spacing w:val="-1"/>
        </w:rPr>
        <w:t xml:space="preserve"> </w:t>
      </w:r>
      <w:r>
        <w:t>verilen fakülteleri/yüksekokulları,</w:t>
      </w:r>
    </w:p>
    <w:p w:rsidR="004F3C9B" w:rsidRDefault="004F3C9B">
      <w:pPr>
        <w:spacing w:line="360" w:lineRule="auto"/>
        <w:jc w:val="both"/>
        <w:sectPr w:rsidR="004F3C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20" w:right="560" w:bottom="880" w:left="300" w:header="0" w:footer="499" w:gutter="0"/>
          <w:cols w:space="708"/>
        </w:sectPr>
      </w:pPr>
    </w:p>
    <w:p w:rsidR="004F3C9B" w:rsidRDefault="00F04575">
      <w:pPr>
        <w:pStyle w:val="ListeParagraf"/>
        <w:numPr>
          <w:ilvl w:val="0"/>
          <w:numId w:val="4"/>
        </w:numPr>
        <w:tabs>
          <w:tab w:val="left" w:pos="2064"/>
        </w:tabs>
        <w:spacing w:before="79"/>
        <w:ind w:left="2063" w:hanging="228"/>
        <w:jc w:val="both"/>
      </w:pPr>
      <w:r>
        <w:lastRenderedPageBreak/>
        <w:t>Bakanlık</w:t>
      </w:r>
      <w:r>
        <w:rPr>
          <w:spacing w:val="-2"/>
        </w:rPr>
        <w:t xml:space="preserve"> </w:t>
      </w:r>
      <w:r>
        <w:t>(MEB):</w:t>
      </w:r>
      <w:r>
        <w:rPr>
          <w:spacing w:val="-1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Bakanlığını,</w:t>
      </w:r>
    </w:p>
    <w:p w:rsidR="004F3C9B" w:rsidRDefault="00F04575">
      <w:pPr>
        <w:pStyle w:val="GvdeMetni"/>
        <w:spacing w:before="126"/>
        <w:ind w:left="1836"/>
        <w:jc w:val="both"/>
      </w:pPr>
      <w:r>
        <w:t>ç)</w:t>
      </w:r>
      <w:r>
        <w:rPr>
          <w:spacing w:val="-4"/>
        </w:rPr>
        <w:t xml:space="preserve"> </w:t>
      </w:r>
      <w:r>
        <w:t>Birim:</w:t>
      </w:r>
      <w:r>
        <w:rPr>
          <w:spacing w:val="-4"/>
        </w:rPr>
        <w:t xml:space="preserve"> </w:t>
      </w:r>
      <w:r>
        <w:t>Osmaniye</w:t>
      </w:r>
      <w:r>
        <w:rPr>
          <w:spacing w:val="-4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Pedagojik</w:t>
      </w:r>
      <w:r>
        <w:rPr>
          <w:spacing w:val="-4"/>
        </w:rPr>
        <w:t xml:space="preserve"> </w:t>
      </w:r>
      <w:r>
        <w:t>Formasyon</w:t>
      </w:r>
      <w:r>
        <w:rPr>
          <w:spacing w:val="-5"/>
        </w:rPr>
        <w:t xml:space="preserve"> </w:t>
      </w:r>
      <w:r>
        <w:t>Birimini,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076"/>
        </w:tabs>
        <w:spacing w:before="127"/>
        <w:ind w:left="2075" w:hanging="240"/>
        <w:jc w:val="both"/>
      </w:pPr>
      <w:r>
        <w:t>Dersler:</w:t>
      </w:r>
      <w:r>
        <w:rPr>
          <w:spacing w:val="-4"/>
        </w:rPr>
        <w:t xml:space="preserve"> </w:t>
      </w:r>
      <w:r>
        <w:t>Pedagojik</w:t>
      </w:r>
      <w:r>
        <w:rPr>
          <w:spacing w:val="-2"/>
        </w:rPr>
        <w:t xml:space="preserve"> </w:t>
      </w:r>
      <w:proofErr w:type="gramStart"/>
      <w:r>
        <w:t>formasyon</w:t>
      </w:r>
      <w:proofErr w:type="gramEnd"/>
      <w:r>
        <w:rPr>
          <w:spacing w:val="-2"/>
        </w:rPr>
        <w:t xml:space="preserve"> </w:t>
      </w:r>
      <w:r>
        <w:t>eğitiminde</w:t>
      </w:r>
      <w:r>
        <w:rPr>
          <w:spacing w:val="-2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103"/>
        </w:tabs>
        <w:spacing w:before="126" w:line="360" w:lineRule="auto"/>
        <w:ind w:left="1836" w:right="856" w:firstLine="0"/>
        <w:jc w:val="both"/>
      </w:pPr>
      <w:r>
        <w:t>Öğrenci: Millî Eğitim Bakanlığı Talim ve Terbiye Kurulunun, 20/02/2014 tarihli ve 09</w:t>
      </w:r>
      <w:r>
        <w:rPr>
          <w:spacing w:val="1"/>
        </w:rPr>
        <w:t xml:space="preserve"> </w:t>
      </w:r>
      <w:r>
        <w:t>sayılı kararının ekinde yer alan yükseköğretim programlarında öğrenimine Osmaniye Korkut</w:t>
      </w:r>
      <w:r>
        <w:rPr>
          <w:spacing w:val="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Üniversitesinde devam eden lisans öğrencilerini,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039"/>
        </w:tabs>
        <w:ind w:left="2038" w:hanging="203"/>
        <w:jc w:val="both"/>
      </w:pPr>
      <w:r>
        <w:t>Rektörlük/Rektör:</w:t>
      </w:r>
      <w:r>
        <w:rPr>
          <w:spacing w:val="-3"/>
        </w:rPr>
        <w:t xml:space="preserve"> </w:t>
      </w:r>
      <w:r>
        <w:t>Osmaniye</w:t>
      </w:r>
      <w:r>
        <w:rPr>
          <w:spacing w:val="-4"/>
        </w:rPr>
        <w:t xml:space="preserve"> </w:t>
      </w:r>
      <w:r>
        <w:t>Korkut</w:t>
      </w:r>
      <w:r>
        <w:rPr>
          <w:spacing w:val="-4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Rektörlüğünü/Rektörünü,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076"/>
        </w:tabs>
        <w:spacing w:before="127"/>
        <w:ind w:left="2075" w:hanging="240"/>
        <w:jc w:val="both"/>
      </w:pPr>
      <w:r>
        <w:t>Senato:</w:t>
      </w:r>
      <w:r>
        <w:rPr>
          <w:spacing w:val="-7"/>
        </w:rPr>
        <w:t xml:space="preserve"> </w:t>
      </w:r>
      <w:r>
        <w:t>Osmaniye</w:t>
      </w:r>
      <w:r>
        <w:rPr>
          <w:spacing w:val="-5"/>
        </w:rPr>
        <w:t xml:space="preserve"> </w:t>
      </w:r>
      <w:r>
        <w:t>Korkut</w:t>
      </w:r>
      <w:r>
        <w:rPr>
          <w:spacing w:val="-7"/>
        </w:rPr>
        <w:t xml:space="preserve"> </w:t>
      </w:r>
      <w:r>
        <w:t>Ata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Senatosunu,</w:t>
      </w:r>
    </w:p>
    <w:p w:rsidR="004F3C9B" w:rsidRDefault="00F04575">
      <w:pPr>
        <w:pStyle w:val="GvdeMetni"/>
        <w:spacing w:before="126" w:line="360" w:lineRule="auto"/>
        <w:ind w:left="1836" w:right="856"/>
        <w:jc w:val="both"/>
      </w:pPr>
      <w:r>
        <w:t>ğ) Uygulama öğrencisi: Pedagojik Formasyon Eğitimi kapsamında eğitim aldığı öğretmenlik</w:t>
      </w:r>
      <w:r>
        <w:rPr>
          <w:spacing w:val="1"/>
        </w:rPr>
        <w:t xml:space="preserve"> </w:t>
      </w:r>
      <w:r>
        <w:t>alanında,</w:t>
      </w:r>
      <w:r>
        <w:rPr>
          <w:spacing w:val="-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kurumu ortamında</w:t>
      </w:r>
      <w:r>
        <w:rPr>
          <w:spacing w:val="-1"/>
        </w:rPr>
        <w:t xml:space="preserve"> </w:t>
      </w:r>
      <w:r>
        <w:t>öğretmenlik uygulamaları yapan öğrenciyi,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165"/>
        </w:tabs>
        <w:spacing w:line="360" w:lineRule="auto"/>
        <w:ind w:left="1836" w:right="855" w:firstLine="0"/>
        <w:jc w:val="both"/>
      </w:pPr>
      <w:r>
        <w:t>Uygulama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elemanı:</w:t>
      </w:r>
      <w:r>
        <w:rPr>
          <w:spacing w:val="1"/>
        </w:rPr>
        <w:t xml:space="preserve"> </w:t>
      </w:r>
      <w:r>
        <w:t>Öğretmenlik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programı,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eğitiminde lisansüstü derece, eğitim bilimleri ve alan eğitiminde Üniversitelerarası Kuruldan</w:t>
      </w:r>
      <w:r>
        <w:rPr>
          <w:spacing w:val="1"/>
        </w:rPr>
        <w:t xml:space="preserve"> </w:t>
      </w:r>
      <w:r>
        <w:t>(ÜAK)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doçentlik</w:t>
      </w:r>
      <w:r>
        <w:rPr>
          <w:spacing w:val="1"/>
        </w:rPr>
        <w:t xml:space="preserve"> </w:t>
      </w:r>
      <w:r>
        <w:t>unvanından,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birine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olanlardan</w:t>
      </w:r>
      <w:r>
        <w:rPr>
          <w:spacing w:val="56"/>
        </w:rPr>
        <w:t xml:space="preserve"> </w:t>
      </w:r>
      <w:r>
        <w:t>öğretmenlik</w:t>
      </w:r>
      <w:r>
        <w:rPr>
          <w:spacing w:val="1"/>
        </w:rPr>
        <w:t xml:space="preserve"> </w:t>
      </w:r>
      <w:r>
        <w:t>uygulamalarını,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öğretmeni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planlayan,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öğrencisinin</w:t>
      </w:r>
      <w:r>
        <w:rPr>
          <w:spacing w:val="1"/>
        </w:rPr>
        <w:t xml:space="preserve"> </w:t>
      </w:r>
      <w:r>
        <w:t>dersine</w:t>
      </w:r>
      <w:r>
        <w:rPr>
          <w:spacing w:val="1"/>
        </w:rPr>
        <w:t xml:space="preserve"> </w:t>
      </w:r>
      <w:r>
        <w:t>fiilen</w:t>
      </w:r>
      <w:r>
        <w:rPr>
          <w:spacing w:val="1"/>
        </w:rPr>
        <w:t xml:space="preserve"> </w:t>
      </w:r>
      <w:r>
        <w:t>katılan</w:t>
      </w:r>
      <w:r>
        <w:rPr>
          <w:spacing w:val="-1"/>
        </w:rPr>
        <w:t xml:space="preserve"> </w:t>
      </w:r>
      <w:r>
        <w:t>ve değerlendiren yükseköğretim</w:t>
      </w:r>
      <w:r>
        <w:rPr>
          <w:spacing w:val="-1"/>
        </w:rPr>
        <w:t xml:space="preserve"> </w:t>
      </w:r>
      <w:r>
        <w:t>kurumu öğretim elemanını,</w:t>
      </w:r>
    </w:p>
    <w:p w:rsidR="004F3C9B" w:rsidRDefault="00F04575">
      <w:pPr>
        <w:pStyle w:val="GvdeMetni"/>
        <w:spacing w:line="360" w:lineRule="auto"/>
        <w:ind w:left="1836" w:right="855"/>
        <w:jc w:val="both"/>
      </w:pPr>
      <w:r>
        <w:t>ı) Uygulama öğretmeni: Millî Eğitim Bakanlığı tarafından verilen Öğretmenlik Uygulaması</w:t>
      </w:r>
      <w:r>
        <w:rPr>
          <w:spacing w:val="1"/>
        </w:rPr>
        <w:t xml:space="preserve"> </w:t>
      </w:r>
      <w:r>
        <w:t>Eğitimi Sertifikasına sahip, uygulama eğitim kurumunda yöneticiler dışında fiilen derse giren</w:t>
      </w:r>
      <w:r>
        <w:rPr>
          <w:spacing w:val="1"/>
        </w:rPr>
        <w:t xml:space="preserve"> </w:t>
      </w:r>
      <w:proofErr w:type="gramStart"/>
      <w:r>
        <w:t>branş</w:t>
      </w:r>
      <w:proofErr w:type="gram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öğretmenleri</w:t>
      </w:r>
      <w:r>
        <w:rPr>
          <w:spacing w:val="1"/>
        </w:rPr>
        <w:t xml:space="preserve"> </w:t>
      </w:r>
      <w:r>
        <w:t>arasından</w:t>
      </w:r>
      <w:r>
        <w:rPr>
          <w:spacing w:val="1"/>
        </w:rPr>
        <w:t xml:space="preserve"> </w:t>
      </w:r>
      <w:r>
        <w:t>seçilen,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öğrencisine</w:t>
      </w:r>
      <w:r>
        <w:rPr>
          <w:spacing w:val="1"/>
        </w:rPr>
        <w:t xml:space="preserve"> </w:t>
      </w:r>
      <w:r>
        <w:t>öğretmenlik</w:t>
      </w:r>
      <w:r>
        <w:rPr>
          <w:spacing w:val="1"/>
        </w:rPr>
        <w:t xml:space="preserve"> </w:t>
      </w:r>
      <w:r>
        <w:t>mesleğinin</w:t>
      </w:r>
      <w:r>
        <w:rPr>
          <w:spacing w:val="1"/>
        </w:rPr>
        <w:t xml:space="preserve"> </w:t>
      </w:r>
      <w:r>
        <w:t>gerektirdiği</w:t>
      </w:r>
      <w:r>
        <w:rPr>
          <w:spacing w:val="1"/>
        </w:rPr>
        <w:t xml:space="preserve"> </w:t>
      </w:r>
      <w:r>
        <w:t>öğretmenlik</w:t>
      </w:r>
      <w:r>
        <w:rPr>
          <w:spacing w:val="1"/>
        </w:rPr>
        <w:t xml:space="preserve"> </w:t>
      </w:r>
      <w:r>
        <w:t>uygulamaları/rehberlik</w:t>
      </w:r>
      <w:r>
        <w:rPr>
          <w:spacing w:val="1"/>
        </w:rPr>
        <w:t xml:space="preserve"> </w:t>
      </w:r>
      <w:r>
        <w:t>uygulamaları</w:t>
      </w:r>
      <w:r>
        <w:rPr>
          <w:spacing w:val="56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rehberlik</w:t>
      </w:r>
      <w:r>
        <w:rPr>
          <w:spacing w:val="-1"/>
        </w:rPr>
        <w:t xml:space="preserve"> </w:t>
      </w:r>
      <w:r>
        <w:t>edecek öğretmeni,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027"/>
        </w:tabs>
        <w:ind w:left="2026" w:hanging="191"/>
        <w:jc w:val="both"/>
      </w:pPr>
      <w:r>
        <w:t>Üniversite:</w:t>
      </w:r>
      <w:r>
        <w:rPr>
          <w:spacing w:val="-6"/>
        </w:rPr>
        <w:t xml:space="preserve"> </w:t>
      </w:r>
      <w:r>
        <w:t>Osmaniye</w:t>
      </w:r>
      <w:r>
        <w:rPr>
          <w:spacing w:val="-5"/>
        </w:rPr>
        <w:t xml:space="preserve"> </w:t>
      </w:r>
      <w:r>
        <w:t>Korkut</w:t>
      </w:r>
      <w:r>
        <w:rPr>
          <w:spacing w:val="-6"/>
        </w:rPr>
        <w:t xml:space="preserve"> </w:t>
      </w:r>
      <w:r>
        <w:t>Ata</w:t>
      </w:r>
      <w:r>
        <w:rPr>
          <w:spacing w:val="-6"/>
        </w:rPr>
        <w:t xml:space="preserve"> </w:t>
      </w:r>
      <w:r>
        <w:t>Üniversitesini,</w:t>
      </w:r>
    </w:p>
    <w:p w:rsidR="004F3C9B" w:rsidRDefault="00F04575">
      <w:pPr>
        <w:pStyle w:val="ListeParagraf"/>
        <w:numPr>
          <w:ilvl w:val="0"/>
          <w:numId w:val="4"/>
        </w:numPr>
        <w:tabs>
          <w:tab w:val="left" w:pos="2027"/>
        </w:tabs>
        <w:spacing w:before="126"/>
        <w:ind w:left="2026" w:hanging="191"/>
        <w:jc w:val="both"/>
      </w:pPr>
      <w:r>
        <w:t>Yönetim</w:t>
      </w:r>
      <w:r>
        <w:rPr>
          <w:spacing w:val="-5"/>
        </w:rPr>
        <w:t xml:space="preserve"> </w:t>
      </w:r>
      <w:r>
        <w:t>Kurulu:</w:t>
      </w:r>
      <w:r>
        <w:rPr>
          <w:spacing w:val="-5"/>
        </w:rPr>
        <w:t xml:space="preserve"> </w:t>
      </w:r>
      <w:r>
        <w:t>Osmaniye</w:t>
      </w:r>
      <w:r>
        <w:rPr>
          <w:spacing w:val="-5"/>
        </w:rPr>
        <w:t xml:space="preserve"> </w:t>
      </w:r>
      <w:r>
        <w:t>Korkut</w:t>
      </w:r>
      <w:r>
        <w:rPr>
          <w:spacing w:val="-6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Kurulunu,</w:t>
      </w:r>
    </w:p>
    <w:p w:rsidR="004F3C9B" w:rsidRDefault="004F3C9B">
      <w:pPr>
        <w:pStyle w:val="GvdeMetni"/>
        <w:rPr>
          <w:sz w:val="24"/>
        </w:rPr>
      </w:pPr>
    </w:p>
    <w:p w:rsidR="004F3C9B" w:rsidRDefault="004F3C9B">
      <w:pPr>
        <w:pStyle w:val="GvdeMetni"/>
        <w:spacing w:before="11"/>
        <w:rPr>
          <w:sz w:val="33"/>
        </w:rPr>
      </w:pPr>
    </w:p>
    <w:p w:rsidR="004F3C9B" w:rsidRDefault="00F04575">
      <w:pPr>
        <w:pStyle w:val="GvdeMetni"/>
        <w:ind w:left="1476"/>
      </w:pPr>
      <w:proofErr w:type="gramStart"/>
      <w:r>
        <w:t>ifade</w:t>
      </w:r>
      <w:proofErr w:type="gramEnd"/>
      <w:r>
        <w:rPr>
          <w:spacing w:val="-1"/>
        </w:rPr>
        <w:t xml:space="preserve"> </w:t>
      </w:r>
      <w:r>
        <w:t>eder.</w:t>
      </w:r>
    </w:p>
    <w:p w:rsidR="004F3C9B" w:rsidRDefault="004F3C9B">
      <w:pPr>
        <w:pStyle w:val="GvdeMetni"/>
        <w:rPr>
          <w:sz w:val="20"/>
        </w:rPr>
      </w:pPr>
    </w:p>
    <w:p w:rsidR="004F3C9B" w:rsidRDefault="004F3C9B">
      <w:pPr>
        <w:pStyle w:val="GvdeMetni"/>
        <w:spacing w:before="1"/>
        <w:rPr>
          <w:sz w:val="16"/>
        </w:rPr>
      </w:pPr>
    </w:p>
    <w:p w:rsidR="004F3C9B" w:rsidRDefault="004F3C9B">
      <w:pPr>
        <w:rPr>
          <w:sz w:val="16"/>
        </w:rPr>
        <w:sectPr w:rsidR="004F3C9B">
          <w:pgSz w:w="11910" w:h="16840"/>
          <w:pgMar w:top="1320" w:right="560" w:bottom="880" w:left="300" w:header="0" w:footer="499" w:gutter="0"/>
          <w:cols w:space="708"/>
        </w:sectPr>
      </w:pPr>
    </w:p>
    <w:p w:rsidR="004F3C9B" w:rsidRDefault="004F3C9B">
      <w:pPr>
        <w:pStyle w:val="GvdeMetni"/>
        <w:rPr>
          <w:sz w:val="24"/>
        </w:rPr>
      </w:pPr>
    </w:p>
    <w:p w:rsidR="004F3C9B" w:rsidRDefault="004F3C9B">
      <w:pPr>
        <w:pStyle w:val="GvdeMetni"/>
        <w:rPr>
          <w:sz w:val="24"/>
        </w:rPr>
      </w:pPr>
    </w:p>
    <w:p w:rsidR="004F3C9B" w:rsidRDefault="004F3C9B">
      <w:pPr>
        <w:pStyle w:val="GvdeMetni"/>
        <w:spacing w:before="10"/>
        <w:rPr>
          <w:sz w:val="25"/>
        </w:rPr>
      </w:pPr>
    </w:p>
    <w:p w:rsidR="004F3C9B" w:rsidRDefault="00F04575">
      <w:pPr>
        <w:pStyle w:val="Balk1"/>
        <w:spacing w:before="0"/>
        <w:jc w:val="left"/>
      </w:pPr>
      <w:r>
        <w:t>Uygulama</w:t>
      </w:r>
    </w:p>
    <w:p w:rsidR="004F3C9B" w:rsidRDefault="00F04575">
      <w:pPr>
        <w:spacing w:before="91"/>
        <w:ind w:left="1104" w:right="4388"/>
        <w:jc w:val="center"/>
        <w:rPr>
          <w:b/>
        </w:rPr>
      </w:pPr>
      <w:r>
        <w:br w:type="column"/>
      </w:r>
      <w:r>
        <w:rPr>
          <w:b/>
        </w:rPr>
        <w:lastRenderedPageBreak/>
        <w:t>İKİNCİ</w:t>
      </w:r>
      <w:r>
        <w:rPr>
          <w:b/>
          <w:spacing w:val="-6"/>
        </w:rPr>
        <w:t xml:space="preserve"> </w:t>
      </w:r>
      <w:r>
        <w:rPr>
          <w:b/>
        </w:rPr>
        <w:t>BÖLÜM</w:t>
      </w:r>
    </w:p>
    <w:p w:rsidR="004F3C9B" w:rsidRDefault="00F04575">
      <w:pPr>
        <w:pStyle w:val="Balk1"/>
        <w:spacing w:before="126"/>
        <w:ind w:left="1104" w:right="4389"/>
      </w:pPr>
      <w:r>
        <w:t>Uygulama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Dersler</w:t>
      </w:r>
    </w:p>
    <w:p w:rsidR="004F3C9B" w:rsidRDefault="004F3C9B">
      <w:pPr>
        <w:sectPr w:rsidR="004F3C9B">
          <w:type w:val="continuous"/>
          <w:pgSz w:w="11910" w:h="16840"/>
          <w:pgMar w:top="840" w:right="560" w:bottom="280" w:left="300" w:header="708" w:footer="708" w:gutter="0"/>
          <w:cols w:num="2" w:space="708" w:equalWidth="0">
            <w:col w:w="2123" w:space="1423"/>
            <w:col w:w="7504"/>
          </w:cols>
        </w:sectPr>
      </w:pPr>
    </w:p>
    <w:p w:rsidR="004F3C9B" w:rsidRDefault="004F3C9B">
      <w:pPr>
        <w:pStyle w:val="GvdeMetni"/>
        <w:spacing w:before="1"/>
        <w:rPr>
          <w:b/>
          <w:sz w:val="17"/>
        </w:rPr>
      </w:pPr>
    </w:p>
    <w:p w:rsidR="004F3C9B" w:rsidRDefault="00F04575">
      <w:pPr>
        <w:pStyle w:val="GvdeMetni"/>
        <w:spacing w:before="90" w:line="360" w:lineRule="auto"/>
        <w:ind w:left="1116" w:right="854"/>
        <w:jc w:val="both"/>
      </w:pPr>
      <w:r>
        <w:t>MADDE 5-(1) Yükseköğretim Genel Kurulunun 29.12.2022 tarihli toplantısında alınan karar uyarınca</w:t>
      </w:r>
      <w:r>
        <w:rPr>
          <w:spacing w:val="-52"/>
        </w:rPr>
        <w:t xml:space="preserve"> </w:t>
      </w:r>
      <w:r>
        <w:t xml:space="preserve">öğretmen yetiştiren fakülteler dışında </w:t>
      </w:r>
      <w:proofErr w:type="gramStart"/>
      <w:r>
        <w:t>formasyon</w:t>
      </w:r>
      <w:proofErr w:type="gramEnd"/>
      <w:r>
        <w:t xml:space="preserve"> eğitimi alınabilen ve Millî Eğitim Bakanlığı Talim ve</w:t>
      </w:r>
      <w:r>
        <w:rPr>
          <w:spacing w:val="-52"/>
        </w:rPr>
        <w:t xml:space="preserve"> </w:t>
      </w:r>
      <w:r>
        <w:t>Terbiye Kurulunun 20 Şubat 2014 tarihli ve 9 sayılı “Öğretmenlik Alanları, Atama ve Ders Okutma</w:t>
      </w:r>
      <w:r>
        <w:rPr>
          <w:spacing w:val="1"/>
        </w:rPr>
        <w:t xml:space="preserve"> </w:t>
      </w:r>
      <w:r>
        <w:t>Esasları”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alanlardaki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programlarında</w:t>
      </w:r>
      <w:r>
        <w:rPr>
          <w:spacing w:val="1"/>
        </w:rPr>
        <w:t xml:space="preserve"> </w:t>
      </w:r>
      <w:r>
        <w:t>öğrenimine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Üniversite öğrencileri, talep etmeleri halinde üçüncü yarıyıldan itibaren pedagojik formasyon eğitimi</w:t>
      </w:r>
      <w:r>
        <w:rPr>
          <w:spacing w:val="1"/>
        </w:rPr>
        <w:t xml:space="preserve"> </w:t>
      </w:r>
      <w:r>
        <w:t>derslerini</w:t>
      </w:r>
      <w:r>
        <w:rPr>
          <w:spacing w:val="-2"/>
        </w:rPr>
        <w:t xml:space="preserve"> </w:t>
      </w:r>
      <w:r>
        <w:t>seçmeli ders olarak alabilirler.</w:t>
      </w:r>
    </w:p>
    <w:p w:rsidR="004F3C9B" w:rsidRDefault="004F3C9B">
      <w:pPr>
        <w:spacing w:line="360" w:lineRule="auto"/>
        <w:jc w:val="both"/>
        <w:sectPr w:rsidR="004F3C9B">
          <w:type w:val="continuous"/>
          <w:pgSz w:w="11910" w:h="16840"/>
          <w:pgMar w:top="840" w:right="560" w:bottom="280" w:left="300" w:header="708" w:footer="708" w:gutter="0"/>
          <w:cols w:space="708"/>
        </w:sectPr>
      </w:pPr>
    </w:p>
    <w:p w:rsidR="004F3C9B" w:rsidRDefault="00F04575">
      <w:pPr>
        <w:pStyle w:val="ListeParagraf"/>
        <w:numPr>
          <w:ilvl w:val="0"/>
          <w:numId w:val="3"/>
        </w:numPr>
        <w:tabs>
          <w:tab w:val="left" w:pos="1476"/>
        </w:tabs>
        <w:spacing w:before="79" w:line="360" w:lineRule="auto"/>
        <w:ind w:left="1116" w:right="854" w:firstLine="0"/>
        <w:jc w:val="both"/>
      </w:pPr>
      <w:proofErr w:type="spellStart"/>
      <w:r>
        <w:lastRenderedPageBreak/>
        <w:t>Anadal</w:t>
      </w:r>
      <w:proofErr w:type="spellEnd"/>
      <w:r>
        <w:t xml:space="preserve"> programı pedagojik </w:t>
      </w:r>
      <w:proofErr w:type="gramStart"/>
      <w:r>
        <w:t>formasyon</w:t>
      </w:r>
      <w:proofErr w:type="gramEnd"/>
      <w:r>
        <w:t xml:space="preserve"> alınabilen alanlar içinde yer almayan fakat çift </w:t>
      </w:r>
      <w:proofErr w:type="spellStart"/>
      <w:r>
        <w:t>anadal</w:t>
      </w:r>
      <w:proofErr w:type="spellEnd"/>
      <w:r>
        <w:rPr>
          <w:spacing w:val="1"/>
        </w:rPr>
        <w:t xml:space="preserve"> </w:t>
      </w:r>
      <w:r>
        <w:t xml:space="preserve">yaptığı program formasyon alınabilen alanlar içinde yer alan çift </w:t>
      </w:r>
      <w:proofErr w:type="spellStart"/>
      <w:r>
        <w:t>anadalda</w:t>
      </w:r>
      <w:proofErr w:type="spellEnd"/>
      <w:r>
        <w:t xml:space="preserve"> öğrenimine devam etmekte</w:t>
      </w:r>
      <w:r>
        <w:rPr>
          <w:spacing w:val="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öğrenciler de pedagojik</w:t>
      </w:r>
      <w:r>
        <w:rPr>
          <w:spacing w:val="-1"/>
        </w:rPr>
        <w:t xml:space="preserve"> </w:t>
      </w:r>
      <w:r>
        <w:t>formasyon eğitimi derslerini</w:t>
      </w:r>
      <w:r>
        <w:rPr>
          <w:spacing w:val="-1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>ders olarak</w:t>
      </w:r>
      <w:r>
        <w:rPr>
          <w:spacing w:val="-1"/>
        </w:rPr>
        <w:t xml:space="preserve"> </w:t>
      </w:r>
      <w:r>
        <w:t>alabilirler.</w:t>
      </w:r>
    </w:p>
    <w:p w:rsidR="004F3C9B" w:rsidRDefault="00F04575">
      <w:pPr>
        <w:pStyle w:val="ListeParagraf"/>
        <w:numPr>
          <w:ilvl w:val="0"/>
          <w:numId w:val="3"/>
        </w:numPr>
        <w:tabs>
          <w:tab w:val="left" w:pos="1448"/>
        </w:tabs>
        <w:spacing w:before="160" w:line="360" w:lineRule="auto"/>
        <w:ind w:left="1116" w:right="854" w:firstLine="0"/>
        <w:jc w:val="both"/>
      </w:pPr>
      <w:r>
        <w:t xml:space="preserve">Öğrencinin devam ettiği </w:t>
      </w:r>
      <w:proofErr w:type="spellStart"/>
      <w:r>
        <w:t>anadal</w:t>
      </w:r>
      <w:proofErr w:type="spellEnd"/>
      <w:r>
        <w:t xml:space="preserve"> lisans programı ile çift </w:t>
      </w:r>
      <w:proofErr w:type="spellStart"/>
      <w:r>
        <w:t>anadal</w:t>
      </w:r>
      <w:proofErr w:type="spellEnd"/>
      <w:r>
        <w:t xml:space="preserve"> yaptığı lisans programının ikisi de</w:t>
      </w:r>
      <w:r>
        <w:rPr>
          <w:spacing w:val="1"/>
        </w:rPr>
        <w:t xml:space="preserve"> </w:t>
      </w:r>
      <w:r>
        <w:t>Milli Eğitim Bakanlığı Talim ve Terbiye Kurulunun 20/02/2014 tarih ve 9 sayılı numaralı kararının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pedagojik</w:t>
      </w:r>
      <w:r>
        <w:rPr>
          <w:spacing w:val="1"/>
        </w:rPr>
        <w:t xml:space="preserve"> </w:t>
      </w:r>
      <w:proofErr w:type="gramStart"/>
      <w:r>
        <w:t>formasyon</w:t>
      </w:r>
      <w:proofErr w:type="gramEnd"/>
      <w:r>
        <w:rPr>
          <w:spacing w:val="55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derslerini</w:t>
      </w:r>
      <w:r>
        <w:rPr>
          <w:spacing w:val="-2"/>
        </w:rPr>
        <w:t xml:space="preserve"> </w:t>
      </w:r>
      <w:r>
        <w:t>kayıtlı olduğu programlardan yalnızca birinden alabilir.</w:t>
      </w:r>
    </w:p>
    <w:p w:rsidR="004F3C9B" w:rsidRDefault="00F04575">
      <w:pPr>
        <w:pStyle w:val="ListeParagraf"/>
        <w:numPr>
          <w:ilvl w:val="0"/>
          <w:numId w:val="3"/>
        </w:numPr>
        <w:tabs>
          <w:tab w:val="left" w:pos="1511"/>
        </w:tabs>
        <w:spacing w:before="160" w:line="360" w:lineRule="auto"/>
        <w:ind w:left="1116" w:right="855" w:firstLine="0"/>
        <w:jc w:val="both"/>
      </w:pPr>
      <w:r>
        <w:t>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seçmeli</w:t>
      </w:r>
      <w:r>
        <w:rPr>
          <w:spacing w:val="1"/>
        </w:rPr>
        <w:t xml:space="preserve"> </w:t>
      </w:r>
      <w:r>
        <w:t>derslerin</w:t>
      </w:r>
      <w:r>
        <w:rPr>
          <w:spacing w:val="1"/>
        </w:rPr>
        <w:t xml:space="preserve"> </w:t>
      </w:r>
      <w:r>
        <w:t>verileceği</w:t>
      </w:r>
      <w:r>
        <w:rPr>
          <w:spacing w:val="1"/>
        </w:rPr>
        <w:t xml:space="preserve"> </w:t>
      </w:r>
      <w:r>
        <w:t>bölüm/programlar;</w:t>
      </w:r>
      <w:r>
        <w:rPr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proofErr w:type="gramStart"/>
      <w:r>
        <w:t>imkanları</w:t>
      </w:r>
      <w:proofErr w:type="gramEnd"/>
      <w:r>
        <w:t>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yetiştirme</w:t>
      </w:r>
      <w:r>
        <w:rPr>
          <w:spacing w:val="1"/>
        </w:rPr>
        <w:t xml:space="preserve"> </w:t>
      </w:r>
      <w:r>
        <w:t>alanındaki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elemanlarının uzmanlık alanları ve yeterliliği, ildeki okulların kapasitesi ile bu okullarda görev yapan</w:t>
      </w:r>
      <w:r>
        <w:rPr>
          <w:spacing w:val="1"/>
        </w:rPr>
        <w:t xml:space="preserve"> </w:t>
      </w:r>
      <w:r>
        <w:t>öğretmenlik uygulaması eğitimi sertifikasına sahip öğretmenlerin alanları dikkate alınarak Pedagojik</w:t>
      </w:r>
      <w:r>
        <w:rPr>
          <w:spacing w:val="1"/>
        </w:rPr>
        <w:t xml:space="preserve"> </w:t>
      </w:r>
      <w:r>
        <w:t>Formasyon</w:t>
      </w:r>
      <w:r>
        <w:rPr>
          <w:spacing w:val="-2"/>
        </w:rPr>
        <w:t xml:space="preserve"> </w:t>
      </w:r>
      <w:r>
        <w:t>Birimi tarafından belirlenir ve</w:t>
      </w:r>
      <w:r>
        <w:rPr>
          <w:spacing w:val="-2"/>
        </w:rPr>
        <w:t xml:space="preserve"> </w:t>
      </w:r>
      <w:r>
        <w:t>Senato tarafından karar verilir.</w:t>
      </w:r>
    </w:p>
    <w:p w:rsidR="004F3C9B" w:rsidRDefault="00F04575">
      <w:pPr>
        <w:pStyle w:val="ListeParagraf"/>
        <w:numPr>
          <w:ilvl w:val="0"/>
          <w:numId w:val="3"/>
        </w:numPr>
        <w:tabs>
          <w:tab w:val="left" w:pos="1433"/>
        </w:tabs>
        <w:spacing w:before="160" w:line="360" w:lineRule="auto"/>
        <w:ind w:left="1116" w:right="855" w:firstLine="0"/>
        <w:jc w:val="both"/>
      </w:pPr>
      <w:r>
        <w:t>Öğrencinin öğrenimine devam ettiği programında öğretmenlik alanından atamaya esas birden fazla</w:t>
      </w:r>
      <w:r>
        <w:rPr>
          <w:spacing w:val="-52"/>
        </w:rPr>
        <w:t xml:space="preserve"> </w:t>
      </w:r>
      <w:r>
        <w:t xml:space="preserve">alan bulunması durumunda, öğrenci </w:t>
      </w:r>
      <w:proofErr w:type="gramStart"/>
      <w:r>
        <w:t>formasyon</w:t>
      </w:r>
      <w:proofErr w:type="gramEnd"/>
      <w:r>
        <w:t xml:space="preserve"> eğitimi almak istediği alanı dilekçe ile 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bildirir.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seçmiş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alandan</w:t>
      </w:r>
      <w:r>
        <w:rPr>
          <w:spacing w:val="1"/>
        </w:rPr>
        <w:t xml:space="preserve"> </w:t>
      </w:r>
      <w:r>
        <w:t>pedagojik</w:t>
      </w:r>
      <w:r>
        <w:rPr>
          <w:spacing w:val="55"/>
        </w:rPr>
        <w:t xml:space="preserve"> </w:t>
      </w:r>
      <w:proofErr w:type="gramStart"/>
      <w:r>
        <w:t>formasyon</w:t>
      </w:r>
      <w:proofErr w:type="gramEnd"/>
      <w:r>
        <w:rPr>
          <w:spacing w:val="1"/>
        </w:rPr>
        <w:t xml:space="preserve"> </w:t>
      </w:r>
      <w:r>
        <w:t>eğitimi</w:t>
      </w:r>
      <w:r>
        <w:rPr>
          <w:spacing w:val="-1"/>
        </w:rPr>
        <w:t xml:space="preserve"> </w:t>
      </w:r>
      <w:r>
        <w:t>alabilir.</w:t>
      </w:r>
    </w:p>
    <w:p w:rsidR="004F3C9B" w:rsidRDefault="00F04575">
      <w:pPr>
        <w:pStyle w:val="ListeParagraf"/>
        <w:numPr>
          <w:ilvl w:val="0"/>
          <w:numId w:val="3"/>
        </w:numPr>
        <w:tabs>
          <w:tab w:val="left" w:pos="1455"/>
        </w:tabs>
        <w:spacing w:before="160" w:line="360" w:lineRule="auto"/>
        <w:ind w:left="1116" w:right="855" w:firstLine="0"/>
        <w:jc w:val="both"/>
      </w:pPr>
      <w:r>
        <w:t>Öğretmenlik uygulaması dersine kayıt olabilecek öğrenci kontenjanı; uygulama öğretim elemanı</w:t>
      </w:r>
      <w:r>
        <w:rPr>
          <w:spacing w:val="1"/>
        </w:rPr>
        <w:t xml:space="preserve"> </w:t>
      </w:r>
      <w:r>
        <w:t>sayısı ve her bir lisans programının alanı ile ilgili Osmaniye İl Millî Eğitim Müdürlüğüne bağlı</w:t>
      </w:r>
      <w:r>
        <w:rPr>
          <w:spacing w:val="1"/>
        </w:rPr>
        <w:t xml:space="preserve"> </w:t>
      </w:r>
      <w:r>
        <w:t>okullarda bulunan alan öğretmeni sayısı dikkate alınarak belirlenir.</w:t>
      </w:r>
      <w:r>
        <w:rPr>
          <w:spacing w:val="1"/>
        </w:rPr>
        <w:t xml:space="preserve"> </w:t>
      </w:r>
      <w:r>
        <w:t>Kontenjan kapsamında pedagojik</w:t>
      </w:r>
      <w:r>
        <w:rPr>
          <w:spacing w:val="1"/>
        </w:rPr>
        <w:t xml:space="preserve"> </w:t>
      </w:r>
      <w:proofErr w:type="gramStart"/>
      <w:r>
        <w:t>formasyon</w:t>
      </w:r>
      <w:proofErr w:type="gramEnd"/>
      <w:r>
        <w:rPr>
          <w:spacing w:val="1"/>
        </w:rPr>
        <w:t xml:space="preserve"> </w:t>
      </w:r>
      <w:r>
        <w:t>eğitimine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belirlenmesinde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Ortalaması</w:t>
      </w:r>
      <w:r>
        <w:rPr>
          <w:spacing w:val="55"/>
        </w:rPr>
        <w:t xml:space="preserve"> </w:t>
      </w:r>
      <w:r>
        <w:t>(GNO)</w:t>
      </w:r>
      <w:r>
        <w:rPr>
          <w:spacing w:val="1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alınır.</w:t>
      </w:r>
    </w:p>
    <w:p w:rsidR="004F3C9B" w:rsidRDefault="00F04575">
      <w:pPr>
        <w:pStyle w:val="Balk1"/>
        <w:jc w:val="left"/>
      </w:pPr>
      <w:r>
        <w:t>Dersler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6"/>
        <w:jc w:val="both"/>
      </w:pPr>
      <w:r>
        <w:t>MADDE 6-(1) Pedagojik Formasyon Eğitimi kapsamındaki dersler 29/12/2022 tarihli Yükseköğretim</w:t>
      </w:r>
      <w:r>
        <w:rPr>
          <w:spacing w:val="1"/>
        </w:rPr>
        <w:t xml:space="preserve"> </w:t>
      </w:r>
      <w:r>
        <w:t>Genel Kurul toplantısında Yükseköğretim Kurulu tarafından belirlenmiş olup aşağıdaki tabloya göre</w:t>
      </w:r>
      <w:r>
        <w:rPr>
          <w:spacing w:val="1"/>
        </w:rPr>
        <w:t xml:space="preserve"> </w:t>
      </w:r>
      <w:r>
        <w:t>yürütülür.</w:t>
      </w:r>
    </w:p>
    <w:p w:rsidR="004F3C9B" w:rsidRDefault="00F04575">
      <w:pPr>
        <w:pStyle w:val="Balk1"/>
        <w:jc w:val="both"/>
      </w:pPr>
      <w:r>
        <w:t>Üçüncü</w:t>
      </w:r>
      <w:r>
        <w:rPr>
          <w:spacing w:val="-4"/>
        </w:rPr>
        <w:t xml:space="preserve"> </w:t>
      </w:r>
      <w:r>
        <w:t>Yarıyıl</w:t>
      </w:r>
    </w:p>
    <w:p w:rsidR="004F3C9B" w:rsidRDefault="004F3C9B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567"/>
        <w:gridCol w:w="567"/>
        <w:gridCol w:w="709"/>
        <w:gridCol w:w="987"/>
      </w:tblGrid>
      <w:tr w:rsidR="004F3C9B">
        <w:trPr>
          <w:trHeight w:val="379"/>
        </w:trPr>
        <w:tc>
          <w:tcPr>
            <w:tcW w:w="6232" w:type="dxa"/>
            <w:gridSpan w:val="2"/>
          </w:tcPr>
          <w:p w:rsidR="004F3C9B" w:rsidRDefault="00F04575">
            <w:pPr>
              <w:pStyle w:val="TableParagraph"/>
              <w:ind w:left="2452" w:right="244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192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56"/>
              <w:jc w:val="righ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7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1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PFE201</w:t>
            </w:r>
            <w:r>
              <w:rPr>
                <w:spacing w:val="-5"/>
              </w:rPr>
              <w:t xml:space="preserve"> </w:t>
            </w:r>
            <w:r>
              <w:t>Eğitime</w:t>
            </w:r>
            <w:r>
              <w:rPr>
                <w:spacing w:val="-3"/>
              </w:rPr>
              <w:t xml:space="preserve"> </w:t>
            </w:r>
            <w:r>
              <w:t>Giriş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4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2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PFE203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İlke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Yöntemleri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4</w:t>
            </w:r>
          </w:p>
        </w:tc>
      </w:tr>
    </w:tbl>
    <w:p w:rsidR="004F3C9B" w:rsidRDefault="004F3C9B">
      <w:pPr>
        <w:sectPr w:rsidR="004F3C9B">
          <w:pgSz w:w="11910" w:h="16840"/>
          <w:pgMar w:top="1320" w:right="560" w:bottom="880" w:left="300" w:header="0" w:footer="499" w:gutter="0"/>
          <w:cols w:space="708"/>
        </w:sectPr>
      </w:pPr>
    </w:p>
    <w:p w:rsidR="004F3C9B" w:rsidRDefault="00F04575">
      <w:pPr>
        <w:spacing w:before="79"/>
        <w:ind w:left="1116"/>
        <w:rPr>
          <w:b/>
        </w:rPr>
      </w:pPr>
      <w:r>
        <w:rPr>
          <w:b/>
        </w:rPr>
        <w:lastRenderedPageBreak/>
        <w:t>Dördüncü</w:t>
      </w:r>
      <w:r>
        <w:rPr>
          <w:b/>
          <w:spacing w:val="-5"/>
        </w:rPr>
        <w:t xml:space="preserve"> </w:t>
      </w:r>
      <w:r>
        <w:rPr>
          <w:b/>
        </w:rPr>
        <w:t>Yarıyıl</w:t>
      </w:r>
    </w:p>
    <w:p w:rsidR="004F3C9B" w:rsidRDefault="004F3C9B">
      <w:pPr>
        <w:pStyle w:val="GvdeMetni"/>
        <w:spacing w:before="11"/>
        <w:rPr>
          <w:b/>
          <w:sz w:val="10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567"/>
        <w:gridCol w:w="567"/>
        <w:gridCol w:w="709"/>
        <w:gridCol w:w="987"/>
      </w:tblGrid>
      <w:tr w:rsidR="004F3C9B">
        <w:trPr>
          <w:trHeight w:val="379"/>
        </w:trPr>
        <w:tc>
          <w:tcPr>
            <w:tcW w:w="6232" w:type="dxa"/>
            <w:gridSpan w:val="2"/>
          </w:tcPr>
          <w:p w:rsidR="004F3C9B" w:rsidRDefault="00F04575">
            <w:pPr>
              <w:pStyle w:val="TableParagraph"/>
              <w:ind w:left="2452" w:right="244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192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56"/>
              <w:jc w:val="righ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7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3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PFE202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Psikolojisi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4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4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PFE204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Teknolojileri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2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3</w:t>
            </w:r>
          </w:p>
        </w:tc>
      </w:tr>
    </w:tbl>
    <w:p w:rsidR="004F3C9B" w:rsidRDefault="004F3C9B">
      <w:pPr>
        <w:pStyle w:val="GvdeMetni"/>
        <w:spacing w:before="10"/>
        <w:rPr>
          <w:b/>
          <w:sz w:val="20"/>
        </w:rPr>
      </w:pPr>
    </w:p>
    <w:p w:rsidR="004F3C9B" w:rsidRDefault="00F04575">
      <w:pPr>
        <w:pStyle w:val="Balk1"/>
        <w:spacing w:before="0"/>
        <w:jc w:val="left"/>
      </w:pPr>
      <w:r>
        <w:t>Beşinci</w:t>
      </w:r>
      <w:r>
        <w:rPr>
          <w:spacing w:val="-2"/>
        </w:rPr>
        <w:t xml:space="preserve"> </w:t>
      </w:r>
      <w:r>
        <w:t>Yarıyıl</w:t>
      </w:r>
    </w:p>
    <w:p w:rsidR="004F3C9B" w:rsidRDefault="004F3C9B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567"/>
        <w:gridCol w:w="567"/>
        <w:gridCol w:w="709"/>
        <w:gridCol w:w="987"/>
      </w:tblGrid>
      <w:tr w:rsidR="004F3C9B">
        <w:trPr>
          <w:trHeight w:val="379"/>
        </w:trPr>
        <w:tc>
          <w:tcPr>
            <w:tcW w:w="6232" w:type="dxa"/>
            <w:gridSpan w:val="2"/>
          </w:tcPr>
          <w:p w:rsidR="004F3C9B" w:rsidRDefault="00F04575">
            <w:pPr>
              <w:pStyle w:val="TableParagraph"/>
              <w:ind w:left="2452" w:right="244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192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56"/>
              <w:jc w:val="righ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7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5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PFE301</w:t>
            </w:r>
            <w:r>
              <w:rPr>
                <w:spacing w:val="-7"/>
              </w:rPr>
              <w:t xml:space="preserve"> </w:t>
            </w:r>
            <w:r>
              <w:t>Sınıf</w:t>
            </w:r>
            <w:r>
              <w:rPr>
                <w:spacing w:val="-6"/>
              </w:rPr>
              <w:t xml:space="preserve"> </w:t>
            </w:r>
            <w:r>
              <w:t>Yönetimi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2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3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6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PFE303</w:t>
            </w:r>
            <w:r>
              <w:rPr>
                <w:spacing w:val="-3"/>
              </w:rPr>
              <w:t xml:space="preserve"> </w:t>
            </w:r>
            <w:r>
              <w:t>Rehberlik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Özel</w:t>
            </w:r>
            <w:r>
              <w:rPr>
                <w:spacing w:val="-2"/>
              </w:rPr>
              <w:t xml:space="preserve"> </w:t>
            </w:r>
            <w:r>
              <w:t>Eğitim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4</w:t>
            </w:r>
          </w:p>
        </w:tc>
      </w:tr>
    </w:tbl>
    <w:p w:rsidR="004F3C9B" w:rsidRDefault="004F3C9B">
      <w:pPr>
        <w:pStyle w:val="GvdeMetni"/>
        <w:spacing w:before="10"/>
        <w:rPr>
          <w:b/>
          <w:sz w:val="20"/>
        </w:rPr>
      </w:pPr>
    </w:p>
    <w:p w:rsidR="004F3C9B" w:rsidRDefault="00F04575">
      <w:pPr>
        <w:ind w:left="1116"/>
        <w:rPr>
          <w:b/>
        </w:rPr>
      </w:pPr>
      <w:r>
        <w:rPr>
          <w:b/>
        </w:rPr>
        <w:t>Altıncı</w:t>
      </w:r>
      <w:r>
        <w:rPr>
          <w:b/>
          <w:spacing w:val="-6"/>
        </w:rPr>
        <w:t xml:space="preserve"> </w:t>
      </w:r>
      <w:r>
        <w:rPr>
          <w:b/>
        </w:rPr>
        <w:t>Yarıyıl</w:t>
      </w:r>
    </w:p>
    <w:p w:rsidR="004F3C9B" w:rsidRDefault="004F3C9B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567"/>
        <w:gridCol w:w="567"/>
        <w:gridCol w:w="709"/>
        <w:gridCol w:w="987"/>
      </w:tblGrid>
      <w:tr w:rsidR="004F3C9B">
        <w:trPr>
          <w:trHeight w:val="379"/>
        </w:trPr>
        <w:tc>
          <w:tcPr>
            <w:tcW w:w="6232" w:type="dxa"/>
            <w:gridSpan w:val="2"/>
          </w:tcPr>
          <w:p w:rsidR="004F3C9B" w:rsidRDefault="00F04575">
            <w:pPr>
              <w:pStyle w:val="TableParagraph"/>
              <w:ind w:left="2452" w:right="244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192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56"/>
              <w:jc w:val="righ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7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7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PFE302</w:t>
            </w:r>
            <w:r>
              <w:rPr>
                <w:spacing w:val="-4"/>
              </w:rPr>
              <w:t xml:space="preserve"> </w:t>
            </w:r>
            <w:r>
              <w:t>Eğitimde</w:t>
            </w:r>
            <w:r>
              <w:rPr>
                <w:spacing w:val="-3"/>
              </w:rPr>
              <w:t xml:space="preserve"> </w:t>
            </w:r>
            <w:r>
              <w:t>Ölçme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4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8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PFE304</w:t>
            </w:r>
            <w:r>
              <w:rPr>
                <w:spacing w:val="-5"/>
              </w:rPr>
              <w:t xml:space="preserve"> </w:t>
            </w:r>
            <w:r>
              <w:t>Özel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Yöntemleri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9"/>
            </w:pPr>
            <w:r>
              <w:t>4</w:t>
            </w:r>
          </w:p>
        </w:tc>
      </w:tr>
    </w:tbl>
    <w:p w:rsidR="004F3C9B" w:rsidRDefault="004F3C9B">
      <w:pPr>
        <w:pStyle w:val="GvdeMetni"/>
        <w:spacing w:before="10"/>
        <w:rPr>
          <w:b/>
          <w:sz w:val="20"/>
        </w:rPr>
      </w:pPr>
    </w:p>
    <w:p w:rsidR="004F3C9B" w:rsidRDefault="00F04575">
      <w:pPr>
        <w:pStyle w:val="Balk1"/>
        <w:spacing w:before="0"/>
        <w:jc w:val="left"/>
      </w:pPr>
      <w:r>
        <w:t>Yedinci</w:t>
      </w:r>
      <w:r>
        <w:rPr>
          <w:spacing w:val="-7"/>
        </w:rPr>
        <w:t xml:space="preserve"> </w:t>
      </w:r>
      <w:r>
        <w:t>Yarıyıl</w:t>
      </w:r>
    </w:p>
    <w:p w:rsidR="004F3C9B" w:rsidRDefault="004F3C9B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567"/>
        <w:gridCol w:w="567"/>
        <w:gridCol w:w="709"/>
        <w:gridCol w:w="987"/>
      </w:tblGrid>
      <w:tr w:rsidR="004F3C9B">
        <w:trPr>
          <w:trHeight w:val="379"/>
        </w:trPr>
        <w:tc>
          <w:tcPr>
            <w:tcW w:w="6232" w:type="dxa"/>
            <w:gridSpan w:val="2"/>
          </w:tcPr>
          <w:p w:rsidR="004F3C9B" w:rsidRDefault="00F04575">
            <w:pPr>
              <w:pStyle w:val="TableParagraph"/>
              <w:ind w:left="2452" w:right="244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192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56"/>
              <w:jc w:val="righ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7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4F3C9B">
        <w:trPr>
          <w:trHeight w:val="379"/>
        </w:trPr>
        <w:tc>
          <w:tcPr>
            <w:tcW w:w="562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9</w:t>
            </w:r>
          </w:p>
        </w:tc>
        <w:tc>
          <w:tcPr>
            <w:tcW w:w="5670" w:type="dxa"/>
          </w:tcPr>
          <w:p w:rsidR="004F3C9B" w:rsidRDefault="00F04575">
            <w:pPr>
              <w:pStyle w:val="TableParagraph"/>
              <w:ind w:left="108"/>
              <w:jc w:val="left"/>
            </w:pPr>
            <w:r>
              <w:t>PFE401</w:t>
            </w:r>
            <w:r>
              <w:rPr>
                <w:spacing w:val="-6"/>
              </w:rPr>
              <w:t xml:space="preserve"> </w:t>
            </w:r>
            <w:r>
              <w:t>Öğretmenlik</w:t>
            </w:r>
            <w:r>
              <w:rPr>
                <w:spacing w:val="-5"/>
              </w:rPr>
              <w:t xml:space="preserve"> </w:t>
            </w:r>
            <w:r>
              <w:t>Uygulaması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6"/>
              <w:jc w:val="right"/>
            </w:pPr>
            <w:r>
              <w:t>8</w:t>
            </w:r>
          </w:p>
        </w:tc>
        <w:tc>
          <w:tcPr>
            <w:tcW w:w="709" w:type="dxa"/>
          </w:tcPr>
          <w:p w:rsidR="004F3C9B" w:rsidRDefault="00F04575">
            <w:pPr>
              <w:pStyle w:val="TableParagraph"/>
              <w:ind w:right="287"/>
              <w:jc w:val="right"/>
            </w:pPr>
            <w:r>
              <w:t>5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7"/>
            </w:pPr>
            <w:r>
              <w:t>10</w:t>
            </w:r>
          </w:p>
        </w:tc>
      </w:tr>
    </w:tbl>
    <w:p w:rsidR="004F3C9B" w:rsidRDefault="004F3C9B">
      <w:pPr>
        <w:pStyle w:val="GvdeMetni"/>
        <w:spacing w:before="10"/>
        <w:rPr>
          <w:b/>
          <w:sz w:val="20"/>
        </w:rPr>
      </w:pPr>
    </w:p>
    <w:p w:rsidR="004F3C9B" w:rsidRDefault="00F04575">
      <w:pPr>
        <w:pStyle w:val="ListeParagraf"/>
        <w:numPr>
          <w:ilvl w:val="0"/>
          <w:numId w:val="2"/>
        </w:numPr>
        <w:tabs>
          <w:tab w:val="left" w:pos="1448"/>
        </w:tabs>
        <w:ind w:hanging="332"/>
      </w:pPr>
      <w:r>
        <w:t>Pedagojik</w:t>
      </w:r>
      <w:r>
        <w:rPr>
          <w:spacing w:val="16"/>
        </w:rPr>
        <w:t xml:space="preserve"> </w:t>
      </w:r>
      <w:proofErr w:type="gramStart"/>
      <w:r>
        <w:t>formasyon</w:t>
      </w:r>
      <w:proofErr w:type="gramEnd"/>
      <w:r>
        <w:rPr>
          <w:spacing w:val="17"/>
        </w:rPr>
        <w:t xml:space="preserve"> </w:t>
      </w:r>
      <w:r>
        <w:t>eğitimi</w:t>
      </w:r>
      <w:r>
        <w:rPr>
          <w:spacing w:val="16"/>
        </w:rPr>
        <w:t xml:space="preserve"> </w:t>
      </w:r>
      <w:r>
        <w:t>kapsamındaki</w:t>
      </w:r>
      <w:r>
        <w:rPr>
          <w:spacing w:val="17"/>
        </w:rPr>
        <w:t xml:space="preserve"> </w:t>
      </w:r>
      <w:r>
        <w:t>dersler</w:t>
      </w:r>
      <w:r>
        <w:rPr>
          <w:spacing w:val="17"/>
        </w:rPr>
        <w:t xml:space="preserve"> </w:t>
      </w:r>
      <w:r>
        <w:t>öğrenci</w:t>
      </w:r>
      <w:r>
        <w:rPr>
          <w:spacing w:val="16"/>
        </w:rPr>
        <w:t xml:space="preserve"> </w:t>
      </w:r>
      <w:r>
        <w:t>mezuniyet</w:t>
      </w:r>
      <w:r>
        <w:rPr>
          <w:spacing w:val="17"/>
        </w:rPr>
        <w:t xml:space="preserve"> </w:t>
      </w:r>
      <w:r>
        <w:t>aşamasına</w:t>
      </w:r>
      <w:r>
        <w:rPr>
          <w:spacing w:val="16"/>
        </w:rPr>
        <w:t xml:space="preserve"> </w:t>
      </w:r>
      <w:r>
        <w:t>gelinceye</w:t>
      </w:r>
      <w:r>
        <w:rPr>
          <w:spacing w:val="17"/>
        </w:rPr>
        <w:t xml:space="preserve"> </w:t>
      </w:r>
      <w:r>
        <w:t>kadar</w:t>
      </w:r>
    </w:p>
    <w:p w:rsidR="004F3C9B" w:rsidRDefault="00F04575">
      <w:pPr>
        <w:pStyle w:val="GvdeMetni"/>
        <w:spacing w:before="126"/>
        <w:ind w:left="1116"/>
      </w:pPr>
      <w:proofErr w:type="gramStart"/>
      <w:r>
        <w:t>tamamlanmış</w:t>
      </w:r>
      <w:proofErr w:type="gramEnd"/>
      <w:r>
        <w:rPr>
          <w:spacing w:val="-1"/>
        </w:rPr>
        <w:t xml:space="preserve"> </w:t>
      </w:r>
      <w:r>
        <w:t>olmalıdır.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476"/>
        </w:tabs>
        <w:spacing w:before="127" w:line="360" w:lineRule="auto"/>
        <w:ind w:left="1116" w:right="855" w:firstLine="0"/>
      </w:pPr>
      <w:r>
        <w:t>Pedagojik</w:t>
      </w:r>
      <w:r>
        <w:rPr>
          <w:spacing w:val="44"/>
        </w:rPr>
        <w:t xml:space="preserve"> </w:t>
      </w:r>
      <w:proofErr w:type="gramStart"/>
      <w:r>
        <w:t>formasyon</w:t>
      </w:r>
      <w:proofErr w:type="gramEnd"/>
      <w:r>
        <w:rPr>
          <w:spacing w:val="45"/>
        </w:rPr>
        <w:t xml:space="preserve"> </w:t>
      </w:r>
      <w:r>
        <w:t>eğitimi</w:t>
      </w:r>
      <w:r>
        <w:rPr>
          <w:spacing w:val="45"/>
        </w:rPr>
        <w:t xml:space="preserve"> </w:t>
      </w:r>
      <w:r>
        <w:t>kapsamındaki</w:t>
      </w:r>
      <w:r>
        <w:rPr>
          <w:spacing w:val="45"/>
        </w:rPr>
        <w:t xml:space="preserve"> </w:t>
      </w:r>
      <w:r>
        <w:t>dersler,</w:t>
      </w:r>
      <w:r>
        <w:rPr>
          <w:spacing w:val="44"/>
        </w:rPr>
        <w:t xml:space="preserve"> </w:t>
      </w:r>
      <w:r>
        <w:t>seçmeli</w:t>
      </w:r>
      <w:r>
        <w:rPr>
          <w:spacing w:val="45"/>
        </w:rPr>
        <w:t xml:space="preserve"> </w:t>
      </w:r>
      <w:r>
        <w:t>ders</w:t>
      </w:r>
      <w:r>
        <w:rPr>
          <w:spacing w:val="45"/>
        </w:rPr>
        <w:t xml:space="preserve"> </w:t>
      </w:r>
      <w:r>
        <w:t>olarak</w:t>
      </w:r>
      <w:r>
        <w:rPr>
          <w:spacing w:val="45"/>
        </w:rPr>
        <w:t xml:space="preserve"> </w:t>
      </w:r>
      <w:r>
        <w:t>alınır</w:t>
      </w:r>
      <w:r>
        <w:rPr>
          <w:spacing w:val="44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ilgili</w:t>
      </w:r>
      <w:r>
        <w:rPr>
          <w:spacing w:val="45"/>
        </w:rPr>
        <w:t xml:space="preserve"> </w:t>
      </w:r>
      <w:r>
        <w:t>dersler</w:t>
      </w:r>
      <w:r>
        <w:rPr>
          <w:spacing w:val="-52"/>
        </w:rPr>
        <w:t xml:space="preserve"> </w:t>
      </w:r>
      <w:r>
        <w:t>transkriptte gösterilir.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429"/>
        </w:tabs>
        <w:ind w:left="1428" w:hanging="313"/>
      </w:pPr>
      <w:r>
        <w:t>Pedagojik</w:t>
      </w:r>
      <w:r>
        <w:rPr>
          <w:spacing w:val="-3"/>
        </w:rPr>
        <w:t xml:space="preserve"> </w:t>
      </w:r>
      <w:proofErr w:type="gramStart"/>
      <w:r>
        <w:t>formasyon</w:t>
      </w:r>
      <w:proofErr w:type="gramEnd"/>
      <w:r>
        <w:rPr>
          <w:spacing w:val="-1"/>
        </w:rPr>
        <w:t xml:space="preserve"> </w:t>
      </w:r>
      <w:r>
        <w:t>eğitimi</w:t>
      </w:r>
      <w:r>
        <w:rPr>
          <w:spacing w:val="-2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dersler</w:t>
      </w:r>
      <w:r>
        <w:rPr>
          <w:spacing w:val="-1"/>
        </w:rPr>
        <w:t xml:space="preserve"> </w:t>
      </w:r>
      <w:r>
        <w:t>mezuniyet</w:t>
      </w:r>
      <w:r>
        <w:rPr>
          <w:spacing w:val="-1"/>
        </w:rPr>
        <w:t xml:space="preserve"> </w:t>
      </w:r>
      <w:r>
        <w:t>ortalamasına</w:t>
      </w:r>
      <w:r>
        <w:rPr>
          <w:spacing w:val="-2"/>
        </w:rPr>
        <w:t xml:space="preserve"> </w:t>
      </w:r>
      <w:r>
        <w:t>dâhil</w:t>
      </w:r>
      <w:r>
        <w:rPr>
          <w:spacing w:val="-1"/>
        </w:rPr>
        <w:t xml:space="preserve"> </w:t>
      </w:r>
      <w:r>
        <w:t>edilir.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499"/>
        </w:tabs>
        <w:spacing w:before="126"/>
        <w:ind w:left="1498" w:hanging="383"/>
      </w:pPr>
      <w:r>
        <w:t>Öğrencilerin</w:t>
      </w:r>
      <w:r>
        <w:rPr>
          <w:spacing w:val="14"/>
        </w:rPr>
        <w:t xml:space="preserve"> </w:t>
      </w:r>
      <w:r>
        <w:t>pedagojik</w:t>
      </w:r>
      <w:r>
        <w:rPr>
          <w:spacing w:val="67"/>
        </w:rPr>
        <w:t xml:space="preserve"> </w:t>
      </w:r>
      <w:proofErr w:type="gramStart"/>
      <w:r>
        <w:t>formasyon</w:t>
      </w:r>
      <w:proofErr w:type="gramEnd"/>
      <w:r>
        <w:rPr>
          <w:spacing w:val="68"/>
        </w:rPr>
        <w:t xml:space="preserve"> </w:t>
      </w:r>
      <w:r>
        <w:t>eğitimi</w:t>
      </w:r>
      <w:r>
        <w:rPr>
          <w:spacing w:val="68"/>
        </w:rPr>
        <w:t xml:space="preserve"> </w:t>
      </w:r>
      <w:r>
        <w:t>kapsamında</w:t>
      </w:r>
      <w:r>
        <w:rPr>
          <w:spacing w:val="67"/>
        </w:rPr>
        <w:t xml:space="preserve"> </w:t>
      </w:r>
      <w:r>
        <w:t>aldıkları</w:t>
      </w:r>
      <w:r>
        <w:rPr>
          <w:spacing w:val="68"/>
        </w:rPr>
        <w:t xml:space="preserve"> </w:t>
      </w:r>
      <w:r>
        <w:t>derslerin</w:t>
      </w:r>
      <w:r>
        <w:rPr>
          <w:spacing w:val="68"/>
        </w:rPr>
        <w:t xml:space="preserve"> </w:t>
      </w:r>
      <w:proofErr w:type="spellStart"/>
      <w:r>
        <w:t>AKTS’leri</w:t>
      </w:r>
      <w:proofErr w:type="spellEnd"/>
      <w:r>
        <w:rPr>
          <w:spacing w:val="67"/>
        </w:rPr>
        <w:t xml:space="preserve"> </w:t>
      </w:r>
      <w:r>
        <w:t>her</w:t>
      </w:r>
      <w:r>
        <w:rPr>
          <w:spacing w:val="68"/>
        </w:rPr>
        <w:t xml:space="preserve"> </w:t>
      </w:r>
      <w:r>
        <w:t>bir</w:t>
      </w:r>
    </w:p>
    <w:p w:rsidR="004F3C9B" w:rsidRDefault="00F04575">
      <w:pPr>
        <w:pStyle w:val="GvdeMetni"/>
        <w:spacing w:before="127"/>
        <w:ind w:left="1116"/>
        <w:jc w:val="both"/>
      </w:pPr>
      <w:proofErr w:type="gramStart"/>
      <w:r>
        <w:t>yarıyılda</w:t>
      </w:r>
      <w:proofErr w:type="gramEnd"/>
      <w:r>
        <w:rPr>
          <w:spacing w:val="-2"/>
        </w:rPr>
        <w:t xml:space="preserve"> </w:t>
      </w:r>
      <w:r>
        <w:t>alınabilecek</w:t>
      </w:r>
      <w:r>
        <w:rPr>
          <w:spacing w:val="-1"/>
        </w:rPr>
        <w:t xml:space="preserve"> </w:t>
      </w:r>
      <w:r>
        <w:t>AKTS</w:t>
      </w:r>
      <w:r>
        <w:rPr>
          <w:spacing w:val="-2"/>
        </w:rPr>
        <w:t xml:space="preserve"> </w:t>
      </w:r>
      <w:r>
        <w:t>toplamının</w:t>
      </w:r>
      <w:r>
        <w:rPr>
          <w:spacing w:val="-1"/>
        </w:rPr>
        <w:t xml:space="preserve"> </w:t>
      </w:r>
      <w:r>
        <w:t>dışındadır.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495"/>
        </w:tabs>
        <w:spacing w:before="126" w:line="360" w:lineRule="auto"/>
        <w:ind w:left="1116" w:right="855" w:firstLine="0"/>
        <w:jc w:val="both"/>
      </w:pPr>
      <w:r>
        <w:t>“Öğretmenlik</w:t>
      </w:r>
      <w:r>
        <w:rPr>
          <w:spacing w:val="1"/>
        </w:rPr>
        <w:t xml:space="preserve"> </w:t>
      </w:r>
      <w:r>
        <w:t>Uygulaması”</w:t>
      </w:r>
      <w:r>
        <w:rPr>
          <w:spacing w:val="1"/>
        </w:rPr>
        <w:t xml:space="preserve"> </w:t>
      </w:r>
      <w:r>
        <w:t>dersi,</w:t>
      </w:r>
      <w:r>
        <w:rPr>
          <w:spacing w:val="1"/>
        </w:rPr>
        <w:t xml:space="preserve"> </w:t>
      </w:r>
      <w:r>
        <w:t>“Uygulama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Eğitim Öğretim Kurumlarında Yapacakları Öğretmenlik Uygulamasına İlişkin Yönerge” çerçevesinde</w:t>
      </w:r>
      <w:r>
        <w:rPr>
          <w:spacing w:val="1"/>
        </w:rPr>
        <w:t xml:space="preserve"> </w:t>
      </w:r>
      <w:r>
        <w:t>Osmaniye il merkezinde ve ilçelerinde Milli Eğitim Bakanlığına bağlı ve öğrencinin öğrenim gördüğü</w:t>
      </w:r>
      <w:r>
        <w:rPr>
          <w:spacing w:val="1"/>
        </w:rPr>
        <w:t xml:space="preserve"> </w:t>
      </w:r>
      <w:r>
        <w:t>lisans alanında sertifikalı alan öğretmeni bulunan okullarda alınır. Dersin teorik kısmı ise uygulama</w:t>
      </w:r>
      <w:r>
        <w:rPr>
          <w:spacing w:val="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elemanı</w:t>
      </w:r>
      <w:r>
        <w:rPr>
          <w:spacing w:val="-1"/>
        </w:rPr>
        <w:t xml:space="preserve"> </w:t>
      </w:r>
      <w:r>
        <w:t>tarafından ilgili akademik birimlerde yürütülür.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477"/>
        </w:tabs>
        <w:ind w:left="1476" w:hanging="361"/>
        <w:jc w:val="both"/>
      </w:pPr>
      <w:r>
        <w:t>Bir</w:t>
      </w:r>
      <w:r>
        <w:rPr>
          <w:spacing w:val="46"/>
        </w:rPr>
        <w:t xml:space="preserve"> </w:t>
      </w:r>
      <w:r>
        <w:t>yarıyılda</w:t>
      </w:r>
      <w:r>
        <w:rPr>
          <w:spacing w:val="46"/>
        </w:rPr>
        <w:t xml:space="preserve"> </w:t>
      </w:r>
      <w:r>
        <w:t>ilgili</w:t>
      </w:r>
      <w:r>
        <w:rPr>
          <w:spacing w:val="46"/>
        </w:rPr>
        <w:t xml:space="preserve"> </w:t>
      </w:r>
      <w:r>
        <w:t>lisans</w:t>
      </w:r>
      <w:r>
        <w:rPr>
          <w:spacing w:val="46"/>
        </w:rPr>
        <w:t xml:space="preserve"> </w:t>
      </w:r>
      <w:r>
        <w:t>programına</w:t>
      </w:r>
      <w:r>
        <w:rPr>
          <w:spacing w:val="46"/>
        </w:rPr>
        <w:t xml:space="preserve"> </w:t>
      </w:r>
      <w:r>
        <w:t>kayıtlı</w:t>
      </w:r>
      <w:r>
        <w:rPr>
          <w:spacing w:val="46"/>
        </w:rPr>
        <w:t xml:space="preserve"> </w:t>
      </w:r>
      <w:r>
        <w:t>tüm</w:t>
      </w:r>
      <w:r>
        <w:rPr>
          <w:spacing w:val="47"/>
        </w:rPr>
        <w:t xml:space="preserve"> </w:t>
      </w:r>
      <w:r>
        <w:t>öğrencilere</w:t>
      </w:r>
      <w:r>
        <w:rPr>
          <w:spacing w:val="46"/>
        </w:rPr>
        <w:t xml:space="preserve"> </w:t>
      </w:r>
      <w:r>
        <w:t>“Öğretmenlik</w:t>
      </w:r>
      <w:r>
        <w:rPr>
          <w:spacing w:val="46"/>
        </w:rPr>
        <w:t xml:space="preserve"> </w:t>
      </w:r>
      <w:r>
        <w:t>Uygulaması”</w:t>
      </w:r>
      <w:r>
        <w:rPr>
          <w:spacing w:val="46"/>
        </w:rPr>
        <w:t xml:space="preserve"> </w:t>
      </w:r>
      <w:r>
        <w:t>dersi</w:t>
      </w:r>
    </w:p>
    <w:p w:rsidR="004F3C9B" w:rsidRDefault="00F04575">
      <w:pPr>
        <w:pStyle w:val="GvdeMetni"/>
        <w:spacing w:before="127"/>
        <w:ind w:left="1116"/>
        <w:jc w:val="both"/>
      </w:pPr>
      <w:proofErr w:type="gramStart"/>
      <w:r>
        <w:t>aldırılamaz</w:t>
      </w:r>
      <w:proofErr w:type="gramEnd"/>
      <w:r>
        <w:rPr>
          <w:spacing w:val="-1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dersi</w:t>
      </w:r>
      <w:r>
        <w:rPr>
          <w:spacing w:val="-1"/>
        </w:rPr>
        <w:t xml:space="preserve"> </w:t>
      </w:r>
      <w:r>
        <w:t>alamayan</w:t>
      </w:r>
      <w:r>
        <w:rPr>
          <w:spacing w:val="-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sonraki</w:t>
      </w:r>
      <w:r>
        <w:rPr>
          <w:spacing w:val="-2"/>
        </w:rPr>
        <w:t xml:space="preserve"> </w:t>
      </w:r>
      <w:r>
        <w:t>yarıyılda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açılabilir.</w:t>
      </w:r>
    </w:p>
    <w:p w:rsidR="004F3C9B" w:rsidRDefault="004F3C9B">
      <w:pPr>
        <w:pStyle w:val="GvdeMetni"/>
        <w:spacing w:before="10"/>
        <w:rPr>
          <w:sz w:val="24"/>
        </w:rPr>
      </w:pPr>
    </w:p>
    <w:p w:rsidR="004F3C9B" w:rsidRDefault="00F04575">
      <w:pPr>
        <w:pStyle w:val="ListeParagraf"/>
        <w:numPr>
          <w:ilvl w:val="0"/>
          <w:numId w:val="2"/>
        </w:numPr>
        <w:tabs>
          <w:tab w:val="left" w:pos="1430"/>
        </w:tabs>
        <w:spacing w:line="360" w:lineRule="auto"/>
        <w:ind w:left="1116" w:right="855" w:firstLine="0"/>
        <w:jc w:val="both"/>
      </w:pPr>
      <w:r>
        <w:t xml:space="preserve">Pedagojik </w:t>
      </w:r>
      <w:proofErr w:type="gramStart"/>
      <w:r>
        <w:t>formasyon</w:t>
      </w:r>
      <w:proofErr w:type="gramEnd"/>
      <w:r>
        <w:t xml:space="preserve"> eğitimi derslerinin tamamını başaran öğrencilerin diplomalarının arka yüzüne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mezuniyet</w:t>
      </w:r>
      <w:r>
        <w:rPr>
          <w:spacing w:val="-1"/>
        </w:rPr>
        <w:t xml:space="preserve"> </w:t>
      </w:r>
      <w:r>
        <w:t>transkriptlerine “Pedagojik</w:t>
      </w:r>
      <w:r>
        <w:rPr>
          <w:spacing w:val="-1"/>
        </w:rPr>
        <w:t xml:space="preserve"> </w:t>
      </w:r>
      <w:r>
        <w:t>formasyon</w:t>
      </w:r>
      <w:r>
        <w:rPr>
          <w:spacing w:val="-1"/>
        </w:rPr>
        <w:t xml:space="preserve"> </w:t>
      </w:r>
      <w:r>
        <w:t>eğitimi derslerini</w:t>
      </w:r>
      <w:r>
        <w:rPr>
          <w:spacing w:val="-1"/>
        </w:rPr>
        <w:t xml:space="preserve"> </w:t>
      </w:r>
      <w:r>
        <w:t>tamamlamıştır.”</w:t>
      </w:r>
      <w:r>
        <w:rPr>
          <w:spacing w:val="-1"/>
        </w:rPr>
        <w:t xml:space="preserve"> </w:t>
      </w:r>
      <w:r>
        <w:t>ifadesi</w:t>
      </w:r>
      <w:r>
        <w:rPr>
          <w:spacing w:val="-1"/>
        </w:rPr>
        <w:t xml:space="preserve"> </w:t>
      </w:r>
      <w:r>
        <w:t>yazılır.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442"/>
        </w:tabs>
        <w:spacing w:before="160"/>
        <w:ind w:left="1441" w:hanging="326"/>
        <w:jc w:val="both"/>
      </w:pPr>
      <w:r>
        <w:t>Öğrenimi</w:t>
      </w:r>
      <w:r>
        <w:rPr>
          <w:spacing w:val="11"/>
        </w:rPr>
        <w:t xml:space="preserve"> </w:t>
      </w:r>
      <w:r>
        <w:t>sırasında</w:t>
      </w:r>
      <w:r>
        <w:rPr>
          <w:spacing w:val="11"/>
        </w:rPr>
        <w:t xml:space="preserve"> </w:t>
      </w:r>
      <w:r>
        <w:t>pedagojik</w:t>
      </w:r>
      <w:r>
        <w:rPr>
          <w:spacing w:val="12"/>
        </w:rPr>
        <w:t xml:space="preserve"> </w:t>
      </w:r>
      <w:proofErr w:type="gramStart"/>
      <w:r>
        <w:t>formasyon</w:t>
      </w:r>
      <w:proofErr w:type="gramEnd"/>
      <w:r>
        <w:rPr>
          <w:spacing w:val="11"/>
        </w:rPr>
        <w:t xml:space="preserve"> </w:t>
      </w:r>
      <w:r>
        <w:t>eğitimi</w:t>
      </w:r>
      <w:r>
        <w:rPr>
          <w:spacing w:val="12"/>
        </w:rPr>
        <w:t xml:space="preserve"> </w:t>
      </w:r>
      <w:r>
        <w:t>derslerinin</w:t>
      </w:r>
      <w:r>
        <w:rPr>
          <w:spacing w:val="11"/>
        </w:rPr>
        <w:t xml:space="preserve"> </w:t>
      </w:r>
      <w:r>
        <w:t>tamamını</w:t>
      </w:r>
      <w:r>
        <w:rPr>
          <w:spacing w:val="12"/>
        </w:rPr>
        <w:t xml:space="preserve"> </w:t>
      </w:r>
      <w:r>
        <w:t>alamamış</w:t>
      </w:r>
      <w:r>
        <w:rPr>
          <w:spacing w:val="11"/>
        </w:rPr>
        <w:t xml:space="preserve"> </w:t>
      </w:r>
      <w:r>
        <w:t>veya</w:t>
      </w:r>
      <w:r>
        <w:rPr>
          <w:spacing w:val="12"/>
        </w:rPr>
        <w:t xml:space="preserve"> </w:t>
      </w:r>
      <w:r>
        <w:t>alıp</w:t>
      </w:r>
      <w:r>
        <w:rPr>
          <w:spacing w:val="11"/>
        </w:rPr>
        <w:t xml:space="preserve"> </w:t>
      </w:r>
      <w:r>
        <w:t>başarılı</w:t>
      </w:r>
    </w:p>
    <w:p w:rsidR="004F3C9B" w:rsidRDefault="00F04575">
      <w:pPr>
        <w:pStyle w:val="GvdeMetni"/>
        <w:spacing w:before="127"/>
        <w:ind w:left="1116"/>
      </w:pPr>
      <w:r>
        <w:t>olamayan</w:t>
      </w:r>
      <w:r>
        <w:rPr>
          <w:spacing w:val="31"/>
        </w:rPr>
        <w:t xml:space="preserve"> </w:t>
      </w:r>
      <w:r>
        <w:t>öğrencilerin</w:t>
      </w:r>
      <w:r>
        <w:rPr>
          <w:spacing w:val="31"/>
        </w:rPr>
        <w:t xml:space="preserve"> </w:t>
      </w:r>
      <w:r>
        <w:t>başarılı</w:t>
      </w:r>
      <w:r>
        <w:rPr>
          <w:spacing w:val="31"/>
        </w:rPr>
        <w:t xml:space="preserve"> </w:t>
      </w:r>
      <w:r>
        <w:t>oldukları</w:t>
      </w:r>
      <w:r>
        <w:rPr>
          <w:spacing w:val="32"/>
        </w:rPr>
        <w:t xml:space="preserve"> </w:t>
      </w:r>
      <w:r>
        <w:t>pedagojik</w:t>
      </w:r>
      <w:r>
        <w:rPr>
          <w:spacing w:val="31"/>
        </w:rPr>
        <w:t xml:space="preserve"> </w:t>
      </w:r>
      <w:proofErr w:type="gramStart"/>
      <w:r>
        <w:t>formasyon</w:t>
      </w:r>
      <w:proofErr w:type="gramEnd"/>
      <w:r>
        <w:rPr>
          <w:spacing w:val="31"/>
        </w:rPr>
        <w:t xml:space="preserve"> </w:t>
      </w:r>
      <w:r>
        <w:t>dersleri</w:t>
      </w:r>
      <w:r>
        <w:rPr>
          <w:spacing w:val="32"/>
        </w:rPr>
        <w:t xml:space="preserve"> </w:t>
      </w:r>
      <w:r>
        <w:t>transkriptlerinde</w:t>
      </w:r>
      <w:r>
        <w:rPr>
          <w:spacing w:val="31"/>
        </w:rPr>
        <w:t xml:space="preserve"> </w:t>
      </w:r>
      <w:r>
        <w:t>gösterilir</w:t>
      </w:r>
      <w:r>
        <w:rPr>
          <w:spacing w:val="31"/>
        </w:rPr>
        <w:t xml:space="preserve"> </w:t>
      </w:r>
      <w:r>
        <w:t>ve</w:t>
      </w:r>
    </w:p>
    <w:p w:rsidR="004F3C9B" w:rsidRDefault="004F3C9B">
      <w:pPr>
        <w:sectPr w:rsidR="004F3C9B">
          <w:pgSz w:w="11910" w:h="16840"/>
          <w:pgMar w:top="1320" w:right="560" w:bottom="880" w:left="300" w:header="0" w:footer="499" w:gutter="0"/>
          <w:cols w:space="708"/>
        </w:sectPr>
      </w:pPr>
    </w:p>
    <w:p w:rsidR="004F3C9B" w:rsidRDefault="00F04575">
      <w:pPr>
        <w:pStyle w:val="GvdeMetni"/>
        <w:spacing w:before="79" w:line="360" w:lineRule="auto"/>
        <w:ind w:left="1116" w:right="855"/>
        <w:jc w:val="both"/>
      </w:pPr>
      <w:r>
        <w:lastRenderedPageBreak/>
        <w:t xml:space="preserve">öğrencinin not ortalamasına dahil edilir; ancak pedagojik </w:t>
      </w:r>
      <w:proofErr w:type="gramStart"/>
      <w:r>
        <w:t>formasyon</w:t>
      </w:r>
      <w:proofErr w:type="gramEnd"/>
      <w:r>
        <w:t xml:space="preserve"> eğitimini tamamlamış sayılmaz.</w:t>
      </w:r>
      <w:r>
        <w:rPr>
          <w:spacing w:val="1"/>
        </w:rPr>
        <w:t xml:space="preserve"> </w:t>
      </w:r>
      <w:r>
        <w:t xml:space="preserve">Pedagojik </w:t>
      </w:r>
      <w:proofErr w:type="gramStart"/>
      <w:r>
        <w:t>formasyon</w:t>
      </w:r>
      <w:proofErr w:type="gramEnd"/>
      <w:r>
        <w:t xml:space="preserve"> eğitimi kapsamında başarısız olduğu dersler, mezuniyet durumunda öğrencinin</w:t>
      </w:r>
      <w:r>
        <w:rPr>
          <w:spacing w:val="1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üzerine transkriptinden ilgili birim yönetim kurulu</w:t>
      </w:r>
      <w:r>
        <w:rPr>
          <w:spacing w:val="-1"/>
        </w:rPr>
        <w:t xml:space="preserve"> </w:t>
      </w:r>
      <w:r>
        <w:t>kararı</w:t>
      </w:r>
      <w:r>
        <w:rPr>
          <w:spacing w:val="-1"/>
        </w:rPr>
        <w:t xml:space="preserve"> </w:t>
      </w:r>
      <w:r>
        <w:t>ile çıkarılır.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560"/>
        </w:tabs>
        <w:spacing w:line="360" w:lineRule="auto"/>
        <w:ind w:left="1116" w:right="855" w:firstLine="0"/>
        <w:jc w:val="both"/>
      </w:pPr>
      <w:r>
        <w:t xml:space="preserve">Pedagojik </w:t>
      </w:r>
      <w:proofErr w:type="gramStart"/>
      <w:r>
        <w:t>formasyon</w:t>
      </w:r>
      <w:proofErr w:type="gramEnd"/>
      <w:r>
        <w:t xml:space="preserve"> eğitimi teorik derslerinden muafiyet talebinde bulunan öğrenci, Osmaniye</w:t>
      </w:r>
      <w:r>
        <w:rPr>
          <w:spacing w:val="1"/>
        </w:rPr>
        <w:t xml:space="preserve"> </w:t>
      </w:r>
      <w:r>
        <w:t xml:space="preserve">Korkut Ata Üniversitesi </w:t>
      </w:r>
      <w:proofErr w:type="spellStart"/>
      <w:r>
        <w:t>Önlisans</w:t>
      </w:r>
      <w:proofErr w:type="spellEnd"/>
      <w:r>
        <w:t xml:space="preserve"> ve Lisans Eğitim-Öğretim Yönetmeliğinde belirtilen süre içerisinde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Başvurular,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değerlendirilerek</w:t>
      </w:r>
      <w:r>
        <w:rPr>
          <w:spacing w:val="55"/>
        </w:rPr>
        <w:t xml:space="preserve"> </w:t>
      </w:r>
      <w:r>
        <w:t>muafiyet</w:t>
      </w:r>
      <w:r>
        <w:rPr>
          <w:spacing w:val="-52"/>
        </w:rPr>
        <w:t xml:space="preserve"> </w:t>
      </w:r>
      <w:r>
        <w:t>işlemi yapılır. “Öğretmenlik Uygulaması” ve “Özel Öğretim Yöntemleri” derslerine muafiyet işlemi</w:t>
      </w:r>
      <w:r>
        <w:rPr>
          <w:spacing w:val="1"/>
        </w:rPr>
        <w:t xml:space="preserve"> </w:t>
      </w:r>
      <w:r>
        <w:t>yapılmaz.</w:t>
      </w:r>
    </w:p>
    <w:p w:rsidR="004F3C9B" w:rsidRDefault="00F04575">
      <w:pPr>
        <w:pStyle w:val="ListeParagraf"/>
        <w:numPr>
          <w:ilvl w:val="0"/>
          <w:numId w:val="2"/>
        </w:numPr>
        <w:tabs>
          <w:tab w:val="left" w:pos="1565"/>
        </w:tabs>
        <w:spacing w:line="360" w:lineRule="auto"/>
        <w:ind w:left="1116" w:right="857" w:firstLine="0"/>
        <w:jc w:val="both"/>
      </w:pPr>
      <w:r>
        <w:t>Derslere devam, ders geçme, sınavlar, disiplin ve eğitim ile ilgili hususlarda Osmaniye Korkut</w:t>
      </w:r>
      <w:r>
        <w:rPr>
          <w:spacing w:val="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Üniversitesi</w:t>
      </w:r>
      <w:r>
        <w:rPr>
          <w:spacing w:val="-2"/>
        </w:rPr>
        <w:t xml:space="preserve"> </w:t>
      </w:r>
      <w:proofErr w:type="spellStart"/>
      <w:r>
        <w:t>Önlisans</w:t>
      </w:r>
      <w:proofErr w:type="spellEnd"/>
      <w:r>
        <w:t xml:space="preserve"> ve</w:t>
      </w:r>
      <w:r>
        <w:rPr>
          <w:spacing w:val="-1"/>
        </w:rPr>
        <w:t xml:space="preserve"> </w:t>
      </w:r>
      <w:r>
        <w:t>Lisans Eğitim-Öğretim</w:t>
      </w:r>
      <w:r>
        <w:rPr>
          <w:spacing w:val="-1"/>
        </w:rPr>
        <w:t xml:space="preserve"> </w:t>
      </w:r>
      <w:r>
        <w:t>Yönetmeliği</w:t>
      </w:r>
      <w:r>
        <w:rPr>
          <w:spacing w:val="-1"/>
        </w:rPr>
        <w:t xml:space="preserve"> </w:t>
      </w:r>
      <w:r>
        <w:t>hükümleri uygulanır.</w:t>
      </w:r>
    </w:p>
    <w:p w:rsidR="004F3C9B" w:rsidRDefault="004F3C9B">
      <w:pPr>
        <w:pStyle w:val="GvdeMetni"/>
        <w:spacing w:before="11"/>
        <w:rPr>
          <w:sz w:val="32"/>
        </w:rPr>
      </w:pPr>
    </w:p>
    <w:p w:rsidR="004F3C9B" w:rsidRDefault="00F04575">
      <w:pPr>
        <w:pStyle w:val="Balk1"/>
        <w:spacing w:before="0"/>
        <w:ind w:left="259"/>
      </w:pPr>
      <w:r>
        <w:t>ÜÇÜNCÜ</w:t>
      </w:r>
      <w:r>
        <w:rPr>
          <w:spacing w:val="-3"/>
        </w:rPr>
        <w:t xml:space="preserve"> </w:t>
      </w:r>
      <w:r>
        <w:t>BÖLÜM</w:t>
      </w:r>
    </w:p>
    <w:p w:rsidR="004F3C9B" w:rsidRDefault="00F04575">
      <w:pPr>
        <w:spacing w:before="127" w:line="511" w:lineRule="auto"/>
        <w:ind w:left="1116" w:right="3262" w:firstLine="2406"/>
        <w:jc w:val="both"/>
        <w:rPr>
          <w:b/>
        </w:rPr>
      </w:pPr>
      <w:r>
        <w:rPr>
          <w:b/>
        </w:rPr>
        <w:t>Eğitimin Yürütülmesinden Sorumlu Birimler</w:t>
      </w:r>
      <w:r>
        <w:rPr>
          <w:b/>
          <w:spacing w:val="-52"/>
        </w:rPr>
        <w:t xml:space="preserve"> </w:t>
      </w:r>
      <w:r>
        <w:rPr>
          <w:b/>
        </w:rPr>
        <w:t>Üniversite</w:t>
      </w:r>
      <w:r>
        <w:rPr>
          <w:b/>
          <w:spacing w:val="-2"/>
        </w:rPr>
        <w:t xml:space="preserve"> </w:t>
      </w:r>
      <w:r>
        <w:rPr>
          <w:b/>
        </w:rPr>
        <w:t>Yönetim</w:t>
      </w:r>
      <w:r>
        <w:rPr>
          <w:b/>
          <w:spacing w:val="-1"/>
        </w:rPr>
        <w:t xml:space="preserve"> </w:t>
      </w:r>
      <w:r>
        <w:rPr>
          <w:b/>
        </w:rPr>
        <w:t>Kurulu</w:t>
      </w:r>
    </w:p>
    <w:p w:rsidR="004F3C9B" w:rsidRDefault="00F04575">
      <w:pPr>
        <w:pStyle w:val="GvdeMetni"/>
        <w:spacing w:before="1" w:line="360" w:lineRule="auto"/>
        <w:ind w:left="1116" w:right="855"/>
        <w:jc w:val="both"/>
      </w:pPr>
      <w:r>
        <w:t xml:space="preserve">MADDE 7-(1) Üniversite Yönetim Kurulu, pedagojik </w:t>
      </w:r>
      <w:proofErr w:type="gramStart"/>
      <w:r>
        <w:t>formasyon</w:t>
      </w:r>
      <w:proofErr w:type="gramEnd"/>
      <w:r>
        <w:t xml:space="preserve"> eğitimi kapsamındaki derslerinin</w:t>
      </w:r>
      <w:r>
        <w:rPr>
          <w:spacing w:val="1"/>
        </w:rPr>
        <w:t xml:space="preserve"> </w:t>
      </w:r>
      <w:r>
        <w:t>açılması ve uygulanmasıyla ilgili kararları vermek ve aşağıda belirtilen görevleri yerine getirmekle</w:t>
      </w:r>
      <w:r>
        <w:rPr>
          <w:spacing w:val="1"/>
        </w:rPr>
        <w:t xml:space="preserve"> </w:t>
      </w:r>
      <w:r>
        <w:t>yükümlüdür:</w:t>
      </w:r>
    </w:p>
    <w:p w:rsidR="004F3C9B" w:rsidRDefault="00F04575">
      <w:pPr>
        <w:pStyle w:val="ListeParagraf"/>
        <w:numPr>
          <w:ilvl w:val="1"/>
          <w:numId w:val="2"/>
        </w:numPr>
        <w:tabs>
          <w:tab w:val="left" w:pos="1826"/>
        </w:tabs>
        <w:spacing w:line="360" w:lineRule="auto"/>
        <w:ind w:left="1836" w:right="855" w:hanging="360"/>
        <w:jc w:val="both"/>
      </w:pPr>
      <w:r>
        <w:t>Öğretim elemanlarının uzmanlık alanları da dikkate alınarak Pedagojik Formasyon Biriminin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önerileri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fakülteleri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yüksekokullarının</w:t>
      </w:r>
      <w:r>
        <w:rPr>
          <w:spacing w:val="1"/>
        </w:rPr>
        <w:t xml:space="preserve"> </w:t>
      </w:r>
      <w:r>
        <w:t>yönetim</w:t>
      </w:r>
      <w:r>
        <w:rPr>
          <w:spacing w:val="56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 xml:space="preserve">kararlarıyla pedagojik </w:t>
      </w:r>
      <w:proofErr w:type="gramStart"/>
      <w:r>
        <w:t>formasyon</w:t>
      </w:r>
      <w:proofErr w:type="gramEnd"/>
      <w:r>
        <w:t xml:space="preserve"> eğitiminde yer alan dersleri verecek öğretim elemanlarının</w:t>
      </w:r>
      <w:r>
        <w:rPr>
          <w:spacing w:val="1"/>
        </w:rPr>
        <w:t xml:space="preserve"> </w:t>
      </w:r>
      <w:r>
        <w:t>görevlendirilmesini</w:t>
      </w:r>
      <w:r>
        <w:rPr>
          <w:spacing w:val="-1"/>
        </w:rPr>
        <w:t xml:space="preserve"> </w:t>
      </w:r>
      <w:r>
        <w:t>sağlamak,</w:t>
      </w:r>
    </w:p>
    <w:p w:rsidR="004F3C9B" w:rsidRDefault="00F04575">
      <w:pPr>
        <w:pStyle w:val="ListeParagraf"/>
        <w:numPr>
          <w:ilvl w:val="1"/>
          <w:numId w:val="2"/>
        </w:numPr>
        <w:tabs>
          <w:tab w:val="left" w:pos="1826"/>
        </w:tabs>
        <w:spacing w:line="360" w:lineRule="auto"/>
        <w:ind w:left="1836" w:right="855" w:hanging="360"/>
        <w:jc w:val="both"/>
      </w:pPr>
      <w:r>
        <w:t xml:space="preserve">Pedagojik </w:t>
      </w:r>
      <w:proofErr w:type="gramStart"/>
      <w:r>
        <w:t>formasyon</w:t>
      </w:r>
      <w:proofErr w:type="gramEnd"/>
      <w:r>
        <w:t xml:space="preserve"> eğitimi kapsamında eğitim-öğretim ve sınavlarla ilgili diğer konularda</w:t>
      </w:r>
      <w:r>
        <w:rPr>
          <w:spacing w:val="1"/>
        </w:rPr>
        <w:t xml:space="preserve"> </w:t>
      </w:r>
      <w:r>
        <w:t>Pedagojik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fakülteleri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yüksekokulları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koordinasyonu</w:t>
      </w:r>
      <w:r>
        <w:rPr>
          <w:spacing w:val="-1"/>
        </w:rPr>
        <w:t xml:space="preserve"> </w:t>
      </w:r>
      <w:r>
        <w:t>sağlamak.</w:t>
      </w:r>
    </w:p>
    <w:p w:rsidR="004F3C9B" w:rsidRDefault="00F04575">
      <w:pPr>
        <w:pStyle w:val="Balk1"/>
        <w:jc w:val="both"/>
      </w:pPr>
      <w:r>
        <w:t>Pedagojik</w:t>
      </w:r>
      <w:r>
        <w:rPr>
          <w:spacing w:val="-1"/>
        </w:rPr>
        <w:t xml:space="preserve"> </w:t>
      </w:r>
      <w:r>
        <w:t>Formasyon Birimi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4"/>
        <w:jc w:val="both"/>
      </w:pPr>
      <w:r>
        <w:t xml:space="preserve">MADDE 8-(1) Pedagojik </w:t>
      </w:r>
      <w:proofErr w:type="gramStart"/>
      <w:r>
        <w:t>formasyon</w:t>
      </w:r>
      <w:proofErr w:type="gramEnd"/>
      <w:r>
        <w:t xml:space="preserve"> eğitimine ilişkin akademik ve idari işler, Rektörlük tarafından</w:t>
      </w:r>
      <w:r>
        <w:rPr>
          <w:spacing w:val="1"/>
        </w:rPr>
        <w:t xml:space="preserve"> </w:t>
      </w:r>
      <w:r>
        <w:t>oluşturulan Pedagojik Formasyon Birimi tarafından yürütülür. Bu birim; rektörün belirleyeceği bir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fakültelerinden</w:t>
      </w:r>
      <w:r>
        <w:rPr>
          <w:spacing w:val="1"/>
        </w:rPr>
        <w:t xml:space="preserve"> </w:t>
      </w:r>
      <w:r>
        <w:t>birer</w:t>
      </w:r>
      <w:r>
        <w:rPr>
          <w:spacing w:val="1"/>
        </w:rPr>
        <w:t xml:space="preserve"> </w:t>
      </w:r>
      <w:r>
        <w:t>dekan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yüksekokullarından</w:t>
      </w:r>
      <w:r>
        <w:rPr>
          <w:spacing w:val="1"/>
        </w:rPr>
        <w:t xml:space="preserve"> </w:t>
      </w:r>
      <w:r>
        <w:t>birer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yardımcısından oluşur. Birimin sekretarya işlemlerini İnsan ve Toplum Bilimleri Fakültesi Dekanlığı</w:t>
      </w:r>
      <w:r>
        <w:rPr>
          <w:spacing w:val="1"/>
        </w:rPr>
        <w:t xml:space="preserve"> </w:t>
      </w:r>
      <w:r>
        <w:t>yürütür.</w:t>
      </w:r>
      <w:r>
        <w:rPr>
          <w:spacing w:val="-1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ödemelerinden</w:t>
      </w:r>
      <w:r>
        <w:rPr>
          <w:spacing w:val="-1"/>
        </w:rPr>
        <w:t xml:space="preserve"> </w:t>
      </w:r>
      <w:r>
        <w:t>eğitimin yürütüldüğü</w:t>
      </w:r>
      <w:r>
        <w:rPr>
          <w:spacing w:val="-1"/>
        </w:rPr>
        <w:t xml:space="preserve"> </w:t>
      </w:r>
      <w:r>
        <w:t>akademik birim</w:t>
      </w:r>
      <w:r>
        <w:rPr>
          <w:spacing w:val="-1"/>
        </w:rPr>
        <w:t xml:space="preserve"> </w:t>
      </w:r>
      <w:r>
        <w:t>sorumludur.</w:t>
      </w:r>
    </w:p>
    <w:p w:rsidR="004F3C9B" w:rsidRDefault="00F04575">
      <w:pPr>
        <w:pStyle w:val="ListeParagraf"/>
        <w:numPr>
          <w:ilvl w:val="0"/>
          <w:numId w:val="1"/>
        </w:numPr>
        <w:tabs>
          <w:tab w:val="left" w:pos="1429"/>
        </w:tabs>
        <w:ind w:hanging="313"/>
        <w:jc w:val="both"/>
      </w:pPr>
      <w:r>
        <w:t>Pedagojik</w:t>
      </w:r>
      <w:r>
        <w:rPr>
          <w:spacing w:val="-5"/>
        </w:rPr>
        <w:t xml:space="preserve"> </w:t>
      </w:r>
      <w:r>
        <w:t>Formasyon</w:t>
      </w:r>
      <w:r>
        <w:rPr>
          <w:spacing w:val="-3"/>
        </w:rPr>
        <w:t xml:space="preserve"> </w:t>
      </w:r>
      <w:r>
        <w:t>Biriminin</w:t>
      </w:r>
      <w:r>
        <w:rPr>
          <w:spacing w:val="-4"/>
        </w:rPr>
        <w:t xml:space="preserve"> </w:t>
      </w:r>
      <w:r>
        <w:t>görevleri:</w:t>
      </w:r>
    </w:p>
    <w:p w:rsidR="004F3C9B" w:rsidRDefault="00F04575">
      <w:pPr>
        <w:pStyle w:val="ListeParagraf"/>
        <w:numPr>
          <w:ilvl w:val="1"/>
          <w:numId w:val="1"/>
        </w:numPr>
        <w:tabs>
          <w:tab w:val="left" w:pos="1826"/>
        </w:tabs>
        <w:spacing w:before="127"/>
        <w:ind w:hanging="350"/>
      </w:pPr>
      <w:r>
        <w:t>Pedagojik</w:t>
      </w:r>
      <w:r>
        <w:rPr>
          <w:spacing w:val="-2"/>
        </w:rPr>
        <w:t xml:space="preserve"> </w:t>
      </w:r>
      <w:proofErr w:type="gramStart"/>
      <w:r>
        <w:t>formasyon</w:t>
      </w:r>
      <w:proofErr w:type="gramEnd"/>
      <w:r>
        <w:rPr>
          <w:spacing w:val="-1"/>
        </w:rPr>
        <w:t xml:space="preserve"> </w:t>
      </w:r>
      <w:r>
        <w:t>eğitimi</w:t>
      </w:r>
      <w:r>
        <w:rPr>
          <w:spacing w:val="-1"/>
        </w:rPr>
        <w:t xml:space="preserve"> </w:t>
      </w:r>
      <w:r>
        <w:t>derslerinin</w:t>
      </w:r>
      <w:r>
        <w:rPr>
          <w:spacing w:val="-1"/>
        </w:rPr>
        <w:t xml:space="preserve"> </w:t>
      </w:r>
      <w:r>
        <w:t>açılması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uygulanmasıyla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kararlar</w:t>
      </w:r>
      <w:r>
        <w:rPr>
          <w:spacing w:val="-1"/>
        </w:rPr>
        <w:t xml:space="preserve"> </w:t>
      </w:r>
      <w:r>
        <w:t>almak,</w:t>
      </w:r>
    </w:p>
    <w:p w:rsidR="004F3C9B" w:rsidRDefault="00F04575">
      <w:pPr>
        <w:pStyle w:val="ListeParagraf"/>
        <w:numPr>
          <w:ilvl w:val="1"/>
          <w:numId w:val="1"/>
        </w:numPr>
        <w:tabs>
          <w:tab w:val="left" w:pos="1826"/>
        </w:tabs>
        <w:spacing w:before="126" w:line="360" w:lineRule="auto"/>
        <w:ind w:left="1836" w:right="855" w:hanging="360"/>
      </w:pPr>
      <w:r>
        <w:t>Ders</w:t>
      </w:r>
      <w:r>
        <w:rPr>
          <w:spacing w:val="5"/>
        </w:rPr>
        <w:t xml:space="preserve"> </w:t>
      </w:r>
      <w:r>
        <w:t>programlarını</w:t>
      </w:r>
      <w:r>
        <w:rPr>
          <w:spacing w:val="6"/>
        </w:rPr>
        <w:t xml:space="preserve"> </w:t>
      </w:r>
      <w:r>
        <w:t>yapmak,</w:t>
      </w:r>
      <w:r>
        <w:rPr>
          <w:spacing w:val="6"/>
        </w:rPr>
        <w:t xml:space="preserve"> </w:t>
      </w:r>
      <w:r>
        <w:t>programın</w:t>
      </w:r>
      <w:r>
        <w:rPr>
          <w:spacing w:val="6"/>
        </w:rPr>
        <w:t xml:space="preserve"> </w:t>
      </w:r>
      <w:r>
        <w:t>uygulama</w:t>
      </w:r>
      <w:r>
        <w:rPr>
          <w:spacing w:val="6"/>
        </w:rPr>
        <w:t xml:space="preserve"> </w:t>
      </w:r>
      <w:r>
        <w:t>ilkelerini</w:t>
      </w:r>
      <w:r>
        <w:rPr>
          <w:spacing w:val="5"/>
        </w:rPr>
        <w:t xml:space="preserve"> </w:t>
      </w:r>
      <w:r>
        <w:t>belirlemek,</w:t>
      </w:r>
      <w:r>
        <w:rPr>
          <w:spacing w:val="6"/>
        </w:rPr>
        <w:t xml:space="preserve"> </w:t>
      </w:r>
      <w:r>
        <w:t>uygulamaları</w:t>
      </w:r>
      <w:r>
        <w:rPr>
          <w:spacing w:val="6"/>
        </w:rPr>
        <w:t xml:space="preserve"> </w:t>
      </w:r>
      <w:r>
        <w:t>izlemek,</w:t>
      </w:r>
      <w:r>
        <w:rPr>
          <w:spacing w:val="-52"/>
        </w:rPr>
        <w:t xml:space="preserve"> </w:t>
      </w:r>
      <w:r>
        <w:t>stratejiler</w:t>
      </w:r>
      <w:r>
        <w:rPr>
          <w:spacing w:val="-1"/>
        </w:rPr>
        <w:t xml:space="preserve"> </w:t>
      </w:r>
      <w:r>
        <w:t>geliştirmek, programları değerlendirmek,</w:t>
      </w:r>
    </w:p>
    <w:p w:rsidR="004F3C9B" w:rsidRDefault="00F04575">
      <w:pPr>
        <w:pStyle w:val="ListeParagraf"/>
        <w:numPr>
          <w:ilvl w:val="1"/>
          <w:numId w:val="1"/>
        </w:numPr>
        <w:tabs>
          <w:tab w:val="left" w:pos="1826"/>
        </w:tabs>
        <w:ind w:hanging="350"/>
      </w:pPr>
      <w:r>
        <w:t>Pedagojik</w:t>
      </w:r>
      <w:r>
        <w:rPr>
          <w:spacing w:val="-2"/>
        </w:rPr>
        <w:t xml:space="preserve"> </w:t>
      </w:r>
      <w:proofErr w:type="gramStart"/>
      <w:r>
        <w:t>formasyon</w:t>
      </w:r>
      <w:proofErr w:type="gramEnd"/>
      <w:r>
        <w:rPr>
          <w:spacing w:val="-1"/>
        </w:rPr>
        <w:t xml:space="preserve"> </w:t>
      </w:r>
      <w:r>
        <w:t>eğitimini</w:t>
      </w:r>
      <w:r>
        <w:rPr>
          <w:spacing w:val="-2"/>
        </w:rPr>
        <w:t xml:space="preserve"> </w:t>
      </w:r>
      <w:r>
        <w:t>alacak</w:t>
      </w:r>
      <w:r>
        <w:rPr>
          <w:spacing w:val="-1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belirlemek,</w:t>
      </w:r>
    </w:p>
    <w:p w:rsidR="004F3C9B" w:rsidRDefault="004F3C9B">
      <w:pPr>
        <w:sectPr w:rsidR="004F3C9B">
          <w:pgSz w:w="11910" w:h="16840"/>
          <w:pgMar w:top="1320" w:right="560" w:bottom="880" w:left="300" w:header="0" w:footer="499" w:gutter="0"/>
          <w:cols w:space="708"/>
        </w:sectPr>
      </w:pPr>
    </w:p>
    <w:p w:rsidR="004F3C9B" w:rsidRDefault="00F04575">
      <w:pPr>
        <w:pStyle w:val="ListeParagraf"/>
        <w:numPr>
          <w:ilvl w:val="1"/>
          <w:numId w:val="1"/>
        </w:numPr>
        <w:tabs>
          <w:tab w:val="left" w:pos="1826"/>
        </w:tabs>
        <w:spacing w:before="79"/>
        <w:ind w:hanging="350"/>
        <w:jc w:val="both"/>
      </w:pPr>
      <w:r>
        <w:lastRenderedPageBreak/>
        <w:t>Diğer</w:t>
      </w:r>
      <w:r>
        <w:rPr>
          <w:spacing w:val="5"/>
        </w:rPr>
        <w:t xml:space="preserve"> </w:t>
      </w:r>
      <w:r>
        <w:t>birimlerle</w:t>
      </w:r>
      <w:r>
        <w:rPr>
          <w:spacing w:val="5"/>
        </w:rPr>
        <w:t xml:space="preserve"> </w:t>
      </w:r>
      <w:r>
        <w:t>iş</w:t>
      </w:r>
      <w:r>
        <w:rPr>
          <w:spacing w:val="5"/>
        </w:rPr>
        <w:t xml:space="preserve"> </w:t>
      </w:r>
      <w:r>
        <w:t>birliği</w:t>
      </w:r>
      <w:r>
        <w:rPr>
          <w:spacing w:val="6"/>
        </w:rPr>
        <w:t xml:space="preserve"> </w:t>
      </w:r>
      <w:r>
        <w:t>yaparak</w:t>
      </w:r>
      <w:r>
        <w:rPr>
          <w:spacing w:val="5"/>
        </w:rPr>
        <w:t xml:space="preserve"> </w:t>
      </w:r>
      <w:r>
        <w:t>dersleri</w:t>
      </w:r>
      <w:r>
        <w:rPr>
          <w:spacing w:val="5"/>
        </w:rPr>
        <w:t xml:space="preserve"> </w:t>
      </w:r>
      <w:r>
        <w:t>yürütecek</w:t>
      </w:r>
      <w:r>
        <w:rPr>
          <w:spacing w:val="6"/>
        </w:rPr>
        <w:t xml:space="preserve"> </w:t>
      </w:r>
      <w:r>
        <w:t>öğretim</w:t>
      </w:r>
      <w:r>
        <w:rPr>
          <w:spacing w:val="5"/>
        </w:rPr>
        <w:t xml:space="preserve"> </w:t>
      </w:r>
      <w:r>
        <w:t>elemanlarının</w:t>
      </w:r>
      <w:r>
        <w:rPr>
          <w:spacing w:val="5"/>
        </w:rPr>
        <w:t xml:space="preserve"> </w:t>
      </w:r>
      <w:r>
        <w:t>ders</w:t>
      </w:r>
      <w:r>
        <w:rPr>
          <w:spacing w:val="5"/>
        </w:rPr>
        <w:t xml:space="preserve"> </w:t>
      </w:r>
      <w:r>
        <w:t>programlarını</w:t>
      </w:r>
    </w:p>
    <w:p w:rsidR="004F3C9B" w:rsidRDefault="00F04575">
      <w:pPr>
        <w:pStyle w:val="GvdeMetni"/>
        <w:spacing w:before="126"/>
        <w:ind w:left="1836"/>
      </w:pPr>
      <w:proofErr w:type="gramStart"/>
      <w:r>
        <w:t>belirlemek</w:t>
      </w:r>
      <w:proofErr w:type="gramEnd"/>
      <w:r>
        <w:t>,</w:t>
      </w:r>
    </w:p>
    <w:p w:rsidR="004F3C9B" w:rsidRDefault="00F04575">
      <w:pPr>
        <w:pStyle w:val="ListeParagraf"/>
        <w:numPr>
          <w:ilvl w:val="1"/>
          <w:numId w:val="1"/>
        </w:numPr>
        <w:tabs>
          <w:tab w:val="left" w:pos="1826"/>
        </w:tabs>
        <w:spacing w:before="127" w:line="360" w:lineRule="auto"/>
        <w:ind w:left="1836" w:right="855" w:hanging="360"/>
        <w:jc w:val="both"/>
      </w:pPr>
      <w:r>
        <w:t>Öğretmenlik</w:t>
      </w:r>
      <w:r>
        <w:rPr>
          <w:spacing w:val="1"/>
        </w:rPr>
        <w:t xml:space="preserve"> </w:t>
      </w:r>
      <w:r>
        <w:t>Uygulaması</w:t>
      </w:r>
      <w:r>
        <w:rPr>
          <w:spacing w:val="1"/>
        </w:rPr>
        <w:t xml:space="preserve"> </w:t>
      </w:r>
      <w:r>
        <w:t>dersinde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okullarını,</w:t>
      </w:r>
      <w:r>
        <w:rPr>
          <w:spacing w:val="1"/>
        </w:rPr>
        <w:t xml:space="preserve"> </w:t>
      </w:r>
      <w:r>
        <w:t>uygulamaya</w:t>
      </w:r>
      <w:r>
        <w:rPr>
          <w:spacing w:val="1"/>
        </w:rPr>
        <w:t xml:space="preserve"> </w:t>
      </w:r>
      <w:r>
        <w:t>gidecek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grupları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uygulama</w:t>
      </w:r>
      <w:r>
        <w:rPr>
          <w:spacing w:val="56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elemanlarının</w:t>
      </w:r>
      <w:r>
        <w:rPr>
          <w:spacing w:val="-1"/>
        </w:rPr>
        <w:t xml:space="preserve"> </w:t>
      </w:r>
      <w:r>
        <w:t>listesini hazırlamak,</w:t>
      </w:r>
    </w:p>
    <w:p w:rsidR="004F3C9B" w:rsidRDefault="00F04575">
      <w:pPr>
        <w:pStyle w:val="ListeParagraf"/>
        <w:numPr>
          <w:ilvl w:val="1"/>
          <w:numId w:val="1"/>
        </w:numPr>
        <w:tabs>
          <w:tab w:val="left" w:pos="1881"/>
        </w:tabs>
        <w:ind w:left="1880" w:hanging="405"/>
        <w:jc w:val="both"/>
      </w:pPr>
      <w:r>
        <w:t>Uygulamalar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Valilik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İl</w:t>
      </w:r>
      <w:r>
        <w:rPr>
          <w:spacing w:val="-2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Müdürlüğünden</w:t>
      </w:r>
      <w:r>
        <w:rPr>
          <w:spacing w:val="-3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izinleri</w:t>
      </w:r>
      <w:r>
        <w:rPr>
          <w:spacing w:val="-3"/>
        </w:rPr>
        <w:t xml:space="preserve"> </w:t>
      </w:r>
      <w:r>
        <w:t>almak,</w:t>
      </w:r>
    </w:p>
    <w:p w:rsidR="004F3C9B" w:rsidRDefault="00F04575">
      <w:pPr>
        <w:pStyle w:val="ListeParagraf"/>
        <w:numPr>
          <w:ilvl w:val="1"/>
          <w:numId w:val="1"/>
        </w:numPr>
        <w:tabs>
          <w:tab w:val="left" w:pos="1826"/>
        </w:tabs>
        <w:spacing w:before="126"/>
        <w:ind w:hanging="350"/>
        <w:jc w:val="both"/>
      </w:pPr>
      <w:r>
        <w:t>Pedagojik</w:t>
      </w:r>
      <w:r>
        <w:rPr>
          <w:spacing w:val="-2"/>
        </w:rPr>
        <w:t xml:space="preserve"> </w:t>
      </w:r>
      <w:proofErr w:type="gramStart"/>
      <w:r>
        <w:t>formasyon</w:t>
      </w:r>
      <w:proofErr w:type="gramEnd"/>
      <w:r>
        <w:rPr>
          <w:spacing w:val="-2"/>
        </w:rPr>
        <w:t xml:space="preserve"> </w:t>
      </w:r>
      <w:r>
        <w:t>eğitiminin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mevzuata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yürütülmesini</w:t>
      </w:r>
      <w:r>
        <w:rPr>
          <w:spacing w:val="-2"/>
        </w:rPr>
        <w:t xml:space="preserve"> </w:t>
      </w:r>
      <w:r>
        <w:t>sağlamak,</w:t>
      </w:r>
    </w:p>
    <w:p w:rsidR="004F3C9B" w:rsidRDefault="00F04575">
      <w:pPr>
        <w:pStyle w:val="ListeParagraf"/>
        <w:numPr>
          <w:ilvl w:val="1"/>
          <w:numId w:val="1"/>
        </w:numPr>
        <w:tabs>
          <w:tab w:val="left" w:pos="1826"/>
        </w:tabs>
        <w:spacing w:before="127"/>
        <w:ind w:hanging="350"/>
        <w:jc w:val="both"/>
      </w:pPr>
      <w:r>
        <w:t>Rektörlük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verilecek diğer</w:t>
      </w:r>
      <w:r>
        <w:rPr>
          <w:spacing w:val="-1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yapmaktır.</w:t>
      </w:r>
    </w:p>
    <w:p w:rsidR="004F3C9B" w:rsidRDefault="004F3C9B">
      <w:pPr>
        <w:pStyle w:val="GvdeMetni"/>
        <w:rPr>
          <w:sz w:val="24"/>
        </w:rPr>
      </w:pPr>
    </w:p>
    <w:p w:rsidR="004F3C9B" w:rsidRDefault="004F3C9B">
      <w:pPr>
        <w:pStyle w:val="GvdeMetni"/>
        <w:rPr>
          <w:sz w:val="24"/>
        </w:rPr>
      </w:pPr>
    </w:p>
    <w:p w:rsidR="004F3C9B" w:rsidRDefault="004F3C9B">
      <w:pPr>
        <w:pStyle w:val="GvdeMetni"/>
        <w:spacing w:before="11"/>
        <w:rPr>
          <w:sz w:val="28"/>
        </w:rPr>
      </w:pPr>
    </w:p>
    <w:p w:rsidR="004F3C9B" w:rsidRDefault="00F04575">
      <w:pPr>
        <w:pStyle w:val="Balk1"/>
        <w:spacing w:before="0"/>
        <w:ind w:left="259"/>
      </w:pPr>
      <w:r>
        <w:t>DÖRDÜNCÜ</w:t>
      </w:r>
      <w:r>
        <w:rPr>
          <w:spacing w:val="-4"/>
        </w:rPr>
        <w:t xml:space="preserve"> </w:t>
      </w:r>
      <w:r>
        <w:t>BÖLÜM</w:t>
      </w:r>
    </w:p>
    <w:p w:rsidR="004F3C9B" w:rsidRDefault="00F04575">
      <w:pPr>
        <w:spacing w:before="127"/>
        <w:ind w:left="259"/>
        <w:jc w:val="center"/>
        <w:rPr>
          <w:b/>
        </w:rPr>
      </w:pPr>
      <w:r>
        <w:rPr>
          <w:b/>
        </w:rPr>
        <w:t>Yürürlük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Yürütme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Balk1"/>
        <w:spacing w:before="0"/>
        <w:jc w:val="left"/>
      </w:pPr>
      <w:r>
        <w:t>Yürürlük</w:t>
      </w:r>
    </w:p>
    <w:p w:rsidR="004F3C9B" w:rsidRDefault="00F04575">
      <w:pPr>
        <w:pStyle w:val="GvdeMetni"/>
        <w:spacing w:before="127"/>
        <w:ind w:left="1116"/>
      </w:pPr>
      <w:r>
        <w:t>MADDE</w:t>
      </w:r>
      <w:r>
        <w:rPr>
          <w:spacing w:val="24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(1)</w:t>
      </w:r>
      <w:r>
        <w:rPr>
          <w:spacing w:val="24"/>
        </w:rPr>
        <w:t xml:space="preserve"> </w:t>
      </w:r>
      <w:r>
        <w:t>Bu</w:t>
      </w:r>
      <w:r>
        <w:rPr>
          <w:spacing w:val="25"/>
        </w:rPr>
        <w:t xml:space="preserve"> </w:t>
      </w:r>
      <w:r>
        <w:t>Yönerge</w:t>
      </w:r>
      <w:r>
        <w:rPr>
          <w:spacing w:val="24"/>
        </w:rPr>
        <w:t xml:space="preserve"> </w:t>
      </w:r>
      <w:r>
        <w:t>Osmaniye</w:t>
      </w:r>
      <w:r>
        <w:rPr>
          <w:spacing w:val="24"/>
        </w:rPr>
        <w:t xml:space="preserve"> </w:t>
      </w:r>
      <w:r>
        <w:t>Korkut</w:t>
      </w:r>
      <w:r>
        <w:rPr>
          <w:spacing w:val="25"/>
        </w:rPr>
        <w:t xml:space="preserve"> </w:t>
      </w:r>
      <w:r>
        <w:t>Ata</w:t>
      </w:r>
      <w:r>
        <w:rPr>
          <w:spacing w:val="24"/>
        </w:rPr>
        <w:t xml:space="preserve"> </w:t>
      </w:r>
      <w:r>
        <w:t>Üniversitesi</w:t>
      </w:r>
      <w:r>
        <w:rPr>
          <w:spacing w:val="24"/>
        </w:rPr>
        <w:t xml:space="preserve"> </w:t>
      </w:r>
      <w:r>
        <w:t>Senatosu</w:t>
      </w:r>
      <w:r>
        <w:rPr>
          <w:spacing w:val="24"/>
        </w:rPr>
        <w:t xml:space="preserve"> </w:t>
      </w:r>
      <w:r>
        <w:t>tarafından</w:t>
      </w:r>
      <w:r>
        <w:rPr>
          <w:spacing w:val="25"/>
        </w:rPr>
        <w:t xml:space="preserve"> </w:t>
      </w:r>
      <w:r>
        <w:t>kabul</w:t>
      </w:r>
      <w:r>
        <w:rPr>
          <w:spacing w:val="25"/>
        </w:rPr>
        <w:t xml:space="preserve"> </w:t>
      </w:r>
      <w:r>
        <w:t>edildiği</w:t>
      </w:r>
    </w:p>
    <w:p w:rsidR="004F3C9B" w:rsidRDefault="00F04575">
      <w:pPr>
        <w:pStyle w:val="GvdeMetni"/>
        <w:spacing w:before="126"/>
        <w:ind w:left="1116"/>
      </w:pPr>
      <w:proofErr w:type="gramStart"/>
      <w:r>
        <w:t>tarihte</w:t>
      </w:r>
      <w:proofErr w:type="gramEnd"/>
      <w:r>
        <w:rPr>
          <w:spacing w:val="-1"/>
        </w:rPr>
        <w:t xml:space="preserve"> </w:t>
      </w:r>
      <w:r>
        <w:t>yürürlüğe girer.</w:t>
      </w:r>
    </w:p>
    <w:p w:rsidR="004F3C9B" w:rsidRDefault="00F04575">
      <w:pPr>
        <w:pStyle w:val="Balk1"/>
        <w:spacing w:before="127"/>
        <w:jc w:val="left"/>
      </w:pPr>
      <w:r>
        <w:t>Yürütme</w:t>
      </w:r>
    </w:p>
    <w:p w:rsidR="004F3C9B" w:rsidRDefault="00F04575">
      <w:pPr>
        <w:pStyle w:val="GvdeMetni"/>
        <w:spacing w:before="126"/>
        <w:ind w:left="1116"/>
      </w:pPr>
      <w:r>
        <w:t>MADDE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Yönergeyi</w:t>
      </w:r>
      <w:r>
        <w:rPr>
          <w:spacing w:val="-2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yürütür.</w:t>
      </w:r>
    </w:p>
    <w:p w:rsidR="004F3C9B" w:rsidRDefault="004F3C9B">
      <w:pPr>
        <w:sectPr w:rsidR="004F3C9B">
          <w:pgSz w:w="11910" w:h="16840"/>
          <w:pgMar w:top="1320" w:right="560" w:bottom="880" w:left="300" w:header="0" w:footer="499" w:gutter="0"/>
          <w:cols w:space="708"/>
        </w:sectPr>
      </w:pPr>
    </w:p>
    <w:p w:rsidR="004F3C9B" w:rsidRDefault="004F3C9B">
      <w:pPr>
        <w:pStyle w:val="GvdeMetni"/>
        <w:spacing w:before="4"/>
        <w:rPr>
          <w:sz w:val="23"/>
        </w:rPr>
      </w:pPr>
    </w:p>
    <w:p w:rsidR="004F3C9B" w:rsidRDefault="00F04575">
      <w:pPr>
        <w:spacing w:before="90"/>
        <w:ind w:left="1116"/>
        <w:jc w:val="both"/>
        <w:rPr>
          <w:sz w:val="24"/>
        </w:rPr>
      </w:pPr>
      <w:r>
        <w:rPr>
          <w:sz w:val="24"/>
        </w:rPr>
        <w:t>Ek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Pedagojik</w:t>
      </w:r>
      <w:r>
        <w:rPr>
          <w:spacing w:val="-3"/>
          <w:sz w:val="24"/>
        </w:rPr>
        <w:t xml:space="preserve"> </w:t>
      </w:r>
      <w:r>
        <w:rPr>
          <w:sz w:val="24"/>
        </w:rPr>
        <w:t>Formasyon</w:t>
      </w:r>
      <w:r>
        <w:rPr>
          <w:spacing w:val="-3"/>
          <w:sz w:val="24"/>
        </w:rPr>
        <w:t xml:space="preserve"> </w:t>
      </w:r>
      <w:r>
        <w:rPr>
          <w:sz w:val="24"/>
        </w:rPr>
        <w:t>Eğitiminde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4"/>
          <w:sz w:val="24"/>
        </w:rPr>
        <w:t xml:space="preserve"> </w:t>
      </w:r>
      <w:r>
        <w:rPr>
          <w:sz w:val="24"/>
        </w:rPr>
        <w:t>Dersler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İçerikleri</w:t>
      </w:r>
    </w:p>
    <w:p w:rsidR="004F3C9B" w:rsidRDefault="004F3C9B">
      <w:pPr>
        <w:pStyle w:val="GvdeMetni"/>
        <w:spacing w:before="10"/>
        <w:rPr>
          <w:sz w:val="25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58"/>
        <w:gridCol w:w="566"/>
        <w:gridCol w:w="567"/>
        <w:gridCol w:w="708"/>
        <w:gridCol w:w="987"/>
      </w:tblGrid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PFE201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PFE203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İlke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PFE202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Psikolojisi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PFE204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Teknolojileri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PFE301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PFE303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PFE302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PFE304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3C9B">
        <w:trPr>
          <w:trHeight w:val="413"/>
        </w:trPr>
        <w:tc>
          <w:tcPr>
            <w:tcW w:w="576" w:type="dxa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8" w:type="dxa"/>
          </w:tcPr>
          <w:p w:rsidR="004F3C9B" w:rsidRDefault="00F0457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PFE401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Öğretmenlik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Uygulaması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F3C9B">
        <w:trPr>
          <w:trHeight w:val="413"/>
        </w:trPr>
        <w:tc>
          <w:tcPr>
            <w:tcW w:w="6234" w:type="dxa"/>
            <w:gridSpan w:val="2"/>
          </w:tcPr>
          <w:p w:rsidR="004F3C9B" w:rsidRDefault="00F0457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</w:p>
        </w:tc>
        <w:tc>
          <w:tcPr>
            <w:tcW w:w="566" w:type="dxa"/>
          </w:tcPr>
          <w:p w:rsidR="004F3C9B" w:rsidRDefault="00F04575">
            <w:pPr>
              <w:pStyle w:val="TableParagraph"/>
              <w:ind w:left="143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7" w:type="dxa"/>
          </w:tcPr>
          <w:p w:rsidR="004F3C9B" w:rsidRDefault="00F04575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4F3C9B" w:rsidRDefault="00F04575">
            <w:pPr>
              <w:pStyle w:val="TableParagraph"/>
              <w:ind w:left="21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87" w:type="dxa"/>
          </w:tcPr>
          <w:p w:rsidR="004F3C9B" w:rsidRDefault="00F04575">
            <w:pPr>
              <w:pStyle w:val="TableParagraph"/>
              <w:ind w:left="146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4F3C9B" w:rsidRDefault="004F3C9B">
      <w:pPr>
        <w:pStyle w:val="GvdeMetni"/>
        <w:rPr>
          <w:sz w:val="26"/>
        </w:rPr>
      </w:pPr>
    </w:p>
    <w:p w:rsidR="004F3C9B" w:rsidRDefault="004F3C9B">
      <w:pPr>
        <w:pStyle w:val="GvdeMetni"/>
        <w:spacing w:before="10"/>
        <w:rPr>
          <w:sz w:val="20"/>
        </w:rPr>
      </w:pPr>
    </w:p>
    <w:p w:rsidR="004F3C9B" w:rsidRDefault="00F04575">
      <w:pPr>
        <w:pStyle w:val="Balk1"/>
        <w:spacing w:before="0"/>
        <w:jc w:val="both"/>
      </w:pPr>
      <w:r>
        <w:t>PFE201</w:t>
      </w:r>
      <w:r>
        <w:rPr>
          <w:spacing w:val="-1"/>
        </w:rPr>
        <w:t xml:space="preserve"> </w:t>
      </w:r>
      <w:r>
        <w:t>Eğitime Giriş (3-0-3)</w:t>
      </w:r>
    </w:p>
    <w:p w:rsidR="004F3C9B" w:rsidRDefault="004F3C9B">
      <w:pPr>
        <w:pStyle w:val="GvdeMetni"/>
        <w:spacing w:before="11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4"/>
        <w:jc w:val="both"/>
      </w:pPr>
      <w:proofErr w:type="gramStart"/>
      <w:r>
        <w:t>Bu</w:t>
      </w:r>
      <w:r>
        <w:rPr>
          <w:spacing w:val="1"/>
        </w:rPr>
        <w:t xml:space="preserve"> </w:t>
      </w:r>
      <w:r>
        <w:t>dersin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öğretim,</w:t>
      </w:r>
      <w:r>
        <w:rPr>
          <w:spacing w:val="1"/>
        </w:rPr>
        <w:t xml:space="preserve"> </w:t>
      </w:r>
      <w:r>
        <w:t>öğrenme,</w:t>
      </w:r>
      <w:r>
        <w:rPr>
          <w:spacing w:val="1"/>
        </w:rPr>
        <w:t xml:space="preserve"> </w:t>
      </w:r>
      <w:r>
        <w:t>öğretmenlik,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sistemini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yönleriyle</w:t>
      </w:r>
      <w:r>
        <w:rPr>
          <w:spacing w:val="1"/>
        </w:rPr>
        <w:t xml:space="preserve"> </w:t>
      </w:r>
      <w:r>
        <w:t>tanıtmak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konular: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öğrenmeyle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kavramlar;</w:t>
      </w:r>
      <w:r>
        <w:rPr>
          <w:spacing w:val="-52"/>
        </w:rPr>
        <w:t xml:space="preserve"> </w:t>
      </w:r>
      <w:r>
        <w:t>eğitimin amaçları ve işlevleri; eğitimin diğer alanlarla ve bilimlerle ilişkisi; eğitimin hukuki, sosyal,</w:t>
      </w:r>
      <w:r>
        <w:rPr>
          <w:spacing w:val="1"/>
        </w:rPr>
        <w:t xml:space="preserve"> </w:t>
      </w:r>
      <w:r>
        <w:t>kültürel, tarihî, politik, ekonomik, felsefi, etik ve psikolojik temelleri; eğitim bilimlerinde yöntem; bir</w:t>
      </w:r>
      <w:r>
        <w:rPr>
          <w:spacing w:val="1"/>
        </w:rPr>
        <w:t xml:space="preserve"> </w:t>
      </w:r>
      <w:r>
        <w:t>eğitim ve öğrenme ortamı olarak okul ve sınıf; bir meslek olarak öğretmenlik ve öğretmenlik meslek</w:t>
      </w:r>
      <w:r>
        <w:rPr>
          <w:spacing w:val="1"/>
        </w:rPr>
        <w:t xml:space="preserve"> </w:t>
      </w:r>
      <w:r>
        <w:t>etiği; öğretmen yetiştirmede güncel gelişmeler; yirmi birinci yüzyılda okul ve eğitimle ilgili temel</w:t>
      </w:r>
      <w:r>
        <w:rPr>
          <w:spacing w:val="1"/>
        </w:rPr>
        <w:t xml:space="preserve"> </w:t>
      </w:r>
      <w:r>
        <w:t>yönelimler.</w:t>
      </w:r>
      <w:proofErr w:type="gramEnd"/>
    </w:p>
    <w:p w:rsidR="004F3C9B" w:rsidRDefault="00F04575">
      <w:pPr>
        <w:pStyle w:val="Balk1"/>
        <w:jc w:val="both"/>
      </w:pPr>
      <w:r>
        <w:t>PFE203</w:t>
      </w:r>
      <w:r>
        <w:rPr>
          <w:spacing w:val="-3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İlke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Yöntemleri</w:t>
      </w:r>
      <w:r>
        <w:rPr>
          <w:spacing w:val="-3"/>
        </w:rPr>
        <w:t xml:space="preserve"> </w:t>
      </w:r>
      <w:r>
        <w:t>(3-0-3)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4"/>
        <w:jc w:val="both"/>
      </w:pPr>
      <w:proofErr w:type="gramStart"/>
      <w:r>
        <w:t>Bu</w:t>
      </w:r>
      <w:r>
        <w:rPr>
          <w:spacing w:val="51"/>
        </w:rPr>
        <w:t xml:space="preserve"> </w:t>
      </w:r>
      <w:r>
        <w:t>dersin</w:t>
      </w:r>
      <w:r>
        <w:rPr>
          <w:spacing w:val="51"/>
        </w:rPr>
        <w:t xml:space="preserve"> </w:t>
      </w:r>
      <w:r>
        <w:t>genel</w:t>
      </w:r>
      <w:r>
        <w:rPr>
          <w:spacing w:val="51"/>
        </w:rPr>
        <w:t xml:space="preserve"> </w:t>
      </w:r>
      <w:r>
        <w:t>amacı,</w:t>
      </w:r>
      <w:r>
        <w:rPr>
          <w:spacing w:val="51"/>
        </w:rPr>
        <w:t xml:space="preserve"> </w:t>
      </w:r>
      <w:r>
        <w:t>öğretim</w:t>
      </w:r>
      <w:r>
        <w:rPr>
          <w:spacing w:val="51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öğrenmeyle</w:t>
      </w:r>
      <w:r>
        <w:rPr>
          <w:spacing w:val="51"/>
        </w:rPr>
        <w:t xml:space="preserve"> </w:t>
      </w:r>
      <w:r>
        <w:t>ilgili</w:t>
      </w:r>
      <w:r>
        <w:rPr>
          <w:spacing w:val="51"/>
        </w:rPr>
        <w:t xml:space="preserve"> </w:t>
      </w:r>
      <w:r>
        <w:t>temel</w:t>
      </w:r>
      <w:r>
        <w:rPr>
          <w:spacing w:val="51"/>
        </w:rPr>
        <w:t xml:space="preserve"> </w:t>
      </w:r>
      <w:r>
        <w:t>kavram,</w:t>
      </w:r>
      <w:r>
        <w:rPr>
          <w:spacing w:val="51"/>
        </w:rPr>
        <w:t xml:space="preserve"> </w:t>
      </w:r>
      <w:r>
        <w:t>kuram,</w:t>
      </w:r>
      <w:r>
        <w:rPr>
          <w:spacing w:val="51"/>
        </w:rPr>
        <w:t xml:space="preserve"> </w:t>
      </w:r>
      <w:r>
        <w:t>strateji,</w:t>
      </w:r>
      <w:r>
        <w:rPr>
          <w:spacing w:val="52"/>
        </w:rPr>
        <w:t xml:space="preserve"> </w:t>
      </w:r>
      <w:r>
        <w:t>yaklaşım</w:t>
      </w:r>
      <w:r>
        <w:rPr>
          <w:spacing w:val="51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modelleri tanıtmak olup başlıca konular: Öğretim ilke ve yöntemleriyle ilgili temel kavramlar; öğretim</w:t>
      </w:r>
      <w:r>
        <w:rPr>
          <w:spacing w:val="-5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ilkeleri,</w:t>
      </w:r>
      <w:r>
        <w:rPr>
          <w:spacing w:val="1"/>
        </w:rPr>
        <w:t xml:space="preserve"> </w:t>
      </w:r>
      <w:r>
        <w:t>modelleri,</w:t>
      </w:r>
      <w:r>
        <w:rPr>
          <w:spacing w:val="1"/>
        </w:rPr>
        <w:t xml:space="preserve"> </w:t>
      </w:r>
      <w:r>
        <w:t>stratejileri,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teknikleri;</w:t>
      </w:r>
      <w:r>
        <w:rPr>
          <w:spacing w:val="1"/>
        </w:rPr>
        <w:t xml:space="preserve"> </w:t>
      </w:r>
      <w:r>
        <w:t>öğretimde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belirleme;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öğrenmede</w:t>
      </w:r>
      <w:r>
        <w:rPr>
          <w:spacing w:val="1"/>
        </w:rPr>
        <w:t xml:space="preserve"> </w:t>
      </w:r>
      <w:r>
        <w:t>içerik</w:t>
      </w:r>
      <w:r>
        <w:rPr>
          <w:spacing w:val="1"/>
        </w:rPr>
        <w:t xml:space="preserve"> </w:t>
      </w:r>
      <w:r>
        <w:t>seçimi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düzenlemesi;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materyalleri;</w:t>
      </w:r>
      <w:r>
        <w:rPr>
          <w:spacing w:val="1"/>
        </w:rPr>
        <w:t xml:space="preserve"> </w:t>
      </w:r>
      <w:r>
        <w:t>öğretimin</w:t>
      </w:r>
      <w:r>
        <w:rPr>
          <w:spacing w:val="1"/>
        </w:rPr>
        <w:t xml:space="preserve"> </w:t>
      </w:r>
      <w:r>
        <w:t>planlanması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planları;</w:t>
      </w:r>
      <w:r>
        <w:rPr>
          <w:spacing w:val="1"/>
        </w:rPr>
        <w:t xml:space="preserve"> </w:t>
      </w:r>
      <w:r>
        <w:t>öğretimle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yaklaşımlar;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okulda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öğrenme; öğrenmede başarı; sınıf içi öğrenmelerin değerlendirilmesi; eğitim ve öğretim sürecinde etik</w:t>
      </w:r>
      <w:r>
        <w:rPr>
          <w:spacing w:val="1"/>
        </w:rPr>
        <w:t xml:space="preserve"> </w:t>
      </w:r>
      <w:r>
        <w:t>ilkeler.</w:t>
      </w:r>
      <w:proofErr w:type="gramEnd"/>
    </w:p>
    <w:p w:rsidR="004F3C9B" w:rsidRDefault="00F04575">
      <w:pPr>
        <w:pStyle w:val="Balk1"/>
        <w:jc w:val="both"/>
      </w:pPr>
      <w:r>
        <w:t>PFE202</w:t>
      </w:r>
      <w:r>
        <w:rPr>
          <w:spacing w:val="-1"/>
        </w:rPr>
        <w:t xml:space="preserve"> </w:t>
      </w:r>
      <w:r>
        <w:t>Eğitim Psikolojisi (3-0-3)</w:t>
      </w:r>
    </w:p>
    <w:p w:rsidR="004F3C9B" w:rsidRDefault="004F3C9B">
      <w:pPr>
        <w:jc w:val="both"/>
        <w:sectPr w:rsidR="004F3C9B">
          <w:pgSz w:w="11910" w:h="16840"/>
          <w:pgMar w:top="1580" w:right="560" w:bottom="880" w:left="300" w:header="0" w:footer="499" w:gutter="0"/>
          <w:cols w:space="708"/>
        </w:sectPr>
      </w:pPr>
    </w:p>
    <w:p w:rsidR="004F3C9B" w:rsidRDefault="00F04575">
      <w:pPr>
        <w:pStyle w:val="GvdeMetni"/>
        <w:spacing w:before="79" w:line="360" w:lineRule="auto"/>
        <w:ind w:left="1116" w:right="855"/>
        <w:jc w:val="both"/>
      </w:pPr>
      <w:r>
        <w:lastRenderedPageBreak/>
        <w:t>Bu</w:t>
      </w:r>
      <w:r>
        <w:rPr>
          <w:spacing w:val="1"/>
        </w:rPr>
        <w:t xml:space="preserve"> </w:t>
      </w:r>
      <w:r>
        <w:t>dersin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psikolojinin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kavram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konularından</w:t>
      </w:r>
      <w:r>
        <w:rPr>
          <w:spacing w:val="1"/>
        </w:rPr>
        <w:t xml:space="preserve"> </w:t>
      </w:r>
      <w:r>
        <w:t>hareketle</w:t>
      </w:r>
      <w:r>
        <w:rPr>
          <w:spacing w:val="1"/>
        </w:rPr>
        <w:t xml:space="preserve"> </w:t>
      </w:r>
      <w:r>
        <w:t>psikolojinin</w:t>
      </w:r>
      <w:r>
        <w:rPr>
          <w:spacing w:val="1"/>
        </w:rPr>
        <w:t xml:space="preserve"> </w:t>
      </w:r>
      <w:r>
        <w:t>eğitim</w:t>
      </w:r>
      <w:r>
        <w:rPr>
          <w:spacing w:val="-52"/>
        </w:rPr>
        <w:t xml:space="preserve"> </w:t>
      </w:r>
      <w:r>
        <w:t>alanındaki etkilerini, öğrenenin ve öğrenmenin psikolojik boyutlarını tanımak olup başlıca konular:</w:t>
      </w:r>
      <w:r>
        <w:rPr>
          <w:spacing w:val="1"/>
        </w:rPr>
        <w:t xml:space="preserve"> </w:t>
      </w:r>
      <w:r>
        <w:t>Psikolojinin ve eğitim psikolojisinin temel kavramları; eğitim psikolojisinde araştırma yöntemleri;</w:t>
      </w:r>
      <w:r>
        <w:rPr>
          <w:spacing w:val="1"/>
        </w:rPr>
        <w:t xml:space="preserve"> </w:t>
      </w:r>
      <w:r>
        <w:t>gelişim kuramları, gelişim alanları ve gelişim süreçleri; gelişimde bireysel farklılıklar; öğrenmeyle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kavramlar;</w:t>
      </w:r>
      <w:r>
        <w:rPr>
          <w:spacing w:val="1"/>
        </w:rPr>
        <w:t xml:space="preserve"> </w:t>
      </w:r>
      <w:r>
        <w:t>öğrenmeyi</w:t>
      </w:r>
      <w:r>
        <w:rPr>
          <w:spacing w:val="1"/>
        </w:rPr>
        <w:t xml:space="preserve"> </w:t>
      </w:r>
      <w:r>
        <w:t>etkileyen</w:t>
      </w:r>
      <w:r>
        <w:rPr>
          <w:spacing w:val="1"/>
        </w:rPr>
        <w:t xml:space="preserve"> </w:t>
      </w:r>
      <w:r>
        <w:t>faktörler;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öğrenme</w:t>
      </w:r>
      <w:r>
        <w:rPr>
          <w:spacing w:val="-1"/>
        </w:rPr>
        <w:t xml:space="preserve"> </w:t>
      </w:r>
      <w:r>
        <w:t>kuramları; öğrenme sürecinde</w:t>
      </w:r>
      <w:r>
        <w:rPr>
          <w:spacing w:val="-1"/>
        </w:rPr>
        <w:t xml:space="preserve"> </w:t>
      </w:r>
      <w:proofErr w:type="gramStart"/>
      <w:r>
        <w:t>motivasyon</w:t>
      </w:r>
      <w:proofErr w:type="gramEnd"/>
      <w:r>
        <w:t>.</w:t>
      </w:r>
    </w:p>
    <w:p w:rsidR="004F3C9B" w:rsidRDefault="00F04575">
      <w:pPr>
        <w:pStyle w:val="Balk1"/>
        <w:jc w:val="both"/>
      </w:pPr>
      <w:r>
        <w:t>PFE204</w:t>
      </w:r>
      <w:r>
        <w:rPr>
          <w:spacing w:val="-1"/>
        </w:rPr>
        <w:t xml:space="preserve"> </w:t>
      </w:r>
      <w:r>
        <w:t>Öğretim Teknolojileri</w:t>
      </w:r>
      <w:r>
        <w:rPr>
          <w:spacing w:val="-1"/>
        </w:rPr>
        <w:t xml:space="preserve"> </w:t>
      </w:r>
      <w:r>
        <w:t>(2-0-2)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3"/>
        <w:jc w:val="both"/>
      </w:pPr>
      <w:proofErr w:type="gramStart"/>
      <w:r>
        <w:t>Bu dersin</w:t>
      </w:r>
      <w:r>
        <w:rPr>
          <w:spacing w:val="1"/>
        </w:rPr>
        <w:t xml:space="preserve"> </w:t>
      </w:r>
      <w:r>
        <w:t>genel amacı, bilişim</w:t>
      </w:r>
      <w:r>
        <w:rPr>
          <w:spacing w:val="1"/>
        </w:rPr>
        <w:t xml:space="preserve"> </w:t>
      </w:r>
      <w:r>
        <w:t>ve bilgi teknolojilerinin</w:t>
      </w:r>
      <w:r>
        <w:rPr>
          <w:spacing w:val="1"/>
        </w:rPr>
        <w:t xml:space="preserve"> </w:t>
      </w:r>
      <w:r>
        <w:t>eğitim ve öğrenme sürecindeki etkilerini</w:t>
      </w:r>
      <w:r>
        <w:rPr>
          <w:spacing w:val="1"/>
        </w:rPr>
        <w:t xml:space="preserve"> </w:t>
      </w:r>
      <w:r>
        <w:t>tanımak ve bunlardan yararlanabilmeyi sağlamak olup başlıca konular: Eğitimde bilgi teknolojileri;</w:t>
      </w:r>
      <w:r>
        <w:rPr>
          <w:spacing w:val="1"/>
        </w:rPr>
        <w:t xml:space="preserve"> </w:t>
      </w:r>
      <w:r>
        <w:t>öğretim süreci ve öğretim teknolojilerinin sınıflandırılması; öğretim teknolojilerine ilişkin kuramsal</w:t>
      </w:r>
      <w:r>
        <w:rPr>
          <w:spacing w:val="1"/>
        </w:rPr>
        <w:t xml:space="preserve"> </w:t>
      </w:r>
      <w:r>
        <w:t>yaklaşımlar;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yaklaşımlarında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yönelimler;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okuryazarlıklar;</w:t>
      </w:r>
      <w:r>
        <w:rPr>
          <w:spacing w:val="1"/>
        </w:rPr>
        <w:t xml:space="preserve"> </w:t>
      </w:r>
      <w:r>
        <w:t>araç</w:t>
      </w:r>
      <w:r>
        <w:rPr>
          <w:spacing w:val="1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materyal</w:t>
      </w:r>
      <w:r>
        <w:rPr>
          <w:spacing w:val="1"/>
        </w:rPr>
        <w:t xml:space="preserve"> </w:t>
      </w:r>
      <w:r>
        <w:t>olarak öğretim teknolojileri; öğretim materyallerinin tasarımı; tematik öğretim materyali tasarlama;</w:t>
      </w:r>
      <w:r>
        <w:rPr>
          <w:spacing w:val="1"/>
        </w:rPr>
        <w:t xml:space="preserve"> </w:t>
      </w:r>
      <w:r>
        <w:t>alana</w:t>
      </w:r>
      <w:r>
        <w:rPr>
          <w:spacing w:val="-2"/>
        </w:rPr>
        <w:t xml:space="preserve"> </w:t>
      </w:r>
      <w:r>
        <w:t>özgü nesne ambarı</w:t>
      </w:r>
      <w:r>
        <w:rPr>
          <w:spacing w:val="-1"/>
        </w:rPr>
        <w:t xml:space="preserve"> </w:t>
      </w:r>
      <w:r>
        <w:t>oluşturma, öğretim materyali değerlendirme ölçütleri.</w:t>
      </w:r>
      <w:proofErr w:type="gramEnd"/>
    </w:p>
    <w:p w:rsidR="004F3C9B" w:rsidRDefault="00F04575">
      <w:pPr>
        <w:pStyle w:val="Balk1"/>
        <w:jc w:val="both"/>
      </w:pPr>
      <w:r>
        <w:t>PFE301</w:t>
      </w:r>
      <w:r>
        <w:rPr>
          <w:spacing w:val="-3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Yönetimi</w:t>
      </w:r>
      <w:r>
        <w:rPr>
          <w:spacing w:val="-3"/>
        </w:rPr>
        <w:t xml:space="preserve"> </w:t>
      </w:r>
      <w:r>
        <w:t>(2-0-2)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before="1" w:line="360" w:lineRule="auto"/>
        <w:ind w:left="1116" w:right="855"/>
        <w:jc w:val="both"/>
      </w:pPr>
      <w:r>
        <w:t>Bu dersin genel amacı, bir eğitim ve öğrenme ortamı olarak sınıfı çeşitli yönleriyle tanımak olup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konular: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yönetimiyle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kavramlar;</w:t>
      </w:r>
      <w:r>
        <w:rPr>
          <w:spacing w:val="1"/>
        </w:rPr>
        <w:t xml:space="preserve"> </w:t>
      </w:r>
      <w:r>
        <w:t>sınıfın</w:t>
      </w:r>
      <w:r>
        <w:rPr>
          <w:spacing w:val="1"/>
        </w:rPr>
        <w:t xml:space="preserve"> </w:t>
      </w:r>
      <w:r>
        <w:t>fiziksel,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psikolojik</w:t>
      </w:r>
      <w:r>
        <w:rPr>
          <w:spacing w:val="1"/>
        </w:rPr>
        <w:t xml:space="preserve"> </w:t>
      </w:r>
      <w:r>
        <w:t>boyutları; sınıf kuralları ve sınıfta disiplin; sınıf yönetimiyle ilgili başlıca modeller; sınıfta öğrenci</w:t>
      </w:r>
      <w:r>
        <w:rPr>
          <w:spacing w:val="1"/>
        </w:rPr>
        <w:t xml:space="preserve"> </w:t>
      </w:r>
      <w:r>
        <w:t>davranışlarının</w:t>
      </w:r>
      <w:r>
        <w:rPr>
          <w:spacing w:val="1"/>
        </w:rPr>
        <w:t xml:space="preserve"> </w:t>
      </w:r>
      <w:r>
        <w:t>yönetimi;</w:t>
      </w:r>
      <w:r>
        <w:rPr>
          <w:spacing w:val="1"/>
        </w:rPr>
        <w:t xml:space="preserve"> </w:t>
      </w:r>
      <w:r>
        <w:t>sınıfta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etkileşim</w:t>
      </w:r>
      <w:r>
        <w:rPr>
          <w:spacing w:val="1"/>
        </w:rPr>
        <w:t xml:space="preserve"> </w:t>
      </w:r>
      <w:r>
        <w:t>süreci;</w:t>
      </w:r>
      <w:r>
        <w:rPr>
          <w:spacing w:val="1"/>
        </w:rPr>
        <w:t xml:space="preserve"> </w:t>
      </w:r>
      <w:r>
        <w:t>sınıfta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proofErr w:type="gramStart"/>
      <w:r>
        <w:t>motivasyonu</w:t>
      </w:r>
      <w:proofErr w:type="gramEnd"/>
      <w:r>
        <w:t>;</w:t>
      </w:r>
      <w:r>
        <w:rPr>
          <w:spacing w:val="55"/>
        </w:rPr>
        <w:t xml:space="preserve"> </w:t>
      </w:r>
      <w:r>
        <w:t>sınıfta</w:t>
      </w:r>
      <w:r>
        <w:rPr>
          <w:spacing w:val="-52"/>
        </w:rPr>
        <w:t xml:space="preserve"> </w:t>
      </w:r>
      <w:r>
        <w:t>zaman yönetimi; sınıfta bir öğretim lideri olarak öğretmen; öğretmen ve veli görüşmelerinin yönetimi;</w:t>
      </w:r>
      <w:r>
        <w:rPr>
          <w:spacing w:val="1"/>
        </w:rPr>
        <w:t xml:space="preserve"> </w:t>
      </w:r>
      <w:r>
        <w:t>olumlu sınıf ve öğrenme ikliminin oluşturulması; okul kademelerine göre sınıf yönetimiyle ilgili örnek</w:t>
      </w:r>
      <w:r>
        <w:rPr>
          <w:spacing w:val="-52"/>
        </w:rPr>
        <w:t xml:space="preserve"> </w:t>
      </w:r>
      <w:r>
        <w:t>olaylar.</w:t>
      </w:r>
    </w:p>
    <w:p w:rsidR="004F3C9B" w:rsidRDefault="00F04575">
      <w:pPr>
        <w:pStyle w:val="Balk1"/>
        <w:jc w:val="both"/>
      </w:pPr>
      <w:r>
        <w:t>PFE303</w:t>
      </w:r>
      <w:r>
        <w:rPr>
          <w:spacing w:val="-2"/>
        </w:rPr>
        <w:t xml:space="preserve"> </w:t>
      </w:r>
      <w:r>
        <w:t>Rehberlik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(3-0-3)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4"/>
        <w:jc w:val="both"/>
      </w:pPr>
      <w:proofErr w:type="gramStart"/>
      <w:r>
        <w:t>Bu dersin genel amacı, okullarda rehberlik sürecini ve özel eğitimi ana hatlarıyla tanıtmak olup başlıca</w:t>
      </w:r>
      <w:r>
        <w:rPr>
          <w:spacing w:val="-52"/>
        </w:rPr>
        <w:t xml:space="preserve"> </w:t>
      </w:r>
      <w:r>
        <w:t>konular: Eğitimde rehberlik hizmetlerinin yeri; rehberliğin kısa tarihçesi; rehberlikle ilgili model ve</w:t>
      </w:r>
      <w:r>
        <w:rPr>
          <w:spacing w:val="1"/>
        </w:rPr>
        <w:t xml:space="preserve"> </w:t>
      </w:r>
      <w:r>
        <w:t>yaklaşımlar; gelişimsel rehberlik modelinin felsefesi, amacı, ilkeleri ve programı (kapsamlı gelişimsel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programı);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türleri</w:t>
      </w:r>
      <w:r>
        <w:rPr>
          <w:spacing w:val="1"/>
        </w:rPr>
        <w:t xml:space="preserve"> </w:t>
      </w:r>
      <w:r>
        <w:t>(eğitsel,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rehberlik);</w:t>
      </w:r>
      <w:r>
        <w:rPr>
          <w:spacing w:val="1"/>
        </w:rPr>
        <w:t xml:space="preserve"> </w:t>
      </w:r>
      <w:r>
        <w:t>öğretmenin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rehberliğindeki rol ve işlevi; özel eğitimle ilgili temel kavramlar; özel eğitimin ilkeleri ve tarihsel</w:t>
      </w:r>
      <w:r>
        <w:rPr>
          <w:spacing w:val="1"/>
        </w:rPr>
        <w:t xml:space="preserve"> </w:t>
      </w:r>
      <w:r>
        <w:t>gelişimi;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eğitimle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düzenlemeler;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eğitimde</w:t>
      </w:r>
      <w:r>
        <w:rPr>
          <w:spacing w:val="1"/>
        </w:rPr>
        <w:t xml:space="preserve"> </w:t>
      </w:r>
      <w:r>
        <w:t>tarama,</w:t>
      </w:r>
      <w:r>
        <w:rPr>
          <w:spacing w:val="1"/>
        </w:rPr>
        <w:t xml:space="preserve"> </w:t>
      </w:r>
      <w:r>
        <w:t>yönlendirme,</w:t>
      </w:r>
      <w:r>
        <w:rPr>
          <w:spacing w:val="1"/>
        </w:rPr>
        <w:t xml:space="preserve"> </w:t>
      </w:r>
      <w:r>
        <w:t>tanı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değerlendirme; öğretimin bireyselleştirilmesi; kaynaştırma ve destek özel eğitim hizmetleri; ailenin</w:t>
      </w:r>
      <w:r>
        <w:rPr>
          <w:spacing w:val="1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eğitime katılımı</w:t>
      </w:r>
      <w:r>
        <w:rPr>
          <w:spacing w:val="-1"/>
        </w:rPr>
        <w:t xml:space="preserve"> </w:t>
      </w:r>
      <w:r>
        <w:t>ve işbirliği;</w:t>
      </w:r>
      <w:r>
        <w:rPr>
          <w:spacing w:val="-1"/>
        </w:rPr>
        <w:t xml:space="preserve"> </w:t>
      </w:r>
      <w:r>
        <w:t>rehberlik ve özel eğitimde etik ilkeler.</w:t>
      </w:r>
      <w:proofErr w:type="gramEnd"/>
    </w:p>
    <w:p w:rsidR="004F3C9B" w:rsidRDefault="00F04575">
      <w:pPr>
        <w:pStyle w:val="Balk1"/>
        <w:jc w:val="both"/>
      </w:pPr>
      <w:r>
        <w:t>PFE302</w:t>
      </w:r>
      <w:r>
        <w:rPr>
          <w:spacing w:val="-1"/>
        </w:rPr>
        <w:t xml:space="preserve"> </w:t>
      </w:r>
      <w:r>
        <w:t>Eğitimde Ölçme ve</w:t>
      </w:r>
      <w:r>
        <w:rPr>
          <w:spacing w:val="-2"/>
        </w:rPr>
        <w:t xml:space="preserve"> </w:t>
      </w:r>
      <w:r>
        <w:t>Değerlendirme (3-0-3)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before="1"/>
        <w:ind w:left="1116"/>
        <w:jc w:val="both"/>
      </w:pPr>
      <w:r>
        <w:t>Bu</w:t>
      </w:r>
      <w:r>
        <w:rPr>
          <w:spacing w:val="37"/>
        </w:rPr>
        <w:t xml:space="preserve"> </w:t>
      </w:r>
      <w:r>
        <w:t>dersin</w:t>
      </w:r>
      <w:r>
        <w:rPr>
          <w:spacing w:val="38"/>
        </w:rPr>
        <w:t xml:space="preserve"> </w:t>
      </w:r>
      <w:r>
        <w:t>genel</w:t>
      </w:r>
      <w:r>
        <w:rPr>
          <w:spacing w:val="38"/>
        </w:rPr>
        <w:t xml:space="preserve"> </w:t>
      </w:r>
      <w:r>
        <w:t>amacı,</w:t>
      </w:r>
      <w:r>
        <w:rPr>
          <w:spacing w:val="38"/>
        </w:rPr>
        <w:t xml:space="preserve"> </w:t>
      </w:r>
      <w:r>
        <w:t>eğitimde</w:t>
      </w:r>
      <w:r>
        <w:rPr>
          <w:spacing w:val="37"/>
        </w:rPr>
        <w:t xml:space="preserve"> </w:t>
      </w:r>
      <w:r>
        <w:t>ölçme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değerlendirme</w:t>
      </w:r>
      <w:r>
        <w:rPr>
          <w:spacing w:val="38"/>
        </w:rPr>
        <w:t xml:space="preserve"> </w:t>
      </w:r>
      <w:r>
        <w:t>süreçlerinin</w:t>
      </w:r>
      <w:r>
        <w:rPr>
          <w:spacing w:val="37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araçlarının</w:t>
      </w:r>
      <w:r>
        <w:rPr>
          <w:spacing w:val="38"/>
        </w:rPr>
        <w:t xml:space="preserve"> </w:t>
      </w:r>
      <w:r>
        <w:t>kapsamını</w:t>
      </w:r>
      <w:r>
        <w:rPr>
          <w:spacing w:val="38"/>
        </w:rPr>
        <w:t xml:space="preserve"> </w:t>
      </w:r>
      <w:r>
        <w:t>ve</w:t>
      </w:r>
    </w:p>
    <w:p w:rsidR="004F3C9B" w:rsidRDefault="00F04575">
      <w:pPr>
        <w:pStyle w:val="GvdeMetni"/>
        <w:spacing w:before="126"/>
        <w:ind w:left="1116"/>
        <w:jc w:val="both"/>
      </w:pPr>
      <w:proofErr w:type="gramStart"/>
      <w:r>
        <w:t>kullanımını</w:t>
      </w:r>
      <w:proofErr w:type="gramEnd"/>
      <w:r>
        <w:rPr>
          <w:spacing w:val="51"/>
        </w:rPr>
        <w:t xml:space="preserve"> </w:t>
      </w:r>
      <w:r>
        <w:t>öğrenmek</w:t>
      </w:r>
      <w:r>
        <w:rPr>
          <w:spacing w:val="51"/>
        </w:rPr>
        <w:t xml:space="preserve"> </w:t>
      </w:r>
      <w:r>
        <w:t>olup</w:t>
      </w:r>
      <w:r>
        <w:rPr>
          <w:spacing w:val="52"/>
        </w:rPr>
        <w:t xml:space="preserve"> </w:t>
      </w:r>
      <w:r>
        <w:t>başlıca</w:t>
      </w:r>
      <w:r>
        <w:rPr>
          <w:spacing w:val="51"/>
        </w:rPr>
        <w:t xml:space="preserve"> </w:t>
      </w:r>
      <w:r>
        <w:t>konular:</w:t>
      </w:r>
      <w:r>
        <w:rPr>
          <w:spacing w:val="51"/>
        </w:rPr>
        <w:t xml:space="preserve"> </w:t>
      </w:r>
      <w:r>
        <w:t>Eğitimde</w:t>
      </w:r>
      <w:r>
        <w:rPr>
          <w:spacing w:val="52"/>
        </w:rPr>
        <w:t xml:space="preserve"> </w:t>
      </w:r>
      <w:r>
        <w:t>ölçme</w:t>
      </w:r>
      <w:r>
        <w:rPr>
          <w:spacing w:val="51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değerlendirmenin</w:t>
      </w:r>
      <w:r>
        <w:rPr>
          <w:spacing w:val="52"/>
        </w:rPr>
        <w:t xml:space="preserve"> </w:t>
      </w:r>
      <w:r>
        <w:t>yeri</w:t>
      </w:r>
      <w:r>
        <w:rPr>
          <w:spacing w:val="51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önemi;</w:t>
      </w:r>
    </w:p>
    <w:p w:rsidR="004F3C9B" w:rsidRDefault="004F3C9B">
      <w:pPr>
        <w:jc w:val="both"/>
        <w:sectPr w:rsidR="004F3C9B">
          <w:pgSz w:w="11910" w:h="16840"/>
          <w:pgMar w:top="1320" w:right="560" w:bottom="880" w:left="300" w:header="0" w:footer="499" w:gutter="0"/>
          <w:cols w:space="708"/>
        </w:sectPr>
      </w:pPr>
    </w:p>
    <w:p w:rsidR="004F3C9B" w:rsidRDefault="00F04575">
      <w:pPr>
        <w:pStyle w:val="GvdeMetni"/>
        <w:spacing w:before="79" w:line="360" w:lineRule="auto"/>
        <w:ind w:left="1116" w:right="855"/>
        <w:jc w:val="both"/>
      </w:pPr>
      <w:proofErr w:type="gramStart"/>
      <w:r>
        <w:lastRenderedPageBreak/>
        <w:t>ölçme</w:t>
      </w:r>
      <w:proofErr w:type="gram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kavramlar;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araçlarının</w:t>
      </w:r>
      <w:r>
        <w:rPr>
          <w:spacing w:val="1"/>
        </w:rPr>
        <w:t xml:space="preserve"> </w:t>
      </w:r>
      <w:proofErr w:type="spellStart"/>
      <w:r>
        <w:t>psikometrik</w:t>
      </w:r>
      <w:proofErr w:type="spellEnd"/>
      <w:r>
        <w:rPr>
          <w:spacing w:val="1"/>
        </w:rPr>
        <w:t xml:space="preserve"> </w:t>
      </w:r>
      <w:r>
        <w:t>(geçerlilik,</w:t>
      </w:r>
      <w:r>
        <w:rPr>
          <w:spacing w:val="1"/>
        </w:rPr>
        <w:t xml:space="preserve"> </w:t>
      </w:r>
      <w:r>
        <w:t>güvenirlilik,</w:t>
      </w:r>
      <w:r>
        <w:rPr>
          <w:spacing w:val="1"/>
        </w:rPr>
        <w:t xml:space="preserve"> </w:t>
      </w:r>
      <w:r>
        <w:t>kullanışlılık)</w:t>
      </w:r>
      <w:r>
        <w:rPr>
          <w:spacing w:val="1"/>
        </w:rPr>
        <w:t xml:space="preserve"> </w:t>
      </w:r>
      <w:r>
        <w:t>özellikleri;</w:t>
      </w:r>
      <w:r>
        <w:rPr>
          <w:spacing w:val="1"/>
        </w:rPr>
        <w:t xml:space="preserve"> </w:t>
      </w:r>
      <w:r>
        <w:t>sınıfta</w:t>
      </w:r>
      <w:r>
        <w:rPr>
          <w:spacing w:val="1"/>
        </w:rPr>
        <w:t xml:space="preserve"> </w:t>
      </w:r>
      <w:r>
        <w:t>kullanılacak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araçlarının</w:t>
      </w:r>
      <w:r>
        <w:rPr>
          <w:spacing w:val="1"/>
        </w:rPr>
        <w:t xml:space="preserve"> </w:t>
      </w:r>
      <w:r>
        <w:t>geliştirilmesi;</w:t>
      </w:r>
      <w:r>
        <w:rPr>
          <w:spacing w:val="55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testleri geliştirme ve uygulama; test sonuçlarının yorumlanması ve geri bildirim verilmesi; test ve</w:t>
      </w:r>
      <w:r>
        <w:rPr>
          <w:spacing w:val="1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puanlarının analizi; değerlendirme ve</w:t>
      </w:r>
      <w:r>
        <w:rPr>
          <w:spacing w:val="-1"/>
        </w:rPr>
        <w:t xml:space="preserve"> </w:t>
      </w:r>
      <w:r>
        <w:t>not verme.</w:t>
      </w:r>
    </w:p>
    <w:p w:rsidR="004F3C9B" w:rsidRDefault="00F04575">
      <w:pPr>
        <w:pStyle w:val="Balk1"/>
        <w:jc w:val="both"/>
      </w:pPr>
      <w:r>
        <w:t>PFE304</w:t>
      </w:r>
      <w:r>
        <w:rPr>
          <w:spacing w:val="-1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Öğretim Yöntemleri</w:t>
      </w:r>
      <w:r>
        <w:rPr>
          <w:spacing w:val="-1"/>
        </w:rPr>
        <w:t xml:space="preserve"> </w:t>
      </w:r>
      <w:r>
        <w:t>(3-0-3)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line="360" w:lineRule="auto"/>
        <w:ind w:left="1116" w:right="854"/>
        <w:jc w:val="both"/>
      </w:pPr>
      <w:r>
        <w:t>Özel öğretim yöntemleri dersinin genel amacı, öğretimle ilgili genel ilke ve yöntemlerden hareketle</w:t>
      </w:r>
      <w:r>
        <w:rPr>
          <w:spacing w:val="1"/>
        </w:rPr>
        <w:t xml:space="preserve"> </w:t>
      </w:r>
      <w:r>
        <w:t>belirli bir alana özgü temel kavram, strateji, yöntem, araç-gereç, materyal ve teknikleri tanıtmak</w:t>
      </w:r>
      <w:r>
        <w:rPr>
          <w:spacing w:val="1"/>
        </w:rPr>
        <w:t xml:space="preserve"> </w:t>
      </w:r>
      <w:r>
        <w:t>suretiyle programda yer alan etkinliklerde bunların kullanımını sağlayacak gerekli bilgi, beceri ve</w:t>
      </w:r>
      <w:r>
        <w:rPr>
          <w:spacing w:val="1"/>
        </w:rPr>
        <w:t xml:space="preserve"> </w:t>
      </w:r>
      <w:r>
        <w:t>değerleri kazandırmak olup bu çerçevede başlıca konular: Alana özgü eğitim programının, eğitim</w:t>
      </w:r>
      <w:r>
        <w:rPr>
          <w:spacing w:val="1"/>
        </w:rPr>
        <w:t xml:space="preserve"> </w:t>
      </w:r>
      <w:r>
        <w:t>ortamlarının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materyallerinin</w:t>
      </w:r>
      <w:r>
        <w:rPr>
          <w:spacing w:val="1"/>
        </w:rPr>
        <w:t xml:space="preserve"> </w:t>
      </w:r>
      <w:r>
        <w:t>incelenmesi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süreci;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 xml:space="preserve">yöntemlerinde: proje yaklaşımı, çoklu </w:t>
      </w:r>
      <w:proofErr w:type="gramStart"/>
      <w:r>
        <w:t>zeka</w:t>
      </w:r>
      <w:proofErr w:type="gramEnd"/>
      <w:r>
        <w:t xml:space="preserve"> kuramı, etkili öğrenme, problem çözmeye dayalı öğrenme,</w:t>
      </w:r>
      <w:r>
        <w:rPr>
          <w:spacing w:val="1"/>
        </w:rPr>
        <w:t xml:space="preserve"> </w:t>
      </w:r>
      <w:r>
        <w:t>işbirliğine dayalı öğrenme vd. yaklaşımlara göre programda yer alan etkinliklerin planlanması ve</w:t>
      </w:r>
      <w:r>
        <w:rPr>
          <w:spacing w:val="1"/>
        </w:rPr>
        <w:t xml:space="preserve"> </w:t>
      </w:r>
      <w:r>
        <w:t>uygulanması.</w:t>
      </w:r>
    </w:p>
    <w:p w:rsidR="004F3C9B" w:rsidRDefault="00F04575">
      <w:pPr>
        <w:pStyle w:val="Balk1"/>
        <w:jc w:val="both"/>
      </w:pPr>
      <w:r>
        <w:t>PFE401</w:t>
      </w:r>
      <w:r>
        <w:rPr>
          <w:spacing w:val="-3"/>
        </w:rPr>
        <w:t xml:space="preserve"> </w:t>
      </w:r>
      <w:r>
        <w:t>Öğretmenlik</w:t>
      </w:r>
      <w:r>
        <w:rPr>
          <w:spacing w:val="-2"/>
        </w:rPr>
        <w:t xml:space="preserve"> </w:t>
      </w:r>
      <w:r>
        <w:t>Uygulaması</w:t>
      </w:r>
      <w:r>
        <w:rPr>
          <w:spacing w:val="-3"/>
        </w:rPr>
        <w:t xml:space="preserve"> </w:t>
      </w:r>
      <w:r>
        <w:t>(1-8-5)</w:t>
      </w:r>
    </w:p>
    <w:p w:rsidR="004F3C9B" w:rsidRDefault="004F3C9B">
      <w:pPr>
        <w:pStyle w:val="GvdeMetni"/>
        <w:spacing w:before="10"/>
        <w:rPr>
          <w:b/>
          <w:sz w:val="24"/>
        </w:rPr>
      </w:pPr>
    </w:p>
    <w:p w:rsidR="004F3C9B" w:rsidRDefault="00F04575">
      <w:pPr>
        <w:pStyle w:val="GvdeMetni"/>
        <w:spacing w:before="1" w:line="360" w:lineRule="auto"/>
        <w:ind w:left="1116" w:right="854"/>
        <w:jc w:val="both"/>
      </w:pPr>
      <w:r>
        <w:t>Bu</w:t>
      </w:r>
      <w:r>
        <w:rPr>
          <w:spacing w:val="1"/>
        </w:rPr>
        <w:t xml:space="preserve"> </w:t>
      </w:r>
      <w:r>
        <w:t>dersin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amacı;</w:t>
      </w:r>
      <w:r>
        <w:rPr>
          <w:spacing w:val="1"/>
        </w:rPr>
        <w:t xml:space="preserve"> </w:t>
      </w:r>
      <w:r>
        <w:t>öğretmenlik</w:t>
      </w:r>
      <w:r>
        <w:rPr>
          <w:spacing w:val="1"/>
        </w:rPr>
        <w:t xml:space="preserve"> </w:t>
      </w:r>
      <w:r>
        <w:t>uygulaması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okulu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sınıfı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yönleriyle</w:t>
      </w:r>
      <w:r>
        <w:rPr>
          <w:spacing w:val="1"/>
        </w:rPr>
        <w:t xml:space="preserve"> </w:t>
      </w:r>
      <w:r>
        <w:t>gözlemleyerek</w:t>
      </w:r>
      <w:r>
        <w:rPr>
          <w:spacing w:val="1"/>
        </w:rPr>
        <w:t xml:space="preserve"> </w:t>
      </w:r>
      <w:r>
        <w:t>yakından</w:t>
      </w:r>
      <w:r>
        <w:rPr>
          <w:spacing w:val="1"/>
        </w:rPr>
        <w:t xml:space="preserve"> </w:t>
      </w:r>
      <w:r>
        <w:t>tanınmasını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gözlem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proofErr w:type="spellStart"/>
      <w:r>
        <w:t>raporlaştırılmasını</w:t>
      </w:r>
      <w:proofErr w:type="spellEnd"/>
      <w:r>
        <w:rPr>
          <w:spacing w:val="1"/>
        </w:rPr>
        <w:t xml:space="preserve"> </w:t>
      </w:r>
      <w:r>
        <w:t>sağlamak.</w:t>
      </w:r>
      <w:r>
        <w:rPr>
          <w:spacing w:val="1"/>
        </w:rPr>
        <w:t xml:space="preserve"> </w:t>
      </w:r>
      <w:proofErr w:type="gramStart"/>
      <w:r>
        <w:t>Ders</w:t>
      </w:r>
      <w:r>
        <w:rPr>
          <w:spacing w:val="1"/>
        </w:rPr>
        <w:t xml:space="preserve"> </w:t>
      </w:r>
      <w:r>
        <w:t>kapsamında ele alınabilecek başlıca konular: Bir eğitim ve öğrenme ortamı olarak okulun gözlemleme</w:t>
      </w:r>
      <w:r>
        <w:rPr>
          <w:spacing w:val="1"/>
        </w:rPr>
        <w:t xml:space="preserve"> </w:t>
      </w:r>
      <w:r>
        <w:t>ve tanıma; okulun fiziki özelliklerinin ve kurumsal yapısının inceleme; okulda yönetici, öğretmen ve</w:t>
      </w:r>
      <w:r>
        <w:rPr>
          <w:spacing w:val="1"/>
        </w:rPr>
        <w:t xml:space="preserve"> </w:t>
      </w:r>
      <w:r>
        <w:t>diğer personelin görev ve sorumluluklarını araştırma; okulun içinde yer aldığı toplumla ilişkilerini</w:t>
      </w:r>
      <w:r>
        <w:rPr>
          <w:spacing w:val="1"/>
        </w:rPr>
        <w:t xml:space="preserve"> </w:t>
      </w:r>
      <w:r>
        <w:t>gözlemleme;</w:t>
      </w:r>
      <w:r>
        <w:rPr>
          <w:spacing w:val="1"/>
        </w:rPr>
        <w:t xml:space="preserve"> </w:t>
      </w:r>
      <w:r>
        <w:t>sınıfın</w:t>
      </w:r>
      <w:r>
        <w:rPr>
          <w:spacing w:val="1"/>
        </w:rPr>
        <w:t xml:space="preserve"> </w:t>
      </w:r>
      <w:r>
        <w:t>fiziki,</w:t>
      </w:r>
      <w:r>
        <w:rPr>
          <w:spacing w:val="1"/>
        </w:rPr>
        <w:t xml:space="preserve"> </w:t>
      </w:r>
      <w:r>
        <w:t>sosyal,</w:t>
      </w:r>
      <w:r>
        <w:rPr>
          <w:spacing w:val="1"/>
        </w:rPr>
        <w:t xml:space="preserve"> </w:t>
      </w:r>
      <w:r>
        <w:t>eğitsel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psikolojik</w:t>
      </w:r>
      <w:r>
        <w:rPr>
          <w:spacing w:val="1"/>
        </w:rPr>
        <w:t xml:space="preserve"> </w:t>
      </w:r>
      <w:r>
        <w:t>yönlerinin</w:t>
      </w:r>
      <w:r>
        <w:rPr>
          <w:spacing w:val="1"/>
        </w:rPr>
        <w:t xml:space="preserve"> </w:t>
      </w:r>
      <w:r>
        <w:t>gözlemleme;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programını</w:t>
      </w:r>
      <w:r>
        <w:rPr>
          <w:spacing w:val="1"/>
        </w:rPr>
        <w:t xml:space="preserve"> </w:t>
      </w:r>
      <w:r>
        <w:t>inceleme; öğretmenin okul ve sınıftaki günlük ders ve eğitim etkinliklerini gözlemleme; öğrencilerin</w:t>
      </w:r>
      <w:r>
        <w:rPr>
          <w:spacing w:val="1"/>
        </w:rPr>
        <w:t xml:space="preserve"> </w:t>
      </w:r>
      <w:r>
        <w:t>okuldaki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gününü</w:t>
      </w:r>
      <w:r>
        <w:rPr>
          <w:spacing w:val="1"/>
        </w:rPr>
        <w:t xml:space="preserve"> </w:t>
      </w:r>
      <w:r>
        <w:t>gözlemleme.</w:t>
      </w:r>
      <w:r>
        <w:rPr>
          <w:spacing w:val="1"/>
        </w:rPr>
        <w:t xml:space="preserve"> </w:t>
      </w:r>
      <w:r>
        <w:t>Öğrencilere,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derslerde</w:t>
      </w:r>
      <w:r>
        <w:rPr>
          <w:spacing w:val="1"/>
        </w:rPr>
        <w:t xml:space="preserve"> </w:t>
      </w:r>
      <w:r>
        <w:t>edindikleri</w:t>
      </w:r>
      <w:r>
        <w:rPr>
          <w:spacing w:val="1"/>
        </w:rPr>
        <w:t xml:space="preserve"> </w:t>
      </w:r>
      <w:r>
        <w:t>kazanımları,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bir</w:t>
      </w:r>
      <w:r>
        <w:rPr>
          <w:spacing w:val="-52"/>
        </w:rPr>
        <w:t xml:space="preserve"> </w:t>
      </w:r>
      <w:r>
        <w:t>alanda kullanabilme konusunda gerekli bilgi, beceri ve değerleri kazandırma, alana özgü özel öğretim</w:t>
      </w:r>
      <w:r>
        <w:rPr>
          <w:spacing w:val="1"/>
        </w:rPr>
        <w:t xml:space="preserve"> </w:t>
      </w:r>
      <w:r>
        <w:t>yöntem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teknikleriyle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gözlem</w:t>
      </w:r>
      <w:r>
        <w:rPr>
          <w:spacing w:val="1"/>
        </w:rPr>
        <w:t xml:space="preserve"> </w:t>
      </w:r>
      <w:r>
        <w:t>yapma;</w:t>
      </w:r>
      <w:r>
        <w:rPr>
          <w:spacing w:val="1"/>
        </w:rPr>
        <w:t xml:space="preserve"> </w:t>
      </w:r>
      <w:r>
        <w:t>alana</w:t>
      </w:r>
      <w:r>
        <w:rPr>
          <w:spacing w:val="1"/>
        </w:rPr>
        <w:t xml:space="preserve"> </w:t>
      </w:r>
      <w:r>
        <w:t>özgü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yöntem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tekniklerini</w:t>
      </w:r>
      <w:r>
        <w:rPr>
          <w:spacing w:val="1"/>
        </w:rPr>
        <w:t xml:space="preserve"> </w:t>
      </w:r>
      <w:r>
        <w:t>kullanarak mikro-öğretim uygulamalarını yapabilme; bir dersi bağımsız bir şekilde planlayabilme,</w:t>
      </w:r>
      <w:r>
        <w:rPr>
          <w:spacing w:val="1"/>
        </w:rPr>
        <w:t xml:space="preserve"> </w:t>
      </w:r>
      <w:r>
        <w:t>dersle ilgili etkinlik ve materyal geliştirilme; öğretim ortamlarını hazırlama, sınıfı yönetme, ölçme,</w:t>
      </w:r>
      <w:r>
        <w:rPr>
          <w:spacing w:val="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ve yansıtma yapma.</w:t>
      </w:r>
      <w:proofErr w:type="gramEnd"/>
    </w:p>
    <w:sectPr w:rsidR="004F3C9B">
      <w:pgSz w:w="11910" w:h="16840"/>
      <w:pgMar w:top="1320" w:right="560" w:bottom="880" w:left="300" w:header="0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8C" w:rsidRDefault="007A228C">
      <w:r>
        <w:separator/>
      </w:r>
    </w:p>
  </w:endnote>
  <w:endnote w:type="continuationSeparator" w:id="0">
    <w:p w:rsidR="007A228C" w:rsidRDefault="007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75" w:rsidRDefault="00F045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9B" w:rsidRDefault="00F0457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6893301</wp:posOffset>
          </wp:positionH>
          <wp:positionV relativeFrom="page">
            <wp:posOffset>10127303</wp:posOffset>
          </wp:positionV>
          <wp:extent cx="399296" cy="40252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96" cy="40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10285095</wp:posOffset>
              </wp:positionV>
              <wp:extent cx="5647690" cy="293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69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C9B" w:rsidRDefault="00F04575">
                          <w:pPr>
                            <w:spacing w:before="11"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Bu belge, güvenli elektronik imza ile imzalanmıştır.</w:t>
                          </w:r>
                        </w:p>
                        <w:p w:rsidR="004F3C9B" w:rsidRDefault="00F04575">
                          <w:pPr>
                            <w:spacing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Evrak sorgulaması https://turkiye.gov.tr/ebd?eK=8010&amp;eD=BS95B9BR8B&amp;eS=25872 adresinden yapılabilir.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pt;margin-top:809.85pt;width:444.7pt;height:2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Jlrg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" filled="f" stroked="f">
              <v:textbox inset="0,0,0,0">
                <w:txbxContent>
                  <w:p w:rsidR="004F3C9B" w:rsidRDefault="00F04575">
                    <w:pPr>
                      <w:spacing w:before="11"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 belge, güvenli elektronik imza ile imzalanmıştır.</w:t>
                    </w:r>
                  </w:p>
                  <w:p w:rsidR="004F3C9B" w:rsidRDefault="00F04575">
                    <w:pPr>
                      <w:spacing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 sorgulaması https://turkiye.gov.tr/ebd?eK=8010&amp;eD=BS95B9BR8B&amp;eS=25872 adresinden yapılabilir.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75" w:rsidRDefault="00F045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8C" w:rsidRDefault="007A228C">
      <w:r>
        <w:separator/>
      </w:r>
    </w:p>
  </w:footnote>
  <w:footnote w:type="continuationSeparator" w:id="0">
    <w:p w:rsidR="007A228C" w:rsidRDefault="007A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75" w:rsidRDefault="00F045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75" w:rsidRDefault="00F04575" w:rsidP="00F04575">
    <w:pPr>
      <w:pStyle w:val="stBilgi"/>
      <w:jc w:val="center"/>
    </w:pPr>
  </w:p>
  <w:p w:rsidR="00F04575" w:rsidRPr="00F04575" w:rsidRDefault="00F04575" w:rsidP="00F04575">
    <w:pPr>
      <w:pStyle w:val="stBilgi"/>
      <w:jc w:val="center"/>
      <w:rPr>
        <w:sz w:val="24"/>
        <w:szCs w:val="24"/>
      </w:rPr>
    </w:pPr>
  </w:p>
  <w:p w:rsidR="00F04575" w:rsidRPr="00F04575" w:rsidRDefault="00F04575" w:rsidP="00F04575">
    <w:pPr>
      <w:pStyle w:val="stBilgi"/>
      <w:jc w:val="center"/>
      <w:rPr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75" w:rsidRDefault="00F045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5A1A"/>
    <w:multiLevelType w:val="hybridMultilevel"/>
    <w:tmpl w:val="BA6EA0AC"/>
    <w:lvl w:ilvl="0" w:tplc="7652A29A">
      <w:start w:val="2"/>
      <w:numFmt w:val="decimal"/>
      <w:lvlText w:val="(%1)"/>
      <w:lvlJc w:val="left"/>
      <w:pPr>
        <w:ind w:left="1117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D06F700">
      <w:numFmt w:val="bullet"/>
      <w:lvlText w:val="•"/>
      <w:lvlJc w:val="left"/>
      <w:pPr>
        <w:ind w:left="2112" w:hanging="359"/>
      </w:pPr>
      <w:rPr>
        <w:rFonts w:hint="default"/>
        <w:lang w:val="tr-TR" w:eastAsia="en-US" w:bidi="ar-SA"/>
      </w:rPr>
    </w:lvl>
    <w:lvl w:ilvl="2" w:tplc="564AB13E">
      <w:numFmt w:val="bullet"/>
      <w:lvlText w:val="•"/>
      <w:lvlJc w:val="left"/>
      <w:pPr>
        <w:ind w:left="3105" w:hanging="359"/>
      </w:pPr>
      <w:rPr>
        <w:rFonts w:hint="default"/>
        <w:lang w:val="tr-TR" w:eastAsia="en-US" w:bidi="ar-SA"/>
      </w:rPr>
    </w:lvl>
    <w:lvl w:ilvl="3" w:tplc="1D18617E">
      <w:numFmt w:val="bullet"/>
      <w:lvlText w:val="•"/>
      <w:lvlJc w:val="left"/>
      <w:pPr>
        <w:ind w:left="4097" w:hanging="359"/>
      </w:pPr>
      <w:rPr>
        <w:rFonts w:hint="default"/>
        <w:lang w:val="tr-TR" w:eastAsia="en-US" w:bidi="ar-SA"/>
      </w:rPr>
    </w:lvl>
    <w:lvl w:ilvl="4" w:tplc="8A427F90">
      <w:numFmt w:val="bullet"/>
      <w:lvlText w:val="•"/>
      <w:lvlJc w:val="left"/>
      <w:pPr>
        <w:ind w:left="5090" w:hanging="359"/>
      </w:pPr>
      <w:rPr>
        <w:rFonts w:hint="default"/>
        <w:lang w:val="tr-TR" w:eastAsia="en-US" w:bidi="ar-SA"/>
      </w:rPr>
    </w:lvl>
    <w:lvl w:ilvl="5" w:tplc="4CD4AF94">
      <w:numFmt w:val="bullet"/>
      <w:lvlText w:val="•"/>
      <w:lvlJc w:val="left"/>
      <w:pPr>
        <w:ind w:left="6083" w:hanging="359"/>
      </w:pPr>
      <w:rPr>
        <w:rFonts w:hint="default"/>
        <w:lang w:val="tr-TR" w:eastAsia="en-US" w:bidi="ar-SA"/>
      </w:rPr>
    </w:lvl>
    <w:lvl w:ilvl="6" w:tplc="4BC63CC4">
      <w:numFmt w:val="bullet"/>
      <w:lvlText w:val="•"/>
      <w:lvlJc w:val="left"/>
      <w:pPr>
        <w:ind w:left="7075" w:hanging="359"/>
      </w:pPr>
      <w:rPr>
        <w:rFonts w:hint="default"/>
        <w:lang w:val="tr-TR" w:eastAsia="en-US" w:bidi="ar-SA"/>
      </w:rPr>
    </w:lvl>
    <w:lvl w:ilvl="7" w:tplc="743CC392">
      <w:numFmt w:val="bullet"/>
      <w:lvlText w:val="•"/>
      <w:lvlJc w:val="left"/>
      <w:pPr>
        <w:ind w:left="8068" w:hanging="359"/>
      </w:pPr>
      <w:rPr>
        <w:rFonts w:hint="default"/>
        <w:lang w:val="tr-TR" w:eastAsia="en-US" w:bidi="ar-SA"/>
      </w:rPr>
    </w:lvl>
    <w:lvl w:ilvl="8" w:tplc="4C6C53C2">
      <w:numFmt w:val="bullet"/>
      <w:lvlText w:val="•"/>
      <w:lvlJc w:val="left"/>
      <w:pPr>
        <w:ind w:left="9060" w:hanging="359"/>
      </w:pPr>
      <w:rPr>
        <w:rFonts w:hint="default"/>
        <w:lang w:val="tr-TR" w:eastAsia="en-US" w:bidi="ar-SA"/>
      </w:rPr>
    </w:lvl>
  </w:abstractNum>
  <w:abstractNum w:abstractNumId="1" w15:restartNumberingAfterBreak="0">
    <w:nsid w:val="398F53B8"/>
    <w:multiLevelType w:val="hybridMultilevel"/>
    <w:tmpl w:val="F774A63A"/>
    <w:lvl w:ilvl="0" w:tplc="8202FEFA">
      <w:start w:val="2"/>
      <w:numFmt w:val="decimal"/>
      <w:lvlText w:val="(%1)"/>
      <w:lvlJc w:val="left"/>
      <w:pPr>
        <w:ind w:left="1447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9586C68">
      <w:start w:val="1"/>
      <w:numFmt w:val="lowerLetter"/>
      <w:lvlText w:val="%2)"/>
      <w:lvlJc w:val="left"/>
      <w:pPr>
        <w:ind w:left="1837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345865FA">
      <w:numFmt w:val="bullet"/>
      <w:lvlText w:val="•"/>
      <w:lvlJc w:val="left"/>
      <w:pPr>
        <w:ind w:left="2862" w:hanging="349"/>
      </w:pPr>
      <w:rPr>
        <w:rFonts w:hint="default"/>
        <w:lang w:val="tr-TR" w:eastAsia="en-US" w:bidi="ar-SA"/>
      </w:rPr>
    </w:lvl>
    <w:lvl w:ilvl="3" w:tplc="BB901964">
      <w:numFmt w:val="bullet"/>
      <w:lvlText w:val="•"/>
      <w:lvlJc w:val="left"/>
      <w:pPr>
        <w:ind w:left="3885" w:hanging="349"/>
      </w:pPr>
      <w:rPr>
        <w:rFonts w:hint="default"/>
        <w:lang w:val="tr-TR" w:eastAsia="en-US" w:bidi="ar-SA"/>
      </w:rPr>
    </w:lvl>
    <w:lvl w:ilvl="4" w:tplc="5E5C71D2">
      <w:numFmt w:val="bullet"/>
      <w:lvlText w:val="•"/>
      <w:lvlJc w:val="left"/>
      <w:pPr>
        <w:ind w:left="4908" w:hanging="349"/>
      </w:pPr>
      <w:rPr>
        <w:rFonts w:hint="default"/>
        <w:lang w:val="tr-TR" w:eastAsia="en-US" w:bidi="ar-SA"/>
      </w:rPr>
    </w:lvl>
    <w:lvl w:ilvl="5" w:tplc="DFD8F55A">
      <w:numFmt w:val="bullet"/>
      <w:lvlText w:val="•"/>
      <w:lvlJc w:val="left"/>
      <w:pPr>
        <w:ind w:left="5931" w:hanging="349"/>
      </w:pPr>
      <w:rPr>
        <w:rFonts w:hint="default"/>
        <w:lang w:val="tr-TR" w:eastAsia="en-US" w:bidi="ar-SA"/>
      </w:rPr>
    </w:lvl>
    <w:lvl w:ilvl="6" w:tplc="0ACC6EAE">
      <w:numFmt w:val="bullet"/>
      <w:lvlText w:val="•"/>
      <w:lvlJc w:val="left"/>
      <w:pPr>
        <w:ind w:left="6954" w:hanging="349"/>
      </w:pPr>
      <w:rPr>
        <w:rFonts w:hint="default"/>
        <w:lang w:val="tr-TR" w:eastAsia="en-US" w:bidi="ar-SA"/>
      </w:rPr>
    </w:lvl>
    <w:lvl w:ilvl="7" w:tplc="6BB688D8">
      <w:numFmt w:val="bullet"/>
      <w:lvlText w:val="•"/>
      <w:lvlJc w:val="left"/>
      <w:pPr>
        <w:ind w:left="7977" w:hanging="349"/>
      </w:pPr>
      <w:rPr>
        <w:rFonts w:hint="default"/>
        <w:lang w:val="tr-TR" w:eastAsia="en-US" w:bidi="ar-SA"/>
      </w:rPr>
    </w:lvl>
    <w:lvl w:ilvl="8" w:tplc="2CE82D12">
      <w:numFmt w:val="bullet"/>
      <w:lvlText w:val="•"/>
      <w:lvlJc w:val="left"/>
      <w:pPr>
        <w:ind w:left="9000" w:hanging="349"/>
      </w:pPr>
      <w:rPr>
        <w:rFonts w:hint="default"/>
        <w:lang w:val="tr-TR" w:eastAsia="en-US" w:bidi="ar-SA"/>
      </w:rPr>
    </w:lvl>
  </w:abstractNum>
  <w:abstractNum w:abstractNumId="2" w15:restartNumberingAfterBreak="0">
    <w:nsid w:val="62482B6C"/>
    <w:multiLevelType w:val="hybridMultilevel"/>
    <w:tmpl w:val="33E0A562"/>
    <w:lvl w:ilvl="0" w:tplc="3774B6DE">
      <w:start w:val="2"/>
      <w:numFmt w:val="decimal"/>
      <w:lvlText w:val="(%1)"/>
      <w:lvlJc w:val="left"/>
      <w:pPr>
        <w:ind w:left="1428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BF62568">
      <w:start w:val="1"/>
      <w:numFmt w:val="lowerLetter"/>
      <w:lvlText w:val="%2)"/>
      <w:lvlJc w:val="left"/>
      <w:pPr>
        <w:ind w:left="1825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5ADAE880">
      <w:numFmt w:val="bullet"/>
      <w:lvlText w:val="•"/>
      <w:lvlJc w:val="left"/>
      <w:pPr>
        <w:ind w:left="2845" w:hanging="349"/>
      </w:pPr>
      <w:rPr>
        <w:rFonts w:hint="default"/>
        <w:lang w:val="tr-TR" w:eastAsia="en-US" w:bidi="ar-SA"/>
      </w:rPr>
    </w:lvl>
    <w:lvl w:ilvl="3" w:tplc="3E98C658">
      <w:numFmt w:val="bullet"/>
      <w:lvlText w:val="•"/>
      <w:lvlJc w:val="left"/>
      <w:pPr>
        <w:ind w:left="3870" w:hanging="349"/>
      </w:pPr>
      <w:rPr>
        <w:rFonts w:hint="default"/>
        <w:lang w:val="tr-TR" w:eastAsia="en-US" w:bidi="ar-SA"/>
      </w:rPr>
    </w:lvl>
    <w:lvl w:ilvl="4" w:tplc="B83A0F6A">
      <w:numFmt w:val="bullet"/>
      <w:lvlText w:val="•"/>
      <w:lvlJc w:val="left"/>
      <w:pPr>
        <w:ind w:left="4895" w:hanging="349"/>
      </w:pPr>
      <w:rPr>
        <w:rFonts w:hint="default"/>
        <w:lang w:val="tr-TR" w:eastAsia="en-US" w:bidi="ar-SA"/>
      </w:rPr>
    </w:lvl>
    <w:lvl w:ilvl="5" w:tplc="98DCCEE0">
      <w:numFmt w:val="bullet"/>
      <w:lvlText w:val="•"/>
      <w:lvlJc w:val="left"/>
      <w:pPr>
        <w:ind w:left="5920" w:hanging="349"/>
      </w:pPr>
      <w:rPr>
        <w:rFonts w:hint="default"/>
        <w:lang w:val="tr-TR" w:eastAsia="en-US" w:bidi="ar-SA"/>
      </w:rPr>
    </w:lvl>
    <w:lvl w:ilvl="6" w:tplc="045C840A">
      <w:numFmt w:val="bullet"/>
      <w:lvlText w:val="•"/>
      <w:lvlJc w:val="left"/>
      <w:pPr>
        <w:ind w:left="6945" w:hanging="349"/>
      </w:pPr>
      <w:rPr>
        <w:rFonts w:hint="default"/>
        <w:lang w:val="tr-TR" w:eastAsia="en-US" w:bidi="ar-SA"/>
      </w:rPr>
    </w:lvl>
    <w:lvl w:ilvl="7" w:tplc="E2081056">
      <w:numFmt w:val="bullet"/>
      <w:lvlText w:val="•"/>
      <w:lvlJc w:val="left"/>
      <w:pPr>
        <w:ind w:left="7970" w:hanging="349"/>
      </w:pPr>
      <w:rPr>
        <w:rFonts w:hint="default"/>
        <w:lang w:val="tr-TR" w:eastAsia="en-US" w:bidi="ar-SA"/>
      </w:rPr>
    </w:lvl>
    <w:lvl w:ilvl="8" w:tplc="2C90EA8A">
      <w:numFmt w:val="bullet"/>
      <w:lvlText w:val="•"/>
      <w:lvlJc w:val="left"/>
      <w:pPr>
        <w:ind w:left="8995" w:hanging="349"/>
      </w:pPr>
      <w:rPr>
        <w:rFonts w:hint="default"/>
        <w:lang w:val="tr-TR" w:eastAsia="en-US" w:bidi="ar-SA"/>
      </w:rPr>
    </w:lvl>
  </w:abstractNum>
  <w:abstractNum w:abstractNumId="3" w15:restartNumberingAfterBreak="0">
    <w:nsid w:val="6A811B5C"/>
    <w:multiLevelType w:val="hybridMultilevel"/>
    <w:tmpl w:val="A27868CA"/>
    <w:lvl w:ilvl="0" w:tplc="6C8CCB3A">
      <w:start w:val="1"/>
      <w:numFmt w:val="lowerLetter"/>
      <w:lvlText w:val="%1)"/>
      <w:lvlJc w:val="left"/>
      <w:pPr>
        <w:ind w:left="2084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F2C27C6">
      <w:numFmt w:val="bullet"/>
      <w:lvlText w:val="•"/>
      <w:lvlJc w:val="left"/>
      <w:pPr>
        <w:ind w:left="2976" w:hanging="248"/>
      </w:pPr>
      <w:rPr>
        <w:rFonts w:hint="default"/>
        <w:lang w:val="tr-TR" w:eastAsia="en-US" w:bidi="ar-SA"/>
      </w:rPr>
    </w:lvl>
    <w:lvl w:ilvl="2" w:tplc="4DC4A93A">
      <w:numFmt w:val="bullet"/>
      <w:lvlText w:val="•"/>
      <w:lvlJc w:val="left"/>
      <w:pPr>
        <w:ind w:left="3873" w:hanging="248"/>
      </w:pPr>
      <w:rPr>
        <w:rFonts w:hint="default"/>
        <w:lang w:val="tr-TR" w:eastAsia="en-US" w:bidi="ar-SA"/>
      </w:rPr>
    </w:lvl>
    <w:lvl w:ilvl="3" w:tplc="9B92A344">
      <w:numFmt w:val="bullet"/>
      <w:lvlText w:val="•"/>
      <w:lvlJc w:val="left"/>
      <w:pPr>
        <w:ind w:left="4769" w:hanging="248"/>
      </w:pPr>
      <w:rPr>
        <w:rFonts w:hint="default"/>
        <w:lang w:val="tr-TR" w:eastAsia="en-US" w:bidi="ar-SA"/>
      </w:rPr>
    </w:lvl>
    <w:lvl w:ilvl="4" w:tplc="034015B6">
      <w:numFmt w:val="bullet"/>
      <w:lvlText w:val="•"/>
      <w:lvlJc w:val="left"/>
      <w:pPr>
        <w:ind w:left="5666" w:hanging="248"/>
      </w:pPr>
      <w:rPr>
        <w:rFonts w:hint="default"/>
        <w:lang w:val="tr-TR" w:eastAsia="en-US" w:bidi="ar-SA"/>
      </w:rPr>
    </w:lvl>
    <w:lvl w:ilvl="5" w:tplc="4994379E">
      <w:numFmt w:val="bullet"/>
      <w:lvlText w:val="•"/>
      <w:lvlJc w:val="left"/>
      <w:pPr>
        <w:ind w:left="6563" w:hanging="248"/>
      </w:pPr>
      <w:rPr>
        <w:rFonts w:hint="default"/>
        <w:lang w:val="tr-TR" w:eastAsia="en-US" w:bidi="ar-SA"/>
      </w:rPr>
    </w:lvl>
    <w:lvl w:ilvl="6" w:tplc="0972D796">
      <w:numFmt w:val="bullet"/>
      <w:lvlText w:val="•"/>
      <w:lvlJc w:val="left"/>
      <w:pPr>
        <w:ind w:left="7459" w:hanging="248"/>
      </w:pPr>
      <w:rPr>
        <w:rFonts w:hint="default"/>
        <w:lang w:val="tr-TR" w:eastAsia="en-US" w:bidi="ar-SA"/>
      </w:rPr>
    </w:lvl>
    <w:lvl w:ilvl="7" w:tplc="110C4160">
      <w:numFmt w:val="bullet"/>
      <w:lvlText w:val="•"/>
      <w:lvlJc w:val="left"/>
      <w:pPr>
        <w:ind w:left="8356" w:hanging="248"/>
      </w:pPr>
      <w:rPr>
        <w:rFonts w:hint="default"/>
        <w:lang w:val="tr-TR" w:eastAsia="en-US" w:bidi="ar-SA"/>
      </w:rPr>
    </w:lvl>
    <w:lvl w:ilvl="8" w:tplc="8674AD70">
      <w:numFmt w:val="bullet"/>
      <w:lvlText w:val="•"/>
      <w:lvlJc w:val="left"/>
      <w:pPr>
        <w:ind w:left="9252" w:hanging="24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9B"/>
    <w:rsid w:val="000A6850"/>
    <w:rsid w:val="004F3C9B"/>
    <w:rsid w:val="007A228C"/>
    <w:rsid w:val="00CD2449"/>
    <w:rsid w:val="00D603C2"/>
    <w:rsid w:val="00E55EC0"/>
    <w:rsid w:val="00F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0F459"/>
  <w15:docId w15:val="{3F1DED08-63CF-4E90-835C-82634C3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111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1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F045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45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045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45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Yönergeler (OKÜ Lisans Programlarında İsteğe Bağlı Pedagojik Formasyon Eğitimi Uygulama Yönergesi)</dc:subject>
  <dc:creator>enVision Document &amp; Workflow Management System</dc:creator>
  <cp:lastModifiedBy>İnci KIRAT</cp:lastModifiedBy>
  <cp:revision>4</cp:revision>
  <dcterms:created xsi:type="dcterms:W3CDTF">2025-07-24T06:48:00Z</dcterms:created>
  <dcterms:modified xsi:type="dcterms:W3CDTF">2025-07-28T11:02:00Z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2024-10-02T00:00:00Z</vt:filetime>
  </property>
</Properties>
</file>