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7753" w14:textId="46CFD8F5" w:rsidR="00F60C86" w:rsidRPr="00677292" w:rsidRDefault="00F60C86" w:rsidP="00CC16EA">
      <w:pPr>
        <w:spacing w:line="360" w:lineRule="auto"/>
        <w:jc w:val="center"/>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OSMANİYE KORKUT ATA ÜNİVERSİTESİ</w:t>
      </w:r>
      <w:r w:rsidR="00CC16EA" w:rsidRPr="00677292">
        <w:rPr>
          <w:rFonts w:ascii="Times New Roman" w:hAnsi="Times New Roman" w:cs="Times New Roman"/>
          <w:b/>
          <w:bCs/>
          <w:noProof/>
          <w:sz w:val="24"/>
          <w:szCs w:val="24"/>
          <w:lang w:val="tr-TR"/>
        </w:rPr>
        <w:t xml:space="preserve"> </w:t>
      </w:r>
      <w:r w:rsidR="005E629D" w:rsidRPr="00677292">
        <w:rPr>
          <w:rFonts w:ascii="Times New Roman" w:hAnsi="Times New Roman" w:cs="Times New Roman"/>
          <w:b/>
          <w:bCs/>
          <w:noProof/>
          <w:sz w:val="24"/>
          <w:szCs w:val="24"/>
          <w:lang w:val="tr-TR"/>
        </w:rPr>
        <w:t>ÖĞRETİM ELEMANLARININ TEKNOLOJİ GELİŞTİRME BÖLGELERİNDE GÖREVLENDİRİLME VE ŞİRKET KURABİLMELERİNE DAİR YÖNERGE</w:t>
      </w:r>
    </w:p>
    <w:p w14:paraId="26048A50" w14:textId="77777777" w:rsidR="00F60C86" w:rsidRPr="00677292" w:rsidRDefault="00F60C86" w:rsidP="00F60C86">
      <w:pPr>
        <w:spacing w:line="360" w:lineRule="auto"/>
        <w:jc w:val="center"/>
        <w:rPr>
          <w:rFonts w:ascii="Times New Roman" w:hAnsi="Times New Roman" w:cs="Times New Roman"/>
          <w:b/>
          <w:bCs/>
          <w:noProof/>
          <w:sz w:val="24"/>
          <w:szCs w:val="24"/>
          <w:lang w:val="tr-TR"/>
        </w:rPr>
      </w:pPr>
    </w:p>
    <w:p w14:paraId="173AECC4" w14:textId="77777777" w:rsidR="00F60C86" w:rsidRPr="00677292" w:rsidRDefault="00F60C86" w:rsidP="00F60C86">
      <w:pPr>
        <w:spacing w:line="360" w:lineRule="auto"/>
        <w:jc w:val="center"/>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BİRİNCİ BÖLÜM</w:t>
      </w:r>
    </w:p>
    <w:p w14:paraId="4A99DC8A" w14:textId="77777777" w:rsidR="00F60C86" w:rsidRPr="00677292" w:rsidRDefault="00F60C86" w:rsidP="00F60C86">
      <w:pPr>
        <w:spacing w:line="360" w:lineRule="auto"/>
        <w:jc w:val="center"/>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Amaç, Kapsam, Dayanak, Tanımlar</w:t>
      </w:r>
    </w:p>
    <w:p w14:paraId="40E2CF44" w14:textId="77777777" w:rsidR="00F60C86" w:rsidRPr="00677292" w:rsidRDefault="00F60C86" w:rsidP="00F60C86">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Amaç</w:t>
      </w:r>
    </w:p>
    <w:p w14:paraId="58362A82" w14:textId="429F7600" w:rsidR="00F60C86" w:rsidRPr="00677292" w:rsidRDefault="00F60C86" w:rsidP="00F60C8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1 –</w:t>
      </w:r>
      <w:r w:rsidRPr="00677292">
        <w:rPr>
          <w:rFonts w:ascii="Times New Roman" w:hAnsi="Times New Roman" w:cs="Times New Roman"/>
          <w:noProof/>
          <w:sz w:val="24"/>
          <w:szCs w:val="24"/>
          <w:lang w:val="tr-TR"/>
        </w:rPr>
        <w:t xml:space="preserve"> Bu yönergenin amacı</w:t>
      </w:r>
      <w:r w:rsidR="00347DD2" w:rsidRPr="00677292">
        <w:rPr>
          <w:rFonts w:ascii="Times New Roman" w:hAnsi="Times New Roman" w:cs="Times New Roman"/>
          <w:noProof/>
          <w:sz w:val="24"/>
          <w:szCs w:val="24"/>
          <w:lang w:val="tr-TR"/>
        </w:rPr>
        <w:t>,</w:t>
      </w:r>
      <w:r w:rsidRPr="00677292">
        <w:rPr>
          <w:rFonts w:ascii="Times New Roman" w:hAnsi="Times New Roman" w:cs="Times New Roman"/>
          <w:noProof/>
          <w:sz w:val="24"/>
          <w:szCs w:val="24"/>
          <w:lang w:val="tr-TR"/>
        </w:rPr>
        <w:t xml:space="preserve"> Osmaniye Korkut Üniversitesi </w:t>
      </w:r>
      <w:r w:rsidR="00CC16EA" w:rsidRPr="00677292">
        <w:rPr>
          <w:rFonts w:ascii="Times New Roman" w:hAnsi="Times New Roman" w:cs="Times New Roman"/>
          <w:noProof/>
          <w:sz w:val="24"/>
          <w:szCs w:val="24"/>
          <w:lang w:val="tr-TR"/>
        </w:rPr>
        <w:t xml:space="preserve">öğretim elemanlarının teknoloji geliştirme bölgelerinde görevlendirilme, şirket kurabilme, kurulu bir şirkete ortak olabilme veya bu şirketlerin yönetimlerinde görev alabilmelerine ilişkin usul ve esasları belirlemektir. </w:t>
      </w:r>
    </w:p>
    <w:p w14:paraId="33DB7954" w14:textId="4A56218A" w:rsidR="00CC16EA" w:rsidRPr="00677292" w:rsidRDefault="00CC16EA" w:rsidP="00CC16EA">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Kapsam</w:t>
      </w:r>
    </w:p>
    <w:p w14:paraId="05CA69EE" w14:textId="7A7EA5EE" w:rsidR="00CC16EA" w:rsidRPr="00677292" w:rsidRDefault="00CC16EA" w:rsidP="00CC16EA">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2 –</w:t>
      </w:r>
      <w:r w:rsidRPr="00677292">
        <w:rPr>
          <w:rFonts w:ascii="Times New Roman" w:hAnsi="Times New Roman" w:cs="Times New Roman"/>
          <w:noProof/>
          <w:sz w:val="24"/>
          <w:szCs w:val="24"/>
          <w:lang w:val="tr-TR"/>
        </w:rPr>
        <w:t xml:space="preserve"> Bu yönerge, Osmaniye Korkut Üniversitesinde çalışan öğretim elemanlarının teknoloji geliştirme bölgelerinde görevlendirilmelerine ve şirketlerin yönetimlerinde görev alabilmelerine ilişkin hükümleri kapsamaktadır. </w:t>
      </w:r>
    </w:p>
    <w:p w14:paraId="538D4017" w14:textId="21CED88F" w:rsidR="000C6776" w:rsidRPr="00677292" w:rsidRDefault="000C6776" w:rsidP="000C6776">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Dayanak</w:t>
      </w:r>
    </w:p>
    <w:p w14:paraId="764A7FBA" w14:textId="4151C6AB" w:rsidR="000C6776" w:rsidRPr="00677292" w:rsidRDefault="000C6776" w:rsidP="000C6776">
      <w:pPr>
        <w:spacing w:line="360" w:lineRule="auto"/>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3 –</w:t>
      </w:r>
      <w:r w:rsidRPr="00677292">
        <w:rPr>
          <w:rFonts w:ascii="Times New Roman" w:hAnsi="Times New Roman" w:cs="Times New Roman"/>
          <w:noProof/>
          <w:sz w:val="24"/>
          <w:szCs w:val="24"/>
          <w:lang w:val="tr-TR"/>
        </w:rPr>
        <w:t xml:space="preserve"> Bu yönerge, 4691 sayılı Teknoloji Geliştirme Bölgeleri Kanununun 7. </w:t>
      </w:r>
      <w:r w:rsidR="008B5B79" w:rsidRPr="00677292">
        <w:rPr>
          <w:rFonts w:ascii="Times New Roman" w:hAnsi="Times New Roman" w:cs="Times New Roman"/>
          <w:noProof/>
          <w:sz w:val="24"/>
          <w:szCs w:val="24"/>
          <w:lang w:val="tr-TR"/>
        </w:rPr>
        <w:t>M</w:t>
      </w:r>
      <w:r w:rsidRPr="00677292">
        <w:rPr>
          <w:rFonts w:ascii="Times New Roman" w:hAnsi="Times New Roman" w:cs="Times New Roman"/>
          <w:noProof/>
          <w:sz w:val="24"/>
          <w:szCs w:val="24"/>
          <w:lang w:val="tr-TR"/>
        </w:rPr>
        <w:t>addesi</w:t>
      </w:r>
      <w:r w:rsidR="008B5B79">
        <w:rPr>
          <w:rFonts w:ascii="Times New Roman" w:hAnsi="Times New Roman" w:cs="Times New Roman"/>
          <w:noProof/>
          <w:sz w:val="24"/>
          <w:szCs w:val="24"/>
          <w:lang w:val="tr-TR"/>
        </w:rPr>
        <w:t xml:space="preserve"> 5746 sayılı Araştırma, Geliştirme ve Tasarım Faaliyetlerini Desteklenmesi hakkındaki kanun</w:t>
      </w:r>
      <w:r w:rsidRPr="00677292">
        <w:rPr>
          <w:rFonts w:ascii="Times New Roman" w:hAnsi="Times New Roman" w:cs="Times New Roman"/>
          <w:noProof/>
          <w:sz w:val="24"/>
          <w:szCs w:val="24"/>
          <w:lang w:val="tr-TR"/>
        </w:rPr>
        <w:t xml:space="preserve"> ile 2547 sayılı Yükseköğretim Kanununun 14.</w:t>
      </w:r>
      <w:r w:rsidR="00891E4E" w:rsidRPr="00677292">
        <w:rPr>
          <w:rFonts w:ascii="Times New Roman" w:hAnsi="Times New Roman" w:cs="Times New Roman"/>
          <w:noProof/>
          <w:sz w:val="24"/>
          <w:szCs w:val="24"/>
          <w:lang w:val="tr-TR"/>
        </w:rPr>
        <w:t>,</w:t>
      </w:r>
      <w:r w:rsidRPr="00677292">
        <w:rPr>
          <w:rFonts w:ascii="Times New Roman" w:hAnsi="Times New Roman" w:cs="Times New Roman"/>
          <w:noProof/>
          <w:sz w:val="24"/>
          <w:szCs w:val="24"/>
          <w:lang w:val="tr-TR"/>
        </w:rPr>
        <w:t xml:space="preserve"> 36. ve 39. maddelerine göre hazırlanmıştır.</w:t>
      </w:r>
    </w:p>
    <w:p w14:paraId="5F5168A8" w14:textId="0A9115C4" w:rsidR="000C6776" w:rsidRPr="00677292" w:rsidRDefault="000C6776" w:rsidP="000C6776">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Tanımlar</w:t>
      </w:r>
    </w:p>
    <w:p w14:paraId="2ED6DC3B" w14:textId="2E63916E" w:rsidR="000C6776" w:rsidRPr="00677292" w:rsidRDefault="000C6776" w:rsidP="000C677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 xml:space="preserve">Madde 4 – </w:t>
      </w:r>
      <w:r w:rsidRPr="00677292">
        <w:rPr>
          <w:rFonts w:ascii="Times New Roman" w:hAnsi="Times New Roman" w:cs="Times New Roman"/>
          <w:noProof/>
          <w:sz w:val="24"/>
          <w:szCs w:val="24"/>
          <w:lang w:val="tr-TR"/>
        </w:rPr>
        <w:t>Bu yönergeden tanımlanan:</w:t>
      </w:r>
    </w:p>
    <w:tbl>
      <w:tblPr>
        <w:tblStyle w:val="TabloKlavuzu"/>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96"/>
        <w:gridCol w:w="5994"/>
      </w:tblGrid>
      <w:tr w:rsidR="00891E4E" w:rsidRPr="00677292" w14:paraId="34E7A75D" w14:textId="77777777" w:rsidTr="00342FDB">
        <w:trPr>
          <w:trHeight w:val="405"/>
        </w:trPr>
        <w:tc>
          <w:tcPr>
            <w:tcW w:w="3169" w:type="dxa"/>
          </w:tcPr>
          <w:p w14:paraId="0DEC0148" w14:textId="1976C2AC" w:rsidR="00891E4E" w:rsidRPr="00677292" w:rsidRDefault="00891E4E" w:rsidP="000C6776">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Bölge</w:t>
            </w:r>
          </w:p>
        </w:tc>
        <w:tc>
          <w:tcPr>
            <w:tcW w:w="286" w:type="dxa"/>
          </w:tcPr>
          <w:p w14:paraId="31F9D444" w14:textId="4FED0248" w:rsidR="00891E4E" w:rsidRPr="00677292" w:rsidRDefault="00950542" w:rsidP="00046EA3">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5850F584" w14:textId="599C5974" w:rsidR="00891E4E" w:rsidRPr="00677292" w:rsidRDefault="00891E4E" w:rsidP="000C677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Osmaniye Organize Sanayi Bölgesini,</w:t>
            </w:r>
          </w:p>
        </w:tc>
      </w:tr>
      <w:tr w:rsidR="000C6776" w:rsidRPr="00677292" w14:paraId="2A25CAE4" w14:textId="77777777" w:rsidTr="00342FDB">
        <w:trPr>
          <w:trHeight w:val="405"/>
        </w:trPr>
        <w:tc>
          <w:tcPr>
            <w:tcW w:w="3169" w:type="dxa"/>
          </w:tcPr>
          <w:p w14:paraId="03CB9050" w14:textId="3EB8253F" w:rsidR="000C6776" w:rsidRPr="00677292" w:rsidRDefault="00891E4E" w:rsidP="000C6776">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Rektör</w:t>
            </w:r>
          </w:p>
        </w:tc>
        <w:tc>
          <w:tcPr>
            <w:tcW w:w="286" w:type="dxa"/>
          </w:tcPr>
          <w:p w14:paraId="336C0E7A" w14:textId="77777777" w:rsidR="000C6776" w:rsidRPr="00677292" w:rsidRDefault="000C6776" w:rsidP="00046EA3">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537427C0" w14:textId="01BB72E5" w:rsidR="000C6776" w:rsidRPr="00677292" w:rsidRDefault="00891E4E" w:rsidP="000C677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Osmaniye Korkut Ata Üniversitesi Rektörünü,</w:t>
            </w:r>
          </w:p>
        </w:tc>
      </w:tr>
      <w:tr w:rsidR="000C6776" w:rsidRPr="00677292" w14:paraId="1E94D274" w14:textId="77777777" w:rsidTr="00342FDB">
        <w:trPr>
          <w:trHeight w:val="405"/>
        </w:trPr>
        <w:tc>
          <w:tcPr>
            <w:tcW w:w="3169" w:type="dxa"/>
          </w:tcPr>
          <w:p w14:paraId="06E55404" w14:textId="55CC4B0A" w:rsidR="000C6776" w:rsidRPr="00677292" w:rsidRDefault="00891E4E" w:rsidP="000C6776">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Senato</w:t>
            </w:r>
          </w:p>
        </w:tc>
        <w:tc>
          <w:tcPr>
            <w:tcW w:w="286" w:type="dxa"/>
          </w:tcPr>
          <w:p w14:paraId="26D4BFFF" w14:textId="77777777" w:rsidR="000C6776" w:rsidRPr="00677292" w:rsidRDefault="000C6776" w:rsidP="00046EA3">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4AD6695C" w14:textId="36D61929" w:rsidR="000C6776" w:rsidRPr="00677292" w:rsidRDefault="00891E4E" w:rsidP="000C677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Osmaniye Korkut Ata Üniversitesi Senatosunu,</w:t>
            </w:r>
          </w:p>
        </w:tc>
      </w:tr>
      <w:tr w:rsidR="000C6776" w:rsidRPr="00677292" w14:paraId="622E23E1" w14:textId="77777777" w:rsidTr="00342FDB">
        <w:trPr>
          <w:trHeight w:val="405"/>
        </w:trPr>
        <w:tc>
          <w:tcPr>
            <w:tcW w:w="3169" w:type="dxa"/>
          </w:tcPr>
          <w:p w14:paraId="4CB104F5" w14:textId="71FFC953" w:rsidR="000C6776" w:rsidRPr="00677292" w:rsidRDefault="00F13736" w:rsidP="00342FDB">
            <w:pPr>
              <w:pStyle w:val="ListeParagraf"/>
              <w:spacing w:line="360" w:lineRule="auto"/>
              <w:ind w:left="736"/>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 xml:space="preserve">ç)        </w:t>
            </w:r>
            <w:r w:rsidR="00891E4E" w:rsidRPr="00677292">
              <w:rPr>
                <w:rFonts w:ascii="Times New Roman" w:hAnsi="Times New Roman" w:cs="Times New Roman"/>
                <w:noProof/>
                <w:sz w:val="24"/>
                <w:szCs w:val="24"/>
                <w:lang w:val="tr-TR"/>
              </w:rPr>
              <w:t>Şirket</w:t>
            </w:r>
          </w:p>
        </w:tc>
        <w:tc>
          <w:tcPr>
            <w:tcW w:w="286" w:type="dxa"/>
          </w:tcPr>
          <w:p w14:paraId="3E181195" w14:textId="01F6BAF8" w:rsidR="000C6776" w:rsidRPr="00677292" w:rsidRDefault="000C6776" w:rsidP="00046EA3">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3C674E28" w14:textId="67B083AF" w:rsidR="000C6776" w:rsidRPr="00677292" w:rsidRDefault="00891E4E" w:rsidP="000C677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 xml:space="preserve">Bölgede yer alan veya </w:t>
            </w:r>
            <w:r w:rsidR="005326DF">
              <w:rPr>
                <w:rFonts w:ascii="Times New Roman" w:hAnsi="Times New Roman" w:cs="Times New Roman"/>
                <w:noProof/>
                <w:sz w:val="24"/>
                <w:szCs w:val="24"/>
                <w:lang w:val="tr-TR"/>
              </w:rPr>
              <w:t>B</w:t>
            </w:r>
            <w:r w:rsidR="005326DF" w:rsidRPr="00677292">
              <w:rPr>
                <w:rFonts w:ascii="Times New Roman" w:hAnsi="Times New Roman" w:cs="Times New Roman"/>
                <w:noProof/>
                <w:sz w:val="24"/>
                <w:szCs w:val="24"/>
                <w:lang w:val="tr-TR"/>
              </w:rPr>
              <w:t xml:space="preserve">ölgede </w:t>
            </w:r>
            <w:r w:rsidRPr="00677292">
              <w:rPr>
                <w:rFonts w:ascii="Times New Roman" w:hAnsi="Times New Roman" w:cs="Times New Roman"/>
                <w:noProof/>
                <w:sz w:val="24"/>
                <w:szCs w:val="24"/>
                <w:lang w:val="tr-TR"/>
              </w:rPr>
              <w:t>kurulacak olan şirketi,</w:t>
            </w:r>
          </w:p>
        </w:tc>
      </w:tr>
      <w:tr w:rsidR="000C6776" w:rsidRPr="00677292" w14:paraId="4B01116C" w14:textId="77777777" w:rsidTr="00342FDB">
        <w:trPr>
          <w:trHeight w:val="405"/>
        </w:trPr>
        <w:tc>
          <w:tcPr>
            <w:tcW w:w="3169" w:type="dxa"/>
          </w:tcPr>
          <w:p w14:paraId="5CE6E178" w14:textId="4585C31B" w:rsidR="000C6776" w:rsidRPr="00677292" w:rsidRDefault="00891E4E" w:rsidP="000C6776">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Tam Zamanlı Görevlendirilen Öğretim Elemanları</w:t>
            </w:r>
          </w:p>
        </w:tc>
        <w:tc>
          <w:tcPr>
            <w:tcW w:w="286" w:type="dxa"/>
          </w:tcPr>
          <w:p w14:paraId="20649E80" w14:textId="02493255" w:rsidR="000C6776" w:rsidRPr="00677292" w:rsidRDefault="000C6776" w:rsidP="000C6776">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4F21492D" w14:textId="79B8C3E3" w:rsidR="000C6776" w:rsidRPr="00677292" w:rsidRDefault="00891E4E" w:rsidP="000C677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 xml:space="preserve">Üniversiteden izinli olarak tüm çalışma zamanını </w:t>
            </w:r>
            <w:r w:rsidR="005326DF">
              <w:rPr>
                <w:rFonts w:ascii="Times New Roman" w:hAnsi="Times New Roman" w:cs="Times New Roman"/>
                <w:noProof/>
                <w:sz w:val="24"/>
                <w:szCs w:val="24"/>
                <w:lang w:val="tr-TR"/>
              </w:rPr>
              <w:t>B</w:t>
            </w:r>
            <w:r w:rsidR="005326DF" w:rsidRPr="00677292">
              <w:rPr>
                <w:rFonts w:ascii="Times New Roman" w:hAnsi="Times New Roman" w:cs="Times New Roman"/>
                <w:noProof/>
                <w:sz w:val="24"/>
                <w:szCs w:val="24"/>
                <w:lang w:val="tr-TR"/>
              </w:rPr>
              <w:t xml:space="preserve">ölgede </w:t>
            </w:r>
            <w:r w:rsidRPr="00677292">
              <w:rPr>
                <w:rFonts w:ascii="Times New Roman" w:hAnsi="Times New Roman" w:cs="Times New Roman"/>
                <w:noProof/>
                <w:sz w:val="24"/>
                <w:szCs w:val="24"/>
                <w:lang w:val="tr-TR"/>
              </w:rPr>
              <w:t>geçiren öğretim elemanlarını,</w:t>
            </w:r>
          </w:p>
        </w:tc>
      </w:tr>
      <w:tr w:rsidR="00891E4E" w:rsidRPr="00677292" w14:paraId="6BB12C94" w14:textId="77777777" w:rsidTr="00342FDB">
        <w:trPr>
          <w:trHeight w:val="405"/>
        </w:trPr>
        <w:tc>
          <w:tcPr>
            <w:tcW w:w="3169" w:type="dxa"/>
          </w:tcPr>
          <w:p w14:paraId="4E5A726C" w14:textId="18D76850" w:rsidR="00891E4E" w:rsidRPr="00677292" w:rsidRDefault="00891E4E" w:rsidP="00891E4E">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lastRenderedPageBreak/>
              <w:t>TTO</w:t>
            </w:r>
          </w:p>
        </w:tc>
        <w:tc>
          <w:tcPr>
            <w:tcW w:w="286" w:type="dxa"/>
          </w:tcPr>
          <w:p w14:paraId="7EE4819B" w14:textId="77777777" w:rsidR="00891E4E" w:rsidRPr="00677292" w:rsidRDefault="00891E4E" w:rsidP="00891E4E">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1F4D187D" w14:textId="2F7B7AFE" w:rsidR="00891E4E" w:rsidRPr="00677292" w:rsidRDefault="00891E4E" w:rsidP="00891E4E">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Osmaniye Korkut Ata Üniversitesi Teknoloji Transfer Ofisini,</w:t>
            </w:r>
          </w:p>
        </w:tc>
      </w:tr>
      <w:tr w:rsidR="00891E4E" w:rsidRPr="00677292" w14:paraId="135D7691" w14:textId="77777777" w:rsidTr="00342FDB">
        <w:trPr>
          <w:trHeight w:val="405"/>
        </w:trPr>
        <w:tc>
          <w:tcPr>
            <w:tcW w:w="3169" w:type="dxa"/>
          </w:tcPr>
          <w:p w14:paraId="3F2A2674" w14:textId="2FE0FD9E" w:rsidR="00891E4E" w:rsidRPr="00677292" w:rsidRDefault="00891E4E" w:rsidP="00891E4E">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Üniversite</w:t>
            </w:r>
          </w:p>
        </w:tc>
        <w:tc>
          <w:tcPr>
            <w:tcW w:w="286" w:type="dxa"/>
          </w:tcPr>
          <w:p w14:paraId="4F1215E5" w14:textId="77777777" w:rsidR="00891E4E" w:rsidRPr="00677292" w:rsidRDefault="00891E4E" w:rsidP="00891E4E">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03DEBF4C" w14:textId="64C2A364" w:rsidR="00891E4E" w:rsidRPr="00677292" w:rsidRDefault="00891E4E" w:rsidP="00891E4E">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Osmaniye Korkut Ata Üniversitesini,</w:t>
            </w:r>
          </w:p>
        </w:tc>
      </w:tr>
      <w:tr w:rsidR="00891E4E" w:rsidRPr="00677292" w14:paraId="31FC4A51" w14:textId="77777777" w:rsidTr="00342FDB">
        <w:trPr>
          <w:trHeight w:val="413"/>
        </w:trPr>
        <w:tc>
          <w:tcPr>
            <w:tcW w:w="3169" w:type="dxa"/>
          </w:tcPr>
          <w:p w14:paraId="039A55BF" w14:textId="408AD7E0" w:rsidR="00891E4E" w:rsidRPr="00677292" w:rsidRDefault="00891E4E" w:rsidP="00891E4E">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ÜYK</w:t>
            </w:r>
          </w:p>
        </w:tc>
        <w:tc>
          <w:tcPr>
            <w:tcW w:w="286" w:type="dxa"/>
          </w:tcPr>
          <w:p w14:paraId="52D83549" w14:textId="77777777" w:rsidR="00891E4E" w:rsidRPr="00677292" w:rsidRDefault="00891E4E" w:rsidP="00891E4E">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4B811480" w14:textId="2F6A21A5" w:rsidR="00891E4E" w:rsidRPr="00677292" w:rsidRDefault="00891E4E" w:rsidP="00891E4E">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Osmaniye Korkut Ata Üniversitesi Yönetim Kurulunu,</w:t>
            </w:r>
          </w:p>
        </w:tc>
      </w:tr>
      <w:tr w:rsidR="00891E4E" w:rsidRPr="00677292" w14:paraId="1D6EEBC4" w14:textId="77777777" w:rsidTr="00342FDB">
        <w:trPr>
          <w:trHeight w:val="413"/>
        </w:trPr>
        <w:tc>
          <w:tcPr>
            <w:tcW w:w="3169" w:type="dxa"/>
          </w:tcPr>
          <w:p w14:paraId="36BBDAC5" w14:textId="4DE07C27" w:rsidR="00891E4E" w:rsidRPr="00677292" w:rsidRDefault="00F13736" w:rsidP="00342FDB">
            <w:pPr>
              <w:pStyle w:val="ListeParagraf"/>
              <w:spacing w:line="360" w:lineRule="auto"/>
              <w:ind w:left="736"/>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 xml:space="preserve">ğ) </w:t>
            </w:r>
            <w:r w:rsidR="00342FDB">
              <w:rPr>
                <w:rFonts w:ascii="Times New Roman" w:hAnsi="Times New Roman" w:cs="Times New Roman"/>
                <w:noProof/>
                <w:sz w:val="24"/>
                <w:szCs w:val="24"/>
                <w:lang w:val="tr-TR"/>
              </w:rPr>
              <w:t xml:space="preserve"> </w:t>
            </w:r>
            <w:r>
              <w:rPr>
                <w:rFonts w:ascii="Times New Roman" w:hAnsi="Times New Roman" w:cs="Times New Roman"/>
                <w:noProof/>
                <w:sz w:val="24"/>
                <w:szCs w:val="24"/>
                <w:lang w:val="tr-TR"/>
              </w:rPr>
              <w:t>Ya</w:t>
            </w:r>
            <w:r w:rsidR="00891E4E" w:rsidRPr="00677292">
              <w:rPr>
                <w:rFonts w:ascii="Times New Roman" w:hAnsi="Times New Roman" w:cs="Times New Roman"/>
                <w:noProof/>
                <w:sz w:val="24"/>
                <w:szCs w:val="24"/>
                <w:lang w:val="tr-TR"/>
              </w:rPr>
              <w:t>rı</w:t>
            </w:r>
            <w:r>
              <w:rPr>
                <w:rFonts w:ascii="Times New Roman" w:hAnsi="Times New Roman" w:cs="Times New Roman"/>
                <w:noProof/>
                <w:sz w:val="24"/>
                <w:szCs w:val="24"/>
                <w:lang w:val="tr-TR"/>
              </w:rPr>
              <w:t xml:space="preserve"> </w:t>
            </w:r>
            <w:r w:rsidR="00891E4E" w:rsidRPr="00677292">
              <w:rPr>
                <w:rFonts w:ascii="Times New Roman" w:hAnsi="Times New Roman" w:cs="Times New Roman"/>
                <w:noProof/>
                <w:sz w:val="24"/>
                <w:szCs w:val="24"/>
                <w:lang w:val="tr-TR"/>
              </w:rPr>
              <w:t>Zamanlı Görevlendirilen Öğretim Elemanları</w:t>
            </w:r>
          </w:p>
        </w:tc>
        <w:tc>
          <w:tcPr>
            <w:tcW w:w="286" w:type="dxa"/>
          </w:tcPr>
          <w:p w14:paraId="5FC48D22" w14:textId="77777777" w:rsidR="00891E4E" w:rsidRPr="00677292" w:rsidRDefault="00891E4E" w:rsidP="00891E4E">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12673BD4" w14:textId="6912F279" w:rsidR="00891E4E" w:rsidRPr="00677292" w:rsidRDefault="00891E4E" w:rsidP="00891E4E">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 xml:space="preserve">Üniversitenin izni ve Üniversitedeki aslî görevlerini yerine getirmek koşulu ile yarı zamanlı olarak </w:t>
            </w:r>
            <w:r w:rsidR="005326DF">
              <w:rPr>
                <w:rFonts w:ascii="Times New Roman" w:hAnsi="Times New Roman" w:cs="Times New Roman"/>
                <w:noProof/>
                <w:sz w:val="24"/>
                <w:szCs w:val="24"/>
                <w:lang w:val="tr-TR"/>
              </w:rPr>
              <w:t>B</w:t>
            </w:r>
            <w:r w:rsidR="005326DF" w:rsidRPr="00677292">
              <w:rPr>
                <w:rFonts w:ascii="Times New Roman" w:hAnsi="Times New Roman" w:cs="Times New Roman"/>
                <w:noProof/>
                <w:sz w:val="24"/>
                <w:szCs w:val="24"/>
                <w:lang w:val="tr-TR"/>
              </w:rPr>
              <w:t xml:space="preserve">ölgede </w:t>
            </w:r>
            <w:r w:rsidRPr="00677292">
              <w:rPr>
                <w:rFonts w:ascii="Times New Roman" w:hAnsi="Times New Roman" w:cs="Times New Roman"/>
                <w:noProof/>
                <w:sz w:val="24"/>
                <w:szCs w:val="24"/>
                <w:lang w:val="tr-TR"/>
              </w:rPr>
              <w:t>görev alan öğretim elemanlarını,</w:t>
            </w:r>
          </w:p>
        </w:tc>
      </w:tr>
      <w:tr w:rsidR="00891E4E" w:rsidRPr="00677292" w14:paraId="3F92F299" w14:textId="77777777" w:rsidTr="00342FDB">
        <w:trPr>
          <w:trHeight w:val="413"/>
        </w:trPr>
        <w:tc>
          <w:tcPr>
            <w:tcW w:w="3169" w:type="dxa"/>
          </w:tcPr>
          <w:p w14:paraId="43577713" w14:textId="46FFB8A9" w:rsidR="00891E4E" w:rsidRPr="00677292" w:rsidRDefault="00891E4E" w:rsidP="00891E4E">
            <w:pPr>
              <w:pStyle w:val="ListeParagraf"/>
              <w:numPr>
                <w:ilvl w:val="0"/>
                <w:numId w:val="1"/>
              </w:numPr>
              <w:spacing w:line="360" w:lineRule="auto"/>
              <w:ind w:firstLine="1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Yönetici Şirket</w:t>
            </w:r>
          </w:p>
        </w:tc>
        <w:tc>
          <w:tcPr>
            <w:tcW w:w="286" w:type="dxa"/>
          </w:tcPr>
          <w:p w14:paraId="0D7FE893" w14:textId="77777777" w:rsidR="00891E4E" w:rsidRPr="00677292" w:rsidRDefault="00891E4E" w:rsidP="00891E4E">
            <w:pPr>
              <w:spacing w:line="360" w:lineRule="auto"/>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w:t>
            </w:r>
          </w:p>
        </w:tc>
        <w:tc>
          <w:tcPr>
            <w:tcW w:w="6003" w:type="dxa"/>
          </w:tcPr>
          <w:p w14:paraId="7F0A0C9E" w14:textId="434B0DC5" w:rsidR="00891E4E" w:rsidRPr="00677292" w:rsidRDefault="00891E4E" w:rsidP="00891E4E">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 xml:space="preserve">4691 sayılı Kanuna uygun olarak kurulan, </w:t>
            </w:r>
            <w:r w:rsidR="00CC2E7C">
              <w:rPr>
                <w:rFonts w:ascii="Times New Roman" w:hAnsi="Times New Roman" w:cs="Times New Roman"/>
                <w:noProof/>
                <w:sz w:val="24"/>
                <w:szCs w:val="24"/>
                <w:lang w:val="tr-TR"/>
              </w:rPr>
              <w:t>B</w:t>
            </w:r>
            <w:r w:rsidR="00CC2E7C" w:rsidRPr="00677292">
              <w:rPr>
                <w:rFonts w:ascii="Times New Roman" w:hAnsi="Times New Roman" w:cs="Times New Roman"/>
                <w:noProof/>
                <w:sz w:val="24"/>
                <w:szCs w:val="24"/>
                <w:lang w:val="tr-TR"/>
              </w:rPr>
              <w:t xml:space="preserve">ölgenin </w:t>
            </w:r>
            <w:r w:rsidRPr="00677292">
              <w:rPr>
                <w:rFonts w:ascii="Times New Roman" w:hAnsi="Times New Roman" w:cs="Times New Roman"/>
                <w:noProof/>
                <w:sz w:val="24"/>
                <w:szCs w:val="24"/>
                <w:lang w:val="tr-TR"/>
              </w:rPr>
              <w:t>yönetim ve işletmesinden sorumlu Anonim Şirketi,</w:t>
            </w:r>
          </w:p>
        </w:tc>
      </w:tr>
    </w:tbl>
    <w:p w14:paraId="0371B253" w14:textId="77777777" w:rsidR="000C6776" w:rsidRPr="00677292" w:rsidRDefault="000C6776" w:rsidP="000C677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temsil eder.</w:t>
      </w:r>
    </w:p>
    <w:p w14:paraId="42CBBED2" w14:textId="2038762D" w:rsidR="00310FA4" w:rsidRPr="00677292" w:rsidRDefault="00310FA4" w:rsidP="00310FA4">
      <w:pPr>
        <w:spacing w:line="360" w:lineRule="auto"/>
        <w:jc w:val="center"/>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İKİNCİ BÖLÜM</w:t>
      </w:r>
    </w:p>
    <w:p w14:paraId="1D645608" w14:textId="257D3ACC" w:rsidR="00310FA4" w:rsidRPr="00677292" w:rsidRDefault="00310FA4" w:rsidP="00310FA4">
      <w:pPr>
        <w:spacing w:line="360" w:lineRule="auto"/>
        <w:jc w:val="center"/>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Öğretim Elemanlarının Bölgede Görevlendirilmeleri, Şirket Kurabilmeleri</w:t>
      </w:r>
    </w:p>
    <w:p w14:paraId="0B000112" w14:textId="77777777" w:rsidR="000C5682" w:rsidRPr="00677292" w:rsidRDefault="000C5682" w:rsidP="004321B8">
      <w:pPr>
        <w:spacing w:line="360" w:lineRule="auto"/>
        <w:jc w:val="both"/>
        <w:rPr>
          <w:rFonts w:ascii="Times New Roman" w:hAnsi="Times New Roman" w:cs="Times New Roman"/>
          <w:b/>
          <w:bCs/>
          <w:noProof/>
          <w:sz w:val="24"/>
          <w:szCs w:val="24"/>
          <w:lang w:val="tr-TR"/>
        </w:rPr>
      </w:pPr>
    </w:p>
    <w:p w14:paraId="38BABF83" w14:textId="48FFCFFF" w:rsidR="00131F3F" w:rsidRPr="00677292" w:rsidRDefault="00131F3F" w:rsidP="004321B8">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 xml:space="preserve">Öğretim </w:t>
      </w:r>
      <w:r w:rsidR="00DE6600">
        <w:rPr>
          <w:rFonts w:ascii="Times New Roman" w:hAnsi="Times New Roman" w:cs="Times New Roman"/>
          <w:b/>
          <w:bCs/>
          <w:noProof/>
          <w:sz w:val="24"/>
          <w:szCs w:val="24"/>
          <w:lang w:val="tr-TR"/>
        </w:rPr>
        <w:t>E</w:t>
      </w:r>
      <w:r w:rsidR="00DE6600" w:rsidRPr="00677292">
        <w:rPr>
          <w:rFonts w:ascii="Times New Roman" w:hAnsi="Times New Roman" w:cs="Times New Roman"/>
          <w:b/>
          <w:bCs/>
          <w:noProof/>
          <w:sz w:val="24"/>
          <w:szCs w:val="24"/>
          <w:lang w:val="tr-TR"/>
        </w:rPr>
        <w:t xml:space="preserve">lemanlarının </w:t>
      </w:r>
      <w:r w:rsidR="00DE6600">
        <w:rPr>
          <w:rFonts w:ascii="Times New Roman" w:hAnsi="Times New Roman" w:cs="Times New Roman"/>
          <w:b/>
          <w:bCs/>
          <w:noProof/>
          <w:sz w:val="24"/>
          <w:szCs w:val="24"/>
          <w:lang w:val="tr-TR"/>
        </w:rPr>
        <w:t>B</w:t>
      </w:r>
      <w:r w:rsidR="00DE6600" w:rsidRPr="00677292">
        <w:rPr>
          <w:rFonts w:ascii="Times New Roman" w:hAnsi="Times New Roman" w:cs="Times New Roman"/>
          <w:b/>
          <w:bCs/>
          <w:noProof/>
          <w:sz w:val="24"/>
          <w:szCs w:val="24"/>
          <w:lang w:val="tr-TR"/>
        </w:rPr>
        <w:t xml:space="preserve">ölgede </w:t>
      </w:r>
      <w:r w:rsidR="00DE6600">
        <w:rPr>
          <w:rFonts w:ascii="Times New Roman" w:hAnsi="Times New Roman" w:cs="Times New Roman"/>
          <w:b/>
          <w:bCs/>
          <w:noProof/>
          <w:sz w:val="24"/>
          <w:szCs w:val="24"/>
          <w:lang w:val="tr-TR"/>
        </w:rPr>
        <w:t>G</w:t>
      </w:r>
      <w:r w:rsidR="00DE6600" w:rsidRPr="00677292">
        <w:rPr>
          <w:rFonts w:ascii="Times New Roman" w:hAnsi="Times New Roman" w:cs="Times New Roman"/>
          <w:b/>
          <w:bCs/>
          <w:noProof/>
          <w:sz w:val="24"/>
          <w:szCs w:val="24"/>
          <w:lang w:val="tr-TR"/>
        </w:rPr>
        <w:t>örevlendirilmeleri</w:t>
      </w:r>
    </w:p>
    <w:p w14:paraId="15B3649A" w14:textId="0C41DBF8" w:rsidR="004321B8" w:rsidRPr="00677292" w:rsidRDefault="004321B8" w:rsidP="00496BF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 xml:space="preserve">Madde </w:t>
      </w:r>
      <w:r w:rsidR="00496BF6" w:rsidRPr="00677292">
        <w:rPr>
          <w:rFonts w:ascii="Times New Roman" w:hAnsi="Times New Roman" w:cs="Times New Roman"/>
          <w:b/>
          <w:bCs/>
          <w:noProof/>
          <w:sz w:val="24"/>
          <w:szCs w:val="24"/>
          <w:lang w:val="tr-TR"/>
        </w:rPr>
        <w:t>5</w:t>
      </w:r>
      <w:r w:rsidRPr="00677292">
        <w:rPr>
          <w:rFonts w:ascii="Times New Roman" w:hAnsi="Times New Roman" w:cs="Times New Roman"/>
          <w:b/>
          <w:bCs/>
          <w:noProof/>
          <w:sz w:val="24"/>
          <w:szCs w:val="24"/>
          <w:lang w:val="tr-TR"/>
        </w:rPr>
        <w:t xml:space="preserve"> –</w:t>
      </w:r>
      <w:r w:rsidRPr="00677292">
        <w:rPr>
          <w:rFonts w:ascii="Times New Roman" w:hAnsi="Times New Roman" w:cs="Times New Roman"/>
          <w:noProof/>
          <w:sz w:val="24"/>
          <w:szCs w:val="24"/>
          <w:lang w:val="tr-TR"/>
        </w:rPr>
        <w:t xml:space="preserve"> </w:t>
      </w:r>
      <w:r w:rsidR="00496BF6" w:rsidRPr="00677292">
        <w:rPr>
          <w:rFonts w:ascii="Times New Roman" w:hAnsi="Times New Roman" w:cs="Times New Roman"/>
          <w:noProof/>
          <w:sz w:val="24"/>
          <w:szCs w:val="24"/>
          <w:lang w:val="tr-TR"/>
        </w:rPr>
        <w:t xml:space="preserve">(1) Bölgede yer alan faaliyetlerde araştırmacı personel olarak hizmetine ihtiyaç duyulan Üniversite öğretim elemanlarına </w:t>
      </w:r>
      <w:r w:rsidR="00E05765">
        <w:rPr>
          <w:rFonts w:ascii="Times New Roman" w:hAnsi="Times New Roman" w:cs="Times New Roman"/>
          <w:noProof/>
          <w:sz w:val="24"/>
          <w:szCs w:val="24"/>
          <w:lang w:val="tr-TR"/>
        </w:rPr>
        <w:t>ü</w:t>
      </w:r>
      <w:r w:rsidR="00496BF6" w:rsidRPr="00677292">
        <w:rPr>
          <w:rFonts w:ascii="Times New Roman" w:hAnsi="Times New Roman" w:cs="Times New Roman"/>
          <w:noProof/>
          <w:sz w:val="24"/>
          <w:szCs w:val="24"/>
          <w:lang w:val="tr-TR"/>
        </w:rPr>
        <w:t xml:space="preserve">nvan ve koşullara bağlı olarak, aşağıda tanımlanan sürelerde aylıklı veya aylıksız, tam veya yarı zamanlı olarak bölgede çalışma izni verilebilir. Bölgede görevlendirilen öğretim elemanlarının, </w:t>
      </w:r>
      <w:r w:rsidR="00111502">
        <w:rPr>
          <w:rFonts w:ascii="Times New Roman" w:hAnsi="Times New Roman" w:cs="Times New Roman"/>
          <w:noProof/>
          <w:sz w:val="24"/>
          <w:szCs w:val="24"/>
          <w:lang w:val="tr-TR"/>
        </w:rPr>
        <w:t>b</w:t>
      </w:r>
      <w:r w:rsidR="00E05765" w:rsidRPr="00677292">
        <w:rPr>
          <w:rFonts w:ascii="Times New Roman" w:hAnsi="Times New Roman" w:cs="Times New Roman"/>
          <w:noProof/>
          <w:sz w:val="24"/>
          <w:szCs w:val="24"/>
          <w:lang w:val="tr-TR"/>
        </w:rPr>
        <w:t xml:space="preserve">ölgede </w:t>
      </w:r>
      <w:r w:rsidR="00496BF6" w:rsidRPr="00677292">
        <w:rPr>
          <w:rFonts w:ascii="Times New Roman" w:hAnsi="Times New Roman" w:cs="Times New Roman"/>
          <w:noProof/>
          <w:sz w:val="24"/>
          <w:szCs w:val="24"/>
          <w:lang w:val="tr-TR"/>
        </w:rPr>
        <w:t xml:space="preserve">yaptıkları hizmetler karşılığı elde edecekleri gelirler, döner sermaye kapsamı dışında tutulur. Ayrıca, bunlardan sürekli olarak görevlendirilen ve 5434 sayılı Türkiye Cumhuriyeti Emekli Sandığı Kanununa tabi personelin </w:t>
      </w:r>
      <w:r w:rsidR="00AD39BE">
        <w:rPr>
          <w:rFonts w:ascii="Times New Roman" w:hAnsi="Times New Roman" w:cs="Times New Roman"/>
          <w:noProof/>
          <w:sz w:val="24"/>
          <w:szCs w:val="24"/>
          <w:lang w:val="tr-TR"/>
        </w:rPr>
        <w:t>B</w:t>
      </w:r>
      <w:r w:rsidR="00AD39BE" w:rsidRPr="00677292">
        <w:rPr>
          <w:rFonts w:ascii="Times New Roman" w:hAnsi="Times New Roman" w:cs="Times New Roman"/>
          <w:noProof/>
          <w:sz w:val="24"/>
          <w:szCs w:val="24"/>
          <w:lang w:val="tr-TR"/>
        </w:rPr>
        <w:t xml:space="preserve">ölgede </w:t>
      </w:r>
      <w:r w:rsidR="00496BF6" w:rsidRPr="00677292">
        <w:rPr>
          <w:rFonts w:ascii="Times New Roman" w:hAnsi="Times New Roman" w:cs="Times New Roman"/>
          <w:noProof/>
          <w:sz w:val="24"/>
          <w:szCs w:val="24"/>
          <w:lang w:val="tr-TR"/>
        </w:rPr>
        <w:t>geçirdikleri süreler için emeklilik hakları, 5434 sayılı Kanunun 31. maddesi hükümlerine uyulmak kaydı ile saklı kalır.</w:t>
      </w:r>
    </w:p>
    <w:p w14:paraId="1C376480" w14:textId="77777777" w:rsidR="00496BF6" w:rsidRPr="00677292" w:rsidRDefault="00496BF6" w:rsidP="00496BF6">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(2) Görevlendirme çeşitleri ve sürelerine ilişkin esaslar şunlardır:</w:t>
      </w:r>
    </w:p>
    <w:p w14:paraId="14174B55" w14:textId="04F67FC9" w:rsidR="00496BF6" w:rsidRPr="00677292" w:rsidRDefault="00496BF6" w:rsidP="00CD732E">
      <w:pPr>
        <w:numPr>
          <w:ilvl w:val="0"/>
          <w:numId w:val="2"/>
        </w:numPr>
        <w:spacing w:line="360" w:lineRule="auto"/>
        <w:ind w:left="426"/>
        <w:jc w:val="both"/>
        <w:rPr>
          <w:rFonts w:ascii="Times New Roman" w:hAnsi="Times New Roman" w:cs="Times New Roman"/>
          <w:noProof/>
          <w:sz w:val="24"/>
          <w:szCs w:val="24"/>
          <w:lang w:val="tr-TR"/>
        </w:rPr>
      </w:pPr>
      <w:r w:rsidRPr="00677292">
        <w:rPr>
          <w:rFonts w:ascii="Times New Roman" w:hAnsi="Times New Roman" w:cs="Times New Roman"/>
          <w:b/>
          <w:noProof/>
          <w:sz w:val="24"/>
          <w:szCs w:val="24"/>
          <w:lang w:val="tr-TR"/>
        </w:rPr>
        <w:t>Tam zamanlı görevlendirme:</w:t>
      </w:r>
      <w:r w:rsidRPr="00677292">
        <w:rPr>
          <w:rFonts w:ascii="Times New Roman" w:hAnsi="Times New Roman" w:cs="Times New Roman"/>
          <w:noProof/>
          <w:sz w:val="24"/>
          <w:szCs w:val="24"/>
          <w:lang w:val="tr-TR"/>
        </w:rPr>
        <w:t xml:space="preserve"> Üniversitede devamlı statüde görev yapan öğretim elemanları, 2547 sayılı Kanunun 39 uncu maddesine ve 4691 sayılı kanunun 7. maddesine göre yurt içinde ve yurt dışında yapacakları çalışmaları ÜYK’nın izni ile </w:t>
      </w:r>
      <w:r w:rsidR="00111502">
        <w:rPr>
          <w:rFonts w:ascii="Times New Roman" w:hAnsi="Times New Roman" w:cs="Times New Roman"/>
          <w:noProof/>
          <w:sz w:val="24"/>
          <w:szCs w:val="24"/>
          <w:lang w:val="tr-TR"/>
        </w:rPr>
        <w:t>b</w:t>
      </w:r>
      <w:r w:rsidRPr="00677292">
        <w:rPr>
          <w:rFonts w:ascii="Times New Roman" w:hAnsi="Times New Roman" w:cs="Times New Roman"/>
          <w:noProof/>
          <w:sz w:val="24"/>
          <w:szCs w:val="24"/>
          <w:lang w:val="tr-TR"/>
        </w:rPr>
        <w:t xml:space="preserve">ölgedeki kuruluşlarda yapabilir. Üniversitede en az üç yıl fiili hizmet süresini dolduran öğretim elemanlarına bir yılı aşmamak üzere, </w:t>
      </w:r>
      <w:r w:rsidR="00111502">
        <w:rPr>
          <w:rFonts w:ascii="Times New Roman" w:hAnsi="Times New Roman" w:cs="Times New Roman"/>
          <w:noProof/>
          <w:sz w:val="24"/>
          <w:szCs w:val="24"/>
          <w:lang w:val="tr-TR"/>
        </w:rPr>
        <w:t>b</w:t>
      </w:r>
      <w:r w:rsidR="00AD39BE" w:rsidRPr="00677292">
        <w:rPr>
          <w:rFonts w:ascii="Times New Roman" w:hAnsi="Times New Roman" w:cs="Times New Roman"/>
          <w:noProof/>
          <w:sz w:val="24"/>
          <w:szCs w:val="24"/>
          <w:lang w:val="tr-TR"/>
        </w:rPr>
        <w:t xml:space="preserve">ölgede </w:t>
      </w:r>
      <w:r w:rsidRPr="00677292">
        <w:rPr>
          <w:rFonts w:ascii="Times New Roman" w:hAnsi="Times New Roman" w:cs="Times New Roman"/>
          <w:noProof/>
          <w:sz w:val="24"/>
          <w:szCs w:val="24"/>
          <w:lang w:val="tr-TR"/>
        </w:rPr>
        <w:t xml:space="preserve">tam zamanlı çalışmaları için aylıklı veya aylıksız izin verilebilir. Bu izin, bir yıl daha aylıksız olarak uzatılabilir. Bu şekilde izin alan öğretim elemanlarına, görevlerine dönüşlerinden itibaren üç yıl fiili hizmet yapmadan yeniden bölgede tam zamanlı çalışma izni verilmez. Sözleşmenin feshi durumunda </w:t>
      </w:r>
      <w:r w:rsidRPr="00677292">
        <w:rPr>
          <w:rFonts w:ascii="Times New Roman" w:hAnsi="Times New Roman" w:cs="Times New Roman"/>
          <w:noProof/>
          <w:sz w:val="24"/>
          <w:szCs w:val="24"/>
          <w:lang w:val="tr-TR"/>
        </w:rPr>
        <w:lastRenderedPageBreak/>
        <w:t>görevlendirme kendiliğinden sona erer. Bölgede tam zamanlı olarak görevlendirilen öğretim elemanlarına, üniversitenin döner sermaye gelirlerinden herhangi bir ücret ödenmez ve idari görev verilmez.</w:t>
      </w:r>
    </w:p>
    <w:p w14:paraId="5CB1C4A2" w14:textId="7B1D3097" w:rsidR="00496BF6" w:rsidRPr="00677292" w:rsidRDefault="00496BF6" w:rsidP="00CD732E">
      <w:pPr>
        <w:numPr>
          <w:ilvl w:val="0"/>
          <w:numId w:val="2"/>
        </w:numPr>
        <w:spacing w:line="360" w:lineRule="auto"/>
        <w:ind w:left="426"/>
        <w:jc w:val="both"/>
        <w:rPr>
          <w:rFonts w:ascii="Times New Roman" w:hAnsi="Times New Roman" w:cs="Times New Roman"/>
          <w:noProof/>
          <w:sz w:val="24"/>
          <w:szCs w:val="24"/>
          <w:lang w:val="tr-TR"/>
        </w:rPr>
      </w:pPr>
      <w:r w:rsidRPr="00677292">
        <w:rPr>
          <w:rFonts w:ascii="Times New Roman" w:hAnsi="Times New Roman" w:cs="Times New Roman"/>
          <w:b/>
          <w:noProof/>
          <w:sz w:val="24"/>
          <w:szCs w:val="24"/>
          <w:lang w:val="tr-TR"/>
        </w:rPr>
        <w:t>Yarı zamanlı görevlendirme:</w:t>
      </w:r>
      <w:r w:rsidRPr="00677292">
        <w:rPr>
          <w:rFonts w:ascii="Times New Roman" w:hAnsi="Times New Roman" w:cs="Times New Roman"/>
          <w:noProof/>
          <w:sz w:val="24"/>
          <w:szCs w:val="24"/>
          <w:lang w:val="tr-TR"/>
        </w:rPr>
        <w:t xml:space="preserve"> </w:t>
      </w:r>
      <w:r w:rsidR="00D4323C" w:rsidRPr="00D4323C">
        <w:rPr>
          <w:rFonts w:ascii="Times New Roman" w:hAnsi="Times New Roman" w:cs="Times New Roman"/>
          <w:noProof/>
          <w:sz w:val="24"/>
          <w:szCs w:val="24"/>
          <w:lang w:val="tr-TR"/>
        </w:rPr>
        <w:t xml:space="preserve">Bölgede, AR-GE, tasarım ve yazılım projelerinde araştırmacı veya Şirket Yöneticisi olarak </w:t>
      </w:r>
      <w:r w:rsidR="006C66C7">
        <w:rPr>
          <w:rFonts w:ascii="Times New Roman" w:hAnsi="Times New Roman" w:cs="Times New Roman"/>
          <w:noProof/>
          <w:sz w:val="24"/>
          <w:szCs w:val="24"/>
          <w:lang w:val="tr-TR"/>
        </w:rPr>
        <w:t>görev alan</w:t>
      </w:r>
      <w:r w:rsidR="00D4323C" w:rsidRPr="00D4323C">
        <w:rPr>
          <w:rFonts w:ascii="Times New Roman" w:hAnsi="Times New Roman" w:cs="Times New Roman"/>
          <w:noProof/>
          <w:sz w:val="24"/>
          <w:szCs w:val="24"/>
          <w:lang w:val="tr-TR"/>
        </w:rPr>
        <w:t xml:space="preserve"> veya bölgedeki diğer şirketlerle TTO  işbirliğinde yapılacak olan faaliyetlerde hizmetine ihtiyaç duyulan Üniversite Öğretim elemanları, ÜYK izni ile üniversitedeki görevlerini </w:t>
      </w:r>
      <w:r w:rsidR="004D6AEC">
        <w:rPr>
          <w:rFonts w:ascii="Times New Roman" w:hAnsi="Times New Roman" w:cs="Times New Roman"/>
          <w:noProof/>
          <w:sz w:val="24"/>
          <w:szCs w:val="24"/>
          <w:lang w:val="tr-TR"/>
        </w:rPr>
        <w:t>aksatmamak</w:t>
      </w:r>
      <w:r w:rsidR="00D4323C" w:rsidRPr="00D4323C">
        <w:rPr>
          <w:rFonts w:ascii="Times New Roman" w:hAnsi="Times New Roman" w:cs="Times New Roman"/>
          <w:noProof/>
          <w:sz w:val="24"/>
          <w:szCs w:val="24"/>
          <w:lang w:val="tr-TR"/>
        </w:rPr>
        <w:t xml:space="preserve"> koşuluyla 2547 Sayılı Kanunun 38. maddesi ve 4691 Sayılı Kanunun 7. maddesi uyarınca belirli süreler için yarı zamanlı olarak görevlendirilebilir.</w:t>
      </w:r>
      <w:r w:rsidR="00D4323C">
        <w:rPr>
          <w:rFonts w:ascii="Times New Roman" w:hAnsi="Times New Roman" w:cs="Times New Roman"/>
          <w:noProof/>
          <w:sz w:val="24"/>
          <w:szCs w:val="24"/>
          <w:lang w:val="tr-TR"/>
        </w:rPr>
        <w:t xml:space="preserve"> </w:t>
      </w:r>
      <w:r w:rsidRPr="00677292">
        <w:rPr>
          <w:rFonts w:ascii="Times New Roman" w:hAnsi="Times New Roman" w:cs="Times New Roman"/>
          <w:noProof/>
          <w:sz w:val="24"/>
          <w:szCs w:val="24"/>
          <w:lang w:val="tr-TR"/>
        </w:rPr>
        <w:t>Bu şekildeki yarı zamanlı görevlendirilmelerde, öğretim elemanlarının bölgedeki çalışmalarının niteliği ve süresi; öğretim elemanı, TTO, Yönetici Şirket veya bölgede yer alan diğer şirketler arasında yapılacak bir sözleşme ile belirlenir. Sözleşmenin feshi durumunda görevlendirme kendiliğinden sona erer. Yarı zamanlı görevlendirmelerde öğretim elemanlarının bölgeden elde edecekleri gelirler döner sermaye kapsamı dışında tutulur.</w:t>
      </w:r>
    </w:p>
    <w:p w14:paraId="35BC8C7F" w14:textId="77777777" w:rsidR="000C5682" w:rsidRPr="00677292" w:rsidRDefault="000C5682" w:rsidP="00B73825">
      <w:pPr>
        <w:spacing w:line="360" w:lineRule="auto"/>
        <w:jc w:val="both"/>
        <w:rPr>
          <w:rFonts w:ascii="Times New Roman" w:hAnsi="Times New Roman" w:cs="Times New Roman"/>
          <w:b/>
          <w:bCs/>
          <w:noProof/>
          <w:sz w:val="24"/>
          <w:szCs w:val="24"/>
          <w:lang w:val="tr-TR"/>
        </w:rPr>
      </w:pPr>
    </w:p>
    <w:p w14:paraId="19FB1B9C" w14:textId="1FB31F18" w:rsidR="00B73825" w:rsidRPr="00677292" w:rsidRDefault="00B73825" w:rsidP="00B73825">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Şirket Kurma ve Şirket Ortaklığı</w:t>
      </w:r>
    </w:p>
    <w:p w14:paraId="40F7D212" w14:textId="3D88445D" w:rsidR="00B73825" w:rsidRPr="00677292" w:rsidRDefault="00B73825" w:rsidP="00B73825">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6 –</w:t>
      </w:r>
      <w:r w:rsidR="00A52E54" w:rsidRPr="00677292">
        <w:rPr>
          <w:rFonts w:ascii="Times New Roman" w:hAnsi="Times New Roman" w:cs="Times New Roman"/>
          <w:noProof/>
          <w:sz w:val="24"/>
          <w:szCs w:val="24"/>
          <w:lang w:val="tr-TR"/>
        </w:rPr>
        <w:t xml:space="preserve"> </w:t>
      </w:r>
      <w:r w:rsidR="00D232E8" w:rsidRPr="00677292">
        <w:rPr>
          <w:rFonts w:ascii="Times New Roman" w:hAnsi="Times New Roman" w:cs="Times New Roman"/>
          <w:noProof/>
          <w:sz w:val="24"/>
          <w:szCs w:val="24"/>
          <w:lang w:val="tr-TR"/>
        </w:rPr>
        <w:t xml:space="preserve">(1) </w:t>
      </w:r>
      <w:r w:rsidRPr="00677292">
        <w:rPr>
          <w:rFonts w:ascii="Times New Roman" w:hAnsi="Times New Roman" w:cs="Times New Roman"/>
          <w:noProof/>
          <w:sz w:val="24"/>
          <w:szCs w:val="24"/>
          <w:lang w:val="tr-TR"/>
        </w:rPr>
        <w:t>Yaptıkları araştırmaların sonuçlarını ticarileştirmek amacıyla bölgede bir şirket kurmak, kurulu bir şirkete ortak olmak veya bu şirketlerin yönetiminde görev almak isteyen öğretim elemanları</w:t>
      </w:r>
      <w:r w:rsidR="00950542" w:rsidRPr="00677292">
        <w:rPr>
          <w:rFonts w:ascii="Times New Roman" w:hAnsi="Times New Roman" w:cs="Times New Roman"/>
          <w:noProof/>
          <w:sz w:val="24"/>
          <w:szCs w:val="24"/>
          <w:lang w:val="tr-TR"/>
        </w:rPr>
        <w:t>,</w:t>
      </w:r>
      <w:r w:rsidRPr="00677292">
        <w:rPr>
          <w:rFonts w:ascii="Times New Roman" w:hAnsi="Times New Roman" w:cs="Times New Roman"/>
          <w:noProof/>
          <w:sz w:val="24"/>
          <w:szCs w:val="24"/>
          <w:lang w:val="tr-TR"/>
        </w:rPr>
        <w:t xml:space="preserve"> yönetici şirketten aldıkları kabul yazıları ile kendi birimlerine </w:t>
      </w:r>
      <w:r w:rsidR="00950542" w:rsidRPr="00677292">
        <w:rPr>
          <w:rFonts w:ascii="Times New Roman" w:hAnsi="Times New Roman" w:cs="Times New Roman"/>
          <w:noProof/>
          <w:sz w:val="24"/>
          <w:szCs w:val="24"/>
          <w:lang w:val="tr-TR"/>
        </w:rPr>
        <w:t xml:space="preserve">iletilmek üzere TTO’ya </w:t>
      </w:r>
      <w:r w:rsidRPr="00677292">
        <w:rPr>
          <w:rFonts w:ascii="Times New Roman" w:hAnsi="Times New Roman" w:cs="Times New Roman"/>
          <w:noProof/>
          <w:sz w:val="24"/>
          <w:szCs w:val="24"/>
          <w:lang w:val="tr-TR"/>
        </w:rPr>
        <w:t xml:space="preserve">başvurur. İlgili birimin görüşü, Fakülte/Enstitü/Yüksekokul/Meslek Yüksekokulu'nun Yönetim Kurulu kararı ve ÜYK'nın izni ile öğretim elemanına </w:t>
      </w:r>
      <w:r w:rsidR="003235FD">
        <w:rPr>
          <w:rFonts w:ascii="Times New Roman" w:hAnsi="Times New Roman" w:cs="Times New Roman"/>
          <w:noProof/>
          <w:sz w:val="24"/>
          <w:szCs w:val="24"/>
          <w:lang w:val="tr-TR"/>
        </w:rPr>
        <w:t>B</w:t>
      </w:r>
      <w:r w:rsidR="003235FD" w:rsidRPr="00677292">
        <w:rPr>
          <w:rFonts w:ascii="Times New Roman" w:hAnsi="Times New Roman" w:cs="Times New Roman"/>
          <w:noProof/>
          <w:sz w:val="24"/>
          <w:szCs w:val="24"/>
          <w:lang w:val="tr-TR"/>
        </w:rPr>
        <w:t xml:space="preserve">ölgede </w:t>
      </w:r>
      <w:r w:rsidRPr="00677292">
        <w:rPr>
          <w:rFonts w:ascii="Times New Roman" w:hAnsi="Times New Roman" w:cs="Times New Roman"/>
          <w:noProof/>
          <w:sz w:val="24"/>
          <w:szCs w:val="24"/>
          <w:lang w:val="tr-TR"/>
        </w:rPr>
        <w:t>şirket kurma, kurulu bir şirkete ortak olma veya bu şirketlerin yönetiminde görev alma izni ver</w:t>
      </w:r>
      <w:r w:rsidR="003235FD">
        <w:rPr>
          <w:rFonts w:ascii="Times New Roman" w:hAnsi="Times New Roman" w:cs="Times New Roman"/>
          <w:noProof/>
          <w:sz w:val="24"/>
          <w:szCs w:val="24"/>
          <w:lang w:val="tr-TR"/>
        </w:rPr>
        <w:t>ile</w:t>
      </w:r>
      <w:r w:rsidRPr="00677292">
        <w:rPr>
          <w:rFonts w:ascii="Times New Roman" w:hAnsi="Times New Roman" w:cs="Times New Roman"/>
          <w:noProof/>
          <w:sz w:val="24"/>
          <w:szCs w:val="24"/>
          <w:lang w:val="tr-TR"/>
        </w:rPr>
        <w:t>bilir. İlgili öğretim elemanının şirket yönetiminde görev alması hususunda bu Yöne</w:t>
      </w:r>
      <w:r w:rsidR="005E4C71" w:rsidRPr="00677292">
        <w:rPr>
          <w:rFonts w:ascii="Times New Roman" w:hAnsi="Times New Roman" w:cs="Times New Roman"/>
          <w:noProof/>
          <w:sz w:val="24"/>
          <w:szCs w:val="24"/>
          <w:lang w:val="tr-TR"/>
        </w:rPr>
        <w:t>rgenin</w:t>
      </w:r>
      <w:r w:rsidRPr="00677292">
        <w:rPr>
          <w:rFonts w:ascii="Times New Roman" w:hAnsi="Times New Roman" w:cs="Times New Roman"/>
          <w:noProof/>
          <w:sz w:val="24"/>
          <w:szCs w:val="24"/>
          <w:lang w:val="tr-TR"/>
        </w:rPr>
        <w:t xml:space="preserve"> 5. maddesindeki görevlendirme ile ilgili süre ve esaslar uygulanır.</w:t>
      </w:r>
    </w:p>
    <w:p w14:paraId="7E42D699" w14:textId="77777777" w:rsidR="00B73825" w:rsidRPr="00677292" w:rsidRDefault="00B73825" w:rsidP="00B73825">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(2)</w:t>
      </w:r>
      <w:r w:rsidRPr="00677292">
        <w:rPr>
          <w:rFonts w:ascii="Times New Roman" w:hAnsi="Times New Roman" w:cs="Times New Roman"/>
          <w:noProof/>
          <w:sz w:val="24"/>
          <w:szCs w:val="24"/>
          <w:lang w:val="tr-TR"/>
        </w:rPr>
        <w:tab/>
        <w:t>Öğretim elemanları tarafından kurulan şirketlerden bu kapsamda, Üniversite adına alınacak fikri ve sınai mülkiyet hakkı ve benzeri gelirlerin miktarları, ÜYK tarafından belirlenir.</w:t>
      </w:r>
    </w:p>
    <w:p w14:paraId="72C6B9C7" w14:textId="2FB36739" w:rsidR="00B73825" w:rsidRPr="00677292" w:rsidRDefault="00B73825" w:rsidP="00B73825">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(3)</w:t>
      </w:r>
      <w:r w:rsidRPr="00677292">
        <w:rPr>
          <w:rFonts w:ascii="Times New Roman" w:hAnsi="Times New Roman" w:cs="Times New Roman"/>
          <w:noProof/>
          <w:sz w:val="24"/>
          <w:szCs w:val="24"/>
          <w:lang w:val="tr-TR"/>
        </w:rPr>
        <w:tab/>
        <w:t xml:space="preserve">Bu madde ile ilgili olarak ÜYK, öğretim elemanlarının </w:t>
      </w:r>
      <w:r w:rsidR="00111502">
        <w:rPr>
          <w:rFonts w:ascii="Times New Roman" w:hAnsi="Times New Roman" w:cs="Times New Roman"/>
          <w:noProof/>
          <w:sz w:val="24"/>
          <w:szCs w:val="24"/>
          <w:lang w:val="tr-TR"/>
        </w:rPr>
        <w:t>b</w:t>
      </w:r>
      <w:r w:rsidR="00C16C9F" w:rsidRPr="00677292">
        <w:rPr>
          <w:rFonts w:ascii="Times New Roman" w:hAnsi="Times New Roman" w:cs="Times New Roman"/>
          <w:noProof/>
          <w:sz w:val="24"/>
          <w:szCs w:val="24"/>
          <w:lang w:val="tr-TR"/>
        </w:rPr>
        <w:t xml:space="preserve">ölgede </w:t>
      </w:r>
      <w:r w:rsidRPr="00677292">
        <w:rPr>
          <w:rFonts w:ascii="Times New Roman" w:hAnsi="Times New Roman" w:cs="Times New Roman"/>
          <w:noProof/>
          <w:sz w:val="24"/>
          <w:szCs w:val="24"/>
          <w:lang w:val="tr-TR"/>
        </w:rPr>
        <w:t xml:space="preserve">şirket kurma, kurulu bir şirkete ortak olma, bu şirketlerin yönetiminde veya projelerinde </w:t>
      </w:r>
      <w:r w:rsidR="005E4C71" w:rsidRPr="00677292">
        <w:rPr>
          <w:rFonts w:ascii="Times New Roman" w:hAnsi="Times New Roman" w:cs="Times New Roman"/>
          <w:noProof/>
          <w:sz w:val="24"/>
          <w:szCs w:val="24"/>
          <w:lang w:val="tr-TR"/>
        </w:rPr>
        <w:t xml:space="preserve">Ar-Ge </w:t>
      </w:r>
      <w:r w:rsidRPr="00677292">
        <w:rPr>
          <w:rFonts w:ascii="Times New Roman" w:hAnsi="Times New Roman" w:cs="Times New Roman"/>
          <w:noProof/>
          <w:sz w:val="24"/>
          <w:szCs w:val="24"/>
          <w:lang w:val="tr-TR"/>
        </w:rPr>
        <w:t>tasarım ve yazılım personeli olarak görev alma başvurularını incelemek ve izlemek üzere bir komisyona görev verebilir.</w:t>
      </w:r>
    </w:p>
    <w:p w14:paraId="47707578" w14:textId="77777777" w:rsidR="00B73825" w:rsidRPr="00677292" w:rsidRDefault="00B73825" w:rsidP="00B73825">
      <w:pPr>
        <w:spacing w:line="360" w:lineRule="auto"/>
        <w:jc w:val="both"/>
        <w:rPr>
          <w:rFonts w:ascii="Times New Roman" w:hAnsi="Times New Roman" w:cs="Times New Roman"/>
          <w:noProof/>
          <w:sz w:val="24"/>
          <w:szCs w:val="24"/>
          <w:lang w:val="tr-TR"/>
        </w:rPr>
      </w:pPr>
    </w:p>
    <w:p w14:paraId="1D840B3D" w14:textId="77777777" w:rsidR="000C5682" w:rsidRPr="00677292" w:rsidRDefault="000C5682" w:rsidP="00B73825">
      <w:pPr>
        <w:spacing w:line="360" w:lineRule="auto"/>
        <w:jc w:val="both"/>
        <w:rPr>
          <w:rFonts w:ascii="Times New Roman" w:hAnsi="Times New Roman" w:cs="Times New Roman"/>
          <w:b/>
          <w:bCs/>
          <w:noProof/>
          <w:sz w:val="24"/>
          <w:szCs w:val="24"/>
          <w:lang w:val="tr-TR"/>
        </w:rPr>
      </w:pPr>
    </w:p>
    <w:p w14:paraId="2FEF4AE3" w14:textId="7CC83087" w:rsidR="00B73825" w:rsidRPr="00677292" w:rsidRDefault="00B73825" w:rsidP="00B73825">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 xml:space="preserve">Görevlendirmeye </w:t>
      </w:r>
      <w:r w:rsidR="00C16C9F" w:rsidRPr="00677292">
        <w:rPr>
          <w:rFonts w:ascii="Times New Roman" w:hAnsi="Times New Roman" w:cs="Times New Roman"/>
          <w:b/>
          <w:bCs/>
          <w:noProof/>
          <w:sz w:val="24"/>
          <w:szCs w:val="24"/>
          <w:lang w:val="tr-TR"/>
        </w:rPr>
        <w:t>Karar Verecek Organ Ve Yöntem</w:t>
      </w:r>
    </w:p>
    <w:p w14:paraId="0A18C1BB" w14:textId="108BBB78" w:rsidR="00B73825" w:rsidRPr="00677292" w:rsidRDefault="00B73825" w:rsidP="00B73825">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7 –</w:t>
      </w:r>
      <w:r w:rsidRPr="00677292">
        <w:rPr>
          <w:rFonts w:ascii="Times New Roman" w:hAnsi="Times New Roman" w:cs="Times New Roman"/>
          <w:noProof/>
          <w:sz w:val="24"/>
          <w:szCs w:val="24"/>
          <w:lang w:val="tr-TR"/>
        </w:rPr>
        <w:t xml:space="preserve"> Öğretim elemanlarının </w:t>
      </w:r>
      <w:r w:rsidR="00C16C9F">
        <w:rPr>
          <w:rFonts w:ascii="Times New Roman" w:hAnsi="Times New Roman" w:cs="Times New Roman"/>
          <w:noProof/>
          <w:sz w:val="24"/>
          <w:szCs w:val="24"/>
          <w:lang w:val="tr-TR"/>
        </w:rPr>
        <w:t>B</w:t>
      </w:r>
      <w:r w:rsidR="00C16C9F" w:rsidRPr="00677292">
        <w:rPr>
          <w:rFonts w:ascii="Times New Roman" w:hAnsi="Times New Roman" w:cs="Times New Roman"/>
          <w:noProof/>
          <w:sz w:val="24"/>
          <w:szCs w:val="24"/>
          <w:lang w:val="tr-TR"/>
        </w:rPr>
        <w:t xml:space="preserve">ölgede </w:t>
      </w:r>
      <w:r w:rsidRPr="00677292">
        <w:rPr>
          <w:rFonts w:ascii="Times New Roman" w:hAnsi="Times New Roman" w:cs="Times New Roman"/>
          <w:noProof/>
          <w:sz w:val="24"/>
          <w:szCs w:val="24"/>
          <w:lang w:val="tr-TR"/>
        </w:rPr>
        <w:t>görevlendirilmeleri konusunda izin vermeye yetkili organ ve izlenecek yöntem, başvurunun niteliğine göre aşağıdaki şekilde yapılır:</w:t>
      </w:r>
    </w:p>
    <w:p w14:paraId="72CCDF8C" w14:textId="0CF74904" w:rsidR="00B73825" w:rsidRPr="00677292" w:rsidRDefault="00B73825" w:rsidP="00CD732E">
      <w:pPr>
        <w:numPr>
          <w:ilvl w:val="0"/>
          <w:numId w:val="7"/>
        </w:numPr>
        <w:spacing w:line="360" w:lineRule="auto"/>
        <w:ind w:left="42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Bölgede hizmetine ihtiyaç duyulan öğretim elemanları için, bu Yönergenin 5. maddesine göre; ihtiyaç sahibi şirket tarafından TTO’ya başvuru yapılır. TTO’nun görüşü, fakülte/enstitü/yüksekokul/meslek yüksekokulu yönetim kurulunun kararı, ÜYK</w:t>
      </w:r>
      <w:r w:rsidR="00A0657E" w:rsidRPr="00677292">
        <w:rPr>
          <w:rFonts w:ascii="Times New Roman" w:hAnsi="Times New Roman" w:cs="Times New Roman"/>
          <w:noProof/>
          <w:sz w:val="24"/>
          <w:szCs w:val="24"/>
          <w:lang w:val="tr-TR"/>
        </w:rPr>
        <w:t>’</w:t>
      </w:r>
      <w:r w:rsidRPr="00677292">
        <w:rPr>
          <w:rFonts w:ascii="Times New Roman" w:hAnsi="Times New Roman" w:cs="Times New Roman"/>
          <w:noProof/>
          <w:sz w:val="24"/>
          <w:szCs w:val="24"/>
          <w:lang w:val="tr-TR"/>
        </w:rPr>
        <w:t>nın uygun görüşü ile görevlendirme yapılır. Görev süresinin uzatılmasında da aynı yol izlenir.</w:t>
      </w:r>
    </w:p>
    <w:p w14:paraId="38A8FC0A" w14:textId="0D9BC181" w:rsidR="00B73825" w:rsidRPr="00677292" w:rsidRDefault="00B73825" w:rsidP="00CD732E">
      <w:pPr>
        <w:numPr>
          <w:ilvl w:val="0"/>
          <w:numId w:val="7"/>
        </w:numPr>
        <w:spacing w:line="360" w:lineRule="auto"/>
        <w:ind w:left="42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Öğretim elemanlarının, TTO koordinasyonu ile gerçekleştireceği danışmanlık hizmetlerinde, Üniversite envanterinde bulunan laboratuvar, donanım, makine ve teçhizat kullanımı esasları Üniversite Döner Sermaye İşletmesi, TTO, öğretim elemanı ve ilgili şirket arasında imzalanacak bir sözleşme ile belirlenir.</w:t>
      </w:r>
    </w:p>
    <w:p w14:paraId="211E3A66" w14:textId="77777777" w:rsidR="000C5682" w:rsidRPr="00677292" w:rsidRDefault="000C5682" w:rsidP="00B73825">
      <w:pPr>
        <w:spacing w:line="360" w:lineRule="auto"/>
        <w:jc w:val="both"/>
        <w:rPr>
          <w:rFonts w:ascii="Times New Roman" w:hAnsi="Times New Roman" w:cs="Times New Roman"/>
          <w:b/>
          <w:bCs/>
          <w:noProof/>
          <w:sz w:val="24"/>
          <w:szCs w:val="24"/>
          <w:lang w:val="tr-TR"/>
        </w:rPr>
      </w:pPr>
    </w:p>
    <w:p w14:paraId="45D9E0FA" w14:textId="09DA91F6" w:rsidR="00B73825" w:rsidRPr="00677292" w:rsidRDefault="00B73825" w:rsidP="00B73825">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İşlemler ve Doldurulacak Formlar</w:t>
      </w:r>
    </w:p>
    <w:p w14:paraId="5298AC63" w14:textId="7E8D5621" w:rsidR="00B73825" w:rsidRPr="00677292" w:rsidRDefault="0060672D" w:rsidP="00B73825">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8 –</w:t>
      </w:r>
      <w:r w:rsidRPr="00677292">
        <w:rPr>
          <w:rFonts w:ascii="Times New Roman" w:hAnsi="Times New Roman" w:cs="Times New Roman"/>
          <w:noProof/>
          <w:sz w:val="24"/>
          <w:szCs w:val="24"/>
          <w:lang w:val="tr-TR"/>
        </w:rPr>
        <w:t xml:space="preserve"> </w:t>
      </w:r>
      <w:r w:rsidR="00B73825" w:rsidRPr="00677292">
        <w:rPr>
          <w:rFonts w:ascii="Times New Roman" w:hAnsi="Times New Roman" w:cs="Times New Roman"/>
          <w:noProof/>
          <w:sz w:val="24"/>
          <w:szCs w:val="24"/>
          <w:lang w:val="tr-TR"/>
        </w:rPr>
        <w:t>Öğretim elemanları tarafından yapılacak işlemlere ve doldurulacak formlara ilişkin esaslar şunlardır:</w:t>
      </w:r>
    </w:p>
    <w:p w14:paraId="461A3C70" w14:textId="2D4FDEB0" w:rsidR="00B73825" w:rsidRPr="00677292" w:rsidRDefault="00B73825" w:rsidP="00CD732E">
      <w:pPr>
        <w:numPr>
          <w:ilvl w:val="0"/>
          <w:numId w:val="8"/>
        </w:numPr>
        <w:spacing w:line="360" w:lineRule="auto"/>
        <w:ind w:left="42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 xml:space="preserve">Tam/yarı zamanlı görevlendirmelerde; bölgede hizmetine ihtiyaç duyulan öğretim elemanlarının </w:t>
      </w:r>
      <w:r w:rsidR="00B7551C" w:rsidRPr="00677292">
        <w:rPr>
          <w:rFonts w:ascii="Times New Roman" w:hAnsi="Times New Roman" w:cs="Times New Roman"/>
          <w:noProof/>
          <w:sz w:val="24"/>
          <w:szCs w:val="24"/>
          <w:lang w:val="tr-TR"/>
        </w:rPr>
        <w:t xml:space="preserve">EK 1’de </w:t>
      </w:r>
      <w:r w:rsidR="007E76E2" w:rsidRPr="00677292">
        <w:rPr>
          <w:rFonts w:ascii="Times New Roman" w:hAnsi="Times New Roman" w:cs="Times New Roman"/>
          <w:noProof/>
          <w:sz w:val="24"/>
          <w:szCs w:val="24"/>
          <w:lang w:val="tr-TR"/>
        </w:rPr>
        <w:t xml:space="preserve">örneği </w:t>
      </w:r>
      <w:r w:rsidR="00B7551C" w:rsidRPr="00677292">
        <w:rPr>
          <w:rFonts w:ascii="Times New Roman" w:hAnsi="Times New Roman" w:cs="Times New Roman"/>
          <w:noProof/>
          <w:sz w:val="24"/>
          <w:szCs w:val="24"/>
          <w:lang w:val="tr-TR"/>
        </w:rPr>
        <w:t>yer alan formu</w:t>
      </w:r>
      <w:r w:rsidRPr="00677292">
        <w:rPr>
          <w:rFonts w:ascii="Times New Roman" w:hAnsi="Times New Roman" w:cs="Times New Roman"/>
          <w:noProof/>
          <w:sz w:val="24"/>
          <w:szCs w:val="24"/>
          <w:lang w:val="tr-TR"/>
        </w:rPr>
        <w:t xml:space="preserve"> doldurarak</w:t>
      </w:r>
      <w:r w:rsidR="00B7551C" w:rsidRPr="00677292">
        <w:rPr>
          <w:rFonts w:ascii="Times New Roman" w:hAnsi="Times New Roman" w:cs="Times New Roman"/>
          <w:noProof/>
          <w:sz w:val="24"/>
          <w:szCs w:val="24"/>
          <w:lang w:val="tr-TR"/>
        </w:rPr>
        <w:t>,</w:t>
      </w:r>
      <w:r w:rsidRPr="00677292">
        <w:rPr>
          <w:rFonts w:ascii="Times New Roman" w:hAnsi="Times New Roman" w:cs="Times New Roman"/>
          <w:noProof/>
          <w:sz w:val="24"/>
          <w:szCs w:val="24"/>
          <w:lang w:val="tr-TR"/>
        </w:rPr>
        <w:t xml:space="preserve"> hizmete ihtiyacı olan şirketin ise </w:t>
      </w:r>
      <w:r w:rsidR="00B7551C" w:rsidRPr="00677292">
        <w:rPr>
          <w:rFonts w:ascii="Times New Roman" w:hAnsi="Times New Roman" w:cs="Times New Roman"/>
          <w:noProof/>
          <w:sz w:val="24"/>
          <w:szCs w:val="24"/>
          <w:lang w:val="tr-TR"/>
        </w:rPr>
        <w:t xml:space="preserve">EK 2’de </w:t>
      </w:r>
      <w:r w:rsidR="007E76E2" w:rsidRPr="00677292">
        <w:rPr>
          <w:rFonts w:ascii="Times New Roman" w:hAnsi="Times New Roman" w:cs="Times New Roman"/>
          <w:noProof/>
          <w:sz w:val="24"/>
          <w:szCs w:val="24"/>
          <w:lang w:val="tr-TR"/>
        </w:rPr>
        <w:t xml:space="preserve">örneği </w:t>
      </w:r>
      <w:r w:rsidR="00B7551C" w:rsidRPr="00677292">
        <w:rPr>
          <w:rFonts w:ascii="Times New Roman" w:hAnsi="Times New Roman" w:cs="Times New Roman"/>
          <w:noProof/>
          <w:sz w:val="24"/>
          <w:szCs w:val="24"/>
          <w:lang w:val="tr-TR"/>
        </w:rPr>
        <w:t>yer alan formu</w:t>
      </w:r>
      <w:r w:rsidRPr="00677292">
        <w:rPr>
          <w:rFonts w:ascii="Times New Roman" w:hAnsi="Times New Roman" w:cs="Times New Roman"/>
          <w:noProof/>
          <w:sz w:val="24"/>
          <w:szCs w:val="24"/>
          <w:lang w:val="tr-TR"/>
        </w:rPr>
        <w:t xml:space="preserve"> doldurarak TTO’ya </w:t>
      </w:r>
      <w:r w:rsidR="00FE2982">
        <w:rPr>
          <w:rFonts w:ascii="Times New Roman" w:hAnsi="Times New Roman" w:cs="Times New Roman"/>
          <w:noProof/>
          <w:sz w:val="24"/>
          <w:szCs w:val="24"/>
          <w:lang w:val="tr-TR"/>
        </w:rPr>
        <w:t>başvurur.</w:t>
      </w:r>
      <w:r w:rsidRPr="00677292">
        <w:rPr>
          <w:rFonts w:ascii="Times New Roman" w:hAnsi="Times New Roman" w:cs="Times New Roman"/>
          <w:noProof/>
          <w:sz w:val="24"/>
          <w:szCs w:val="24"/>
          <w:lang w:val="tr-TR"/>
        </w:rPr>
        <w:t xml:space="preserve"> ÜYK </w:t>
      </w:r>
      <w:r w:rsidR="00FE2982">
        <w:rPr>
          <w:rFonts w:ascii="Times New Roman" w:hAnsi="Times New Roman" w:cs="Times New Roman"/>
          <w:noProof/>
          <w:sz w:val="24"/>
          <w:szCs w:val="24"/>
          <w:lang w:val="tr-TR"/>
        </w:rPr>
        <w:t xml:space="preserve">tarafından alınan </w:t>
      </w:r>
      <w:r w:rsidRPr="00677292">
        <w:rPr>
          <w:rFonts w:ascii="Times New Roman" w:hAnsi="Times New Roman" w:cs="Times New Roman"/>
          <w:noProof/>
          <w:sz w:val="24"/>
          <w:szCs w:val="24"/>
          <w:lang w:val="tr-TR"/>
        </w:rPr>
        <w:t xml:space="preserve">karar ilgili </w:t>
      </w:r>
      <w:r w:rsidR="00C16C9F">
        <w:rPr>
          <w:rFonts w:ascii="Times New Roman" w:hAnsi="Times New Roman" w:cs="Times New Roman"/>
          <w:noProof/>
          <w:sz w:val="24"/>
          <w:szCs w:val="24"/>
          <w:lang w:val="tr-TR"/>
        </w:rPr>
        <w:t xml:space="preserve">birime </w:t>
      </w:r>
      <w:r w:rsidRPr="00677292">
        <w:rPr>
          <w:rFonts w:ascii="Times New Roman" w:hAnsi="Times New Roman" w:cs="Times New Roman"/>
          <w:noProof/>
          <w:sz w:val="24"/>
          <w:szCs w:val="24"/>
          <w:lang w:val="tr-TR"/>
        </w:rPr>
        <w:t>bildirilir.</w:t>
      </w:r>
    </w:p>
    <w:p w14:paraId="778D72CB" w14:textId="6843E010" w:rsidR="00B73825" w:rsidRPr="00677292" w:rsidRDefault="00B73825" w:rsidP="00CD732E">
      <w:pPr>
        <w:numPr>
          <w:ilvl w:val="0"/>
          <w:numId w:val="8"/>
        </w:numPr>
        <w:spacing w:line="360" w:lineRule="auto"/>
        <w:ind w:left="426"/>
        <w:jc w:val="both"/>
        <w:rPr>
          <w:rFonts w:ascii="Times New Roman" w:hAnsi="Times New Roman" w:cs="Times New Roman"/>
          <w:noProof/>
          <w:sz w:val="24"/>
          <w:szCs w:val="24"/>
          <w:lang w:val="tr-TR"/>
        </w:rPr>
      </w:pPr>
      <w:r w:rsidRPr="00677292">
        <w:rPr>
          <w:rFonts w:ascii="Times New Roman" w:hAnsi="Times New Roman" w:cs="Times New Roman"/>
          <w:noProof/>
          <w:sz w:val="24"/>
          <w:szCs w:val="24"/>
          <w:lang w:val="tr-TR"/>
        </w:rPr>
        <w:t xml:space="preserve">Öğretim elemanları, şirket kurma veya şirkete ortak olma taleplerini, bölgede yürütecekleri Ar-Ge, yazılım ve tasarım projeleri ile ilgili bilgileri içeren </w:t>
      </w:r>
      <w:r w:rsidR="00B7551C" w:rsidRPr="00677292">
        <w:rPr>
          <w:rFonts w:ascii="Times New Roman" w:hAnsi="Times New Roman" w:cs="Times New Roman"/>
          <w:noProof/>
          <w:sz w:val="24"/>
          <w:szCs w:val="24"/>
          <w:lang w:val="tr-TR"/>
        </w:rPr>
        <w:t xml:space="preserve">EK 3’de </w:t>
      </w:r>
      <w:r w:rsidR="007E76E2" w:rsidRPr="00677292">
        <w:rPr>
          <w:rFonts w:ascii="Times New Roman" w:hAnsi="Times New Roman" w:cs="Times New Roman"/>
          <w:noProof/>
          <w:sz w:val="24"/>
          <w:szCs w:val="24"/>
          <w:lang w:val="tr-TR"/>
        </w:rPr>
        <w:t xml:space="preserve">örneği </w:t>
      </w:r>
      <w:r w:rsidR="00B7551C" w:rsidRPr="00677292">
        <w:rPr>
          <w:rFonts w:ascii="Times New Roman" w:hAnsi="Times New Roman" w:cs="Times New Roman"/>
          <w:noProof/>
          <w:sz w:val="24"/>
          <w:szCs w:val="24"/>
          <w:lang w:val="tr-TR"/>
        </w:rPr>
        <w:t>yer alan formu</w:t>
      </w:r>
      <w:r w:rsidRPr="00677292">
        <w:rPr>
          <w:rFonts w:ascii="Times New Roman" w:hAnsi="Times New Roman" w:cs="Times New Roman"/>
          <w:noProof/>
          <w:sz w:val="24"/>
          <w:szCs w:val="24"/>
          <w:lang w:val="tr-TR"/>
        </w:rPr>
        <w:t xml:space="preserve"> doldurarak </w:t>
      </w:r>
      <w:r w:rsidR="00B7551C" w:rsidRPr="00677292">
        <w:rPr>
          <w:rFonts w:ascii="Times New Roman" w:hAnsi="Times New Roman" w:cs="Times New Roman"/>
          <w:noProof/>
          <w:sz w:val="24"/>
          <w:szCs w:val="24"/>
          <w:lang w:val="tr-TR"/>
        </w:rPr>
        <w:t xml:space="preserve">TTO’ya </w:t>
      </w:r>
      <w:r w:rsidRPr="00677292">
        <w:rPr>
          <w:rFonts w:ascii="Times New Roman" w:hAnsi="Times New Roman" w:cs="Times New Roman"/>
          <w:noProof/>
          <w:sz w:val="24"/>
          <w:szCs w:val="24"/>
          <w:lang w:val="tr-TR"/>
        </w:rPr>
        <w:t>sunarlar.</w:t>
      </w:r>
    </w:p>
    <w:p w14:paraId="0DA49E92" w14:textId="77777777" w:rsidR="000C5682" w:rsidRPr="00677292" w:rsidRDefault="000C5682" w:rsidP="00B73825">
      <w:pPr>
        <w:spacing w:line="360" w:lineRule="auto"/>
        <w:jc w:val="both"/>
        <w:rPr>
          <w:rFonts w:ascii="Times New Roman" w:hAnsi="Times New Roman" w:cs="Times New Roman"/>
          <w:b/>
          <w:bCs/>
          <w:noProof/>
          <w:sz w:val="24"/>
          <w:szCs w:val="24"/>
          <w:lang w:val="tr-TR"/>
        </w:rPr>
      </w:pPr>
    </w:p>
    <w:p w14:paraId="45E093B6" w14:textId="6DAFD5A9" w:rsidR="00B73825" w:rsidRPr="00677292" w:rsidRDefault="00B73825" w:rsidP="00B73825">
      <w:pPr>
        <w:spacing w:line="360" w:lineRule="auto"/>
        <w:jc w:val="both"/>
        <w:rPr>
          <w:rFonts w:ascii="Times New Roman" w:hAnsi="Times New Roman" w:cs="Times New Roman"/>
          <w:b/>
          <w:bCs/>
          <w:noProof/>
          <w:sz w:val="24"/>
          <w:szCs w:val="24"/>
          <w:lang w:val="tr-TR"/>
        </w:rPr>
      </w:pPr>
      <w:r w:rsidRPr="00677292">
        <w:rPr>
          <w:rFonts w:ascii="Times New Roman" w:hAnsi="Times New Roman" w:cs="Times New Roman"/>
          <w:b/>
          <w:bCs/>
          <w:noProof/>
          <w:sz w:val="24"/>
          <w:szCs w:val="24"/>
          <w:lang w:val="tr-TR"/>
        </w:rPr>
        <w:t>Denetim</w:t>
      </w:r>
    </w:p>
    <w:p w14:paraId="331D9094" w14:textId="6C1EE385" w:rsidR="00B73825" w:rsidRPr="00677292" w:rsidRDefault="0060672D" w:rsidP="00B73825">
      <w:pPr>
        <w:spacing w:line="360" w:lineRule="auto"/>
        <w:jc w:val="both"/>
        <w:rPr>
          <w:rFonts w:ascii="Times New Roman" w:hAnsi="Times New Roman" w:cs="Times New Roman"/>
          <w:noProof/>
          <w:sz w:val="24"/>
          <w:szCs w:val="24"/>
          <w:lang w:val="tr-TR"/>
        </w:rPr>
      </w:pPr>
      <w:bookmarkStart w:id="0" w:name="_Hlk143791622"/>
      <w:r w:rsidRPr="00677292">
        <w:rPr>
          <w:rFonts w:ascii="Times New Roman" w:hAnsi="Times New Roman" w:cs="Times New Roman"/>
          <w:b/>
          <w:bCs/>
          <w:noProof/>
          <w:sz w:val="24"/>
          <w:szCs w:val="24"/>
          <w:lang w:val="tr-TR"/>
        </w:rPr>
        <w:t>Madde 9 –</w:t>
      </w:r>
      <w:r w:rsidRPr="00677292">
        <w:rPr>
          <w:rFonts w:ascii="Times New Roman" w:hAnsi="Times New Roman" w:cs="Times New Roman"/>
          <w:noProof/>
          <w:sz w:val="24"/>
          <w:szCs w:val="24"/>
          <w:lang w:val="tr-TR"/>
        </w:rPr>
        <w:t xml:space="preserve"> </w:t>
      </w:r>
      <w:bookmarkEnd w:id="0"/>
      <w:r w:rsidR="00B73825" w:rsidRPr="00677292">
        <w:rPr>
          <w:rFonts w:ascii="Times New Roman" w:hAnsi="Times New Roman" w:cs="Times New Roman"/>
          <w:noProof/>
          <w:sz w:val="24"/>
          <w:szCs w:val="24"/>
          <w:lang w:val="tr-TR"/>
        </w:rPr>
        <w:t xml:space="preserve">Bölgede görev almak isteyen öğretim elemanları, görevlendirme ya da izin uzatma başvurularına ayrıntılı bir çalışma planı eklerler. Bu öğretim elemanları; görev sürelerinin sonunda, </w:t>
      </w:r>
      <w:r w:rsidR="005D5336">
        <w:rPr>
          <w:rFonts w:ascii="Times New Roman" w:hAnsi="Times New Roman" w:cs="Times New Roman"/>
          <w:noProof/>
          <w:sz w:val="24"/>
          <w:szCs w:val="24"/>
          <w:lang w:val="tr-TR"/>
        </w:rPr>
        <w:t>b</w:t>
      </w:r>
      <w:r w:rsidR="00DF37BD" w:rsidRPr="00677292">
        <w:rPr>
          <w:rFonts w:ascii="Times New Roman" w:hAnsi="Times New Roman" w:cs="Times New Roman"/>
          <w:noProof/>
          <w:sz w:val="24"/>
          <w:szCs w:val="24"/>
          <w:lang w:val="tr-TR"/>
        </w:rPr>
        <w:t xml:space="preserve">ölgede </w:t>
      </w:r>
      <w:r w:rsidR="00B73825" w:rsidRPr="00677292">
        <w:rPr>
          <w:rFonts w:ascii="Times New Roman" w:hAnsi="Times New Roman" w:cs="Times New Roman"/>
          <w:noProof/>
          <w:sz w:val="24"/>
          <w:szCs w:val="24"/>
          <w:lang w:val="tr-TR"/>
        </w:rPr>
        <w:t>yürüttükleri çalışmaya ilişkin bir raporu TTO</w:t>
      </w:r>
      <w:r w:rsidR="00D232E8" w:rsidRPr="00677292">
        <w:rPr>
          <w:rFonts w:ascii="Times New Roman" w:hAnsi="Times New Roman" w:cs="Times New Roman"/>
          <w:noProof/>
          <w:sz w:val="24"/>
          <w:szCs w:val="24"/>
          <w:lang w:val="tr-TR"/>
        </w:rPr>
        <w:t>’</w:t>
      </w:r>
      <w:r w:rsidR="00B73825" w:rsidRPr="00677292">
        <w:rPr>
          <w:rFonts w:ascii="Times New Roman" w:hAnsi="Times New Roman" w:cs="Times New Roman"/>
          <w:noProof/>
          <w:sz w:val="24"/>
          <w:szCs w:val="24"/>
          <w:lang w:val="tr-TR"/>
        </w:rPr>
        <w:t xml:space="preserve">ya sunarlar. Bu rapora; yönetici </w:t>
      </w:r>
      <w:r w:rsidR="00B73825" w:rsidRPr="00677292">
        <w:rPr>
          <w:rFonts w:ascii="Times New Roman" w:hAnsi="Times New Roman" w:cs="Times New Roman"/>
          <w:noProof/>
          <w:sz w:val="24"/>
          <w:szCs w:val="24"/>
          <w:lang w:val="tr-TR"/>
        </w:rPr>
        <w:lastRenderedPageBreak/>
        <w:t>şirketin, bölgede yapılan çalışmaların 4691 sayılı Kanunun 3. maddesinin (c</w:t>
      </w:r>
      <w:r w:rsidRPr="00677292">
        <w:rPr>
          <w:rFonts w:ascii="Times New Roman" w:hAnsi="Times New Roman" w:cs="Times New Roman"/>
          <w:noProof/>
          <w:sz w:val="24"/>
          <w:szCs w:val="24"/>
          <w:lang w:val="tr-TR"/>
        </w:rPr>
        <w:t>)</w:t>
      </w:r>
      <w:r w:rsidR="00B73825" w:rsidRPr="00677292">
        <w:rPr>
          <w:rFonts w:ascii="Times New Roman" w:hAnsi="Times New Roman" w:cs="Times New Roman"/>
          <w:noProof/>
          <w:sz w:val="24"/>
          <w:szCs w:val="24"/>
          <w:lang w:val="tr-TR"/>
        </w:rPr>
        <w:t xml:space="preserve"> bendine uygunluğunu belirten değerlendirmesi de eklenir.</w:t>
      </w:r>
    </w:p>
    <w:p w14:paraId="34844657" w14:textId="77777777" w:rsidR="00A52E54" w:rsidRPr="00677292" w:rsidRDefault="00A52E54" w:rsidP="00A52E54">
      <w:pPr>
        <w:spacing w:line="360" w:lineRule="auto"/>
        <w:jc w:val="center"/>
        <w:rPr>
          <w:rFonts w:ascii="Times New Roman" w:hAnsi="Times New Roman" w:cs="Times New Roman"/>
          <w:b/>
          <w:noProof/>
          <w:sz w:val="24"/>
          <w:szCs w:val="24"/>
          <w:lang w:val="tr-TR"/>
        </w:rPr>
      </w:pPr>
      <w:r w:rsidRPr="00677292">
        <w:rPr>
          <w:rFonts w:ascii="Times New Roman" w:hAnsi="Times New Roman" w:cs="Times New Roman"/>
          <w:b/>
          <w:noProof/>
          <w:sz w:val="24"/>
          <w:szCs w:val="24"/>
          <w:lang w:val="tr-TR"/>
        </w:rPr>
        <w:t>ÜÇÜNCÜ BÖLÜM</w:t>
      </w:r>
    </w:p>
    <w:p w14:paraId="518B489A" w14:textId="77777777" w:rsidR="00A52E54" w:rsidRPr="00677292" w:rsidRDefault="00A52E54" w:rsidP="00A52E54">
      <w:pPr>
        <w:spacing w:line="360" w:lineRule="auto"/>
        <w:jc w:val="center"/>
        <w:rPr>
          <w:rFonts w:ascii="Times New Roman" w:hAnsi="Times New Roman" w:cs="Times New Roman"/>
          <w:b/>
          <w:noProof/>
          <w:sz w:val="24"/>
          <w:szCs w:val="24"/>
          <w:lang w:val="tr-TR"/>
        </w:rPr>
      </w:pPr>
      <w:r w:rsidRPr="00677292">
        <w:rPr>
          <w:rFonts w:ascii="Times New Roman" w:hAnsi="Times New Roman" w:cs="Times New Roman"/>
          <w:b/>
          <w:noProof/>
          <w:sz w:val="24"/>
          <w:szCs w:val="24"/>
          <w:lang w:val="tr-TR"/>
        </w:rPr>
        <w:t>Yürürlük</w:t>
      </w:r>
    </w:p>
    <w:p w14:paraId="676D2358" w14:textId="780B607F" w:rsidR="00A52E54" w:rsidRPr="00677292" w:rsidRDefault="00A52E54" w:rsidP="00A52E54">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10 –</w:t>
      </w:r>
      <w:r w:rsidRPr="00677292">
        <w:rPr>
          <w:rFonts w:ascii="Times New Roman" w:hAnsi="Times New Roman" w:cs="Times New Roman"/>
          <w:b/>
          <w:noProof/>
          <w:sz w:val="24"/>
          <w:szCs w:val="24"/>
          <w:lang w:val="tr-TR"/>
        </w:rPr>
        <w:t xml:space="preserve"> </w:t>
      </w:r>
      <w:r w:rsidRPr="00677292">
        <w:rPr>
          <w:rFonts w:ascii="Times New Roman" w:hAnsi="Times New Roman" w:cs="Times New Roman"/>
          <w:noProof/>
          <w:sz w:val="24"/>
          <w:szCs w:val="24"/>
          <w:lang w:val="tr-TR"/>
        </w:rPr>
        <w:t xml:space="preserve">Bu Yönerge </w:t>
      </w:r>
      <w:r w:rsidR="00111502">
        <w:rPr>
          <w:rFonts w:ascii="Times New Roman" w:hAnsi="Times New Roman" w:cs="Times New Roman"/>
          <w:noProof/>
          <w:sz w:val="24"/>
          <w:szCs w:val="24"/>
          <w:lang w:val="tr-TR"/>
        </w:rPr>
        <w:t>Osmaniye Korkut Ata Üniversitesi Senatosu tarafından kabul edildiği</w:t>
      </w:r>
      <w:r w:rsidR="00111502" w:rsidRPr="00677292">
        <w:rPr>
          <w:rFonts w:ascii="Times New Roman" w:hAnsi="Times New Roman" w:cs="Times New Roman"/>
          <w:noProof/>
          <w:sz w:val="24"/>
          <w:szCs w:val="24"/>
          <w:lang w:val="tr-TR"/>
        </w:rPr>
        <w:t xml:space="preserve"> tarihinde yürürlüğe girer</w:t>
      </w:r>
      <w:r w:rsidRPr="00677292">
        <w:rPr>
          <w:rFonts w:ascii="Times New Roman" w:hAnsi="Times New Roman" w:cs="Times New Roman"/>
          <w:noProof/>
          <w:sz w:val="24"/>
          <w:szCs w:val="24"/>
          <w:lang w:val="tr-TR"/>
        </w:rPr>
        <w:t>.</w:t>
      </w:r>
    </w:p>
    <w:p w14:paraId="60F1DA48" w14:textId="77777777" w:rsidR="00A52E54" w:rsidRPr="00677292" w:rsidRDefault="00A52E54" w:rsidP="00D232E8">
      <w:pPr>
        <w:spacing w:line="360" w:lineRule="auto"/>
        <w:jc w:val="center"/>
        <w:rPr>
          <w:rFonts w:ascii="Times New Roman" w:hAnsi="Times New Roman" w:cs="Times New Roman"/>
          <w:b/>
          <w:noProof/>
          <w:sz w:val="24"/>
          <w:szCs w:val="24"/>
          <w:lang w:val="tr-TR"/>
        </w:rPr>
      </w:pPr>
      <w:r w:rsidRPr="00677292">
        <w:rPr>
          <w:rFonts w:ascii="Times New Roman" w:hAnsi="Times New Roman" w:cs="Times New Roman"/>
          <w:b/>
          <w:noProof/>
          <w:sz w:val="24"/>
          <w:szCs w:val="24"/>
          <w:lang w:val="tr-TR"/>
        </w:rPr>
        <w:t>Yürütme</w:t>
      </w:r>
    </w:p>
    <w:p w14:paraId="394FEAE7" w14:textId="7D22F9A5" w:rsidR="00A52E54" w:rsidRPr="00677292" w:rsidRDefault="00A52E54" w:rsidP="00A52E54">
      <w:pPr>
        <w:spacing w:line="360" w:lineRule="auto"/>
        <w:jc w:val="both"/>
        <w:rPr>
          <w:rFonts w:ascii="Times New Roman" w:hAnsi="Times New Roman" w:cs="Times New Roman"/>
          <w:noProof/>
          <w:sz w:val="24"/>
          <w:szCs w:val="24"/>
          <w:lang w:val="tr-TR"/>
        </w:rPr>
      </w:pPr>
      <w:r w:rsidRPr="00677292">
        <w:rPr>
          <w:rFonts w:ascii="Times New Roman" w:hAnsi="Times New Roman" w:cs="Times New Roman"/>
          <w:b/>
          <w:bCs/>
          <w:noProof/>
          <w:sz w:val="24"/>
          <w:szCs w:val="24"/>
          <w:lang w:val="tr-TR"/>
        </w:rPr>
        <w:t>Madde 11 –</w:t>
      </w:r>
      <w:r w:rsidRPr="00677292">
        <w:rPr>
          <w:rFonts w:ascii="Times New Roman" w:hAnsi="Times New Roman" w:cs="Times New Roman"/>
          <w:b/>
          <w:noProof/>
          <w:sz w:val="24"/>
          <w:szCs w:val="24"/>
          <w:lang w:val="tr-TR"/>
        </w:rPr>
        <w:t xml:space="preserve"> </w:t>
      </w:r>
      <w:r w:rsidRPr="00677292">
        <w:rPr>
          <w:rFonts w:ascii="Times New Roman" w:hAnsi="Times New Roman" w:cs="Times New Roman"/>
          <w:noProof/>
          <w:sz w:val="24"/>
          <w:szCs w:val="24"/>
          <w:lang w:val="tr-TR"/>
        </w:rPr>
        <w:t>Bu Yönerge hükümlerini Osmaniye Korkut Ata Üniversitesi Rektörü yürütür.</w:t>
      </w:r>
    </w:p>
    <w:p w14:paraId="17FBDE1A" w14:textId="77777777" w:rsidR="00A52E54" w:rsidRPr="00677292" w:rsidRDefault="00A52E54" w:rsidP="00B73825">
      <w:pPr>
        <w:spacing w:line="360" w:lineRule="auto"/>
        <w:jc w:val="both"/>
        <w:rPr>
          <w:rFonts w:ascii="Times New Roman" w:hAnsi="Times New Roman" w:cs="Times New Roman"/>
          <w:noProof/>
          <w:sz w:val="24"/>
          <w:szCs w:val="24"/>
          <w:lang w:val="tr-TR"/>
        </w:rPr>
      </w:pPr>
    </w:p>
    <w:p w14:paraId="153D13F5" w14:textId="77777777" w:rsidR="00496BF6" w:rsidRPr="00677292" w:rsidRDefault="00496BF6" w:rsidP="00496BF6">
      <w:pPr>
        <w:spacing w:line="360" w:lineRule="auto"/>
        <w:jc w:val="both"/>
        <w:rPr>
          <w:rFonts w:ascii="Times New Roman" w:hAnsi="Times New Roman" w:cs="Times New Roman"/>
          <w:noProof/>
          <w:sz w:val="24"/>
          <w:szCs w:val="24"/>
          <w:lang w:val="tr-TR"/>
        </w:rPr>
      </w:pPr>
    </w:p>
    <w:p w14:paraId="6CE09243" w14:textId="231306F8" w:rsidR="000C6776" w:rsidRPr="00677292" w:rsidRDefault="000C6776" w:rsidP="000C6776">
      <w:pPr>
        <w:spacing w:line="360" w:lineRule="auto"/>
        <w:jc w:val="both"/>
        <w:rPr>
          <w:rFonts w:ascii="Times New Roman" w:hAnsi="Times New Roman" w:cs="Times New Roman"/>
          <w:noProof/>
          <w:sz w:val="24"/>
          <w:szCs w:val="24"/>
          <w:lang w:val="tr-TR"/>
        </w:rPr>
      </w:pPr>
    </w:p>
    <w:p w14:paraId="0D129FE3" w14:textId="190FE812" w:rsidR="00B7551C" w:rsidRPr="00677292" w:rsidRDefault="00B7551C">
      <w:pPr>
        <w:rPr>
          <w:rFonts w:ascii="Times New Roman" w:hAnsi="Times New Roman" w:cs="Times New Roman"/>
          <w:sz w:val="24"/>
          <w:szCs w:val="24"/>
          <w:lang w:val="tr-TR"/>
        </w:rPr>
      </w:pPr>
      <w:r w:rsidRPr="00677292">
        <w:rPr>
          <w:rFonts w:ascii="Times New Roman" w:hAnsi="Times New Roman" w:cs="Times New Roman"/>
          <w:sz w:val="24"/>
          <w:szCs w:val="24"/>
          <w:lang w:val="tr-TR"/>
        </w:rPr>
        <w:br w:type="page"/>
      </w:r>
    </w:p>
    <w:p w14:paraId="1246BD01" w14:textId="5203954B" w:rsidR="00FD0596" w:rsidRPr="00677292" w:rsidRDefault="00B7551C" w:rsidP="00F60C86">
      <w:pPr>
        <w:spacing w:after="0" w:line="360" w:lineRule="auto"/>
        <w:jc w:val="both"/>
        <w:rPr>
          <w:rFonts w:ascii="Times New Roman" w:hAnsi="Times New Roman" w:cs="Times New Roman"/>
          <w:b/>
          <w:sz w:val="24"/>
          <w:szCs w:val="24"/>
          <w:lang w:val="tr-TR"/>
        </w:rPr>
      </w:pPr>
      <w:r w:rsidRPr="00677292">
        <w:rPr>
          <w:rFonts w:ascii="Times New Roman" w:hAnsi="Times New Roman" w:cs="Times New Roman"/>
          <w:b/>
          <w:sz w:val="24"/>
          <w:szCs w:val="24"/>
          <w:lang w:val="tr-TR"/>
        </w:rPr>
        <w:lastRenderedPageBreak/>
        <w:t xml:space="preserve">EK-1: GÖREVLENDİRME </w:t>
      </w:r>
      <w:r w:rsidR="00EB57FD" w:rsidRPr="00677292">
        <w:rPr>
          <w:rFonts w:ascii="Times New Roman" w:hAnsi="Times New Roman" w:cs="Times New Roman"/>
          <w:b/>
          <w:sz w:val="24"/>
          <w:szCs w:val="24"/>
          <w:lang w:val="tr-TR"/>
        </w:rPr>
        <w:t xml:space="preserve">TALEP </w:t>
      </w:r>
      <w:r w:rsidRPr="00677292">
        <w:rPr>
          <w:rFonts w:ascii="Times New Roman" w:hAnsi="Times New Roman" w:cs="Times New Roman"/>
          <w:b/>
          <w:sz w:val="24"/>
          <w:szCs w:val="24"/>
          <w:lang w:val="tr-TR"/>
        </w:rPr>
        <w:t>FORMU (ÖĞRETİM ELEMANI)</w:t>
      </w:r>
    </w:p>
    <w:p w14:paraId="3BD186BD" w14:textId="77777777" w:rsidR="00111929" w:rsidRPr="00677292" w:rsidRDefault="00111929" w:rsidP="00111929">
      <w:pPr>
        <w:spacing w:after="0" w:line="360" w:lineRule="auto"/>
        <w:jc w:val="both"/>
        <w:rPr>
          <w:rFonts w:ascii="Times New Roman" w:hAnsi="Times New Roman" w:cs="Times New Roman"/>
          <w:b/>
          <w:bCs/>
          <w:sz w:val="24"/>
          <w:szCs w:val="24"/>
          <w:lang w:val="tr-TR"/>
        </w:rPr>
      </w:pPr>
    </w:p>
    <w:p w14:paraId="2A798DA3"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b/>
          <w:kern w:val="0"/>
          <w:sz w:val="26"/>
          <w:szCs w:val="24"/>
          <w:lang w:val="tr-TR" w:bidi="en-US"/>
          <w14:ligatures w14:val="none"/>
        </w:rPr>
      </w:pPr>
    </w:p>
    <w:p w14:paraId="143B8095" w14:textId="77777777" w:rsidR="00111929" w:rsidRPr="00677292" w:rsidRDefault="00111929" w:rsidP="00111929">
      <w:pPr>
        <w:widowControl w:val="0"/>
        <w:tabs>
          <w:tab w:val="left" w:pos="8779"/>
        </w:tabs>
        <w:autoSpaceDE w:val="0"/>
        <w:autoSpaceDN w:val="0"/>
        <w:spacing w:after="0" w:line="240" w:lineRule="auto"/>
        <w:ind w:right="153"/>
        <w:jc w:val="right"/>
        <w:rPr>
          <w:rFonts w:ascii="Times New Roman" w:eastAsia="Times New Roman" w:hAnsi="Times New Roman" w:cs="Times New Roman"/>
          <w:color w:val="000000"/>
          <w:kern w:val="0"/>
          <w:sz w:val="24"/>
          <w:lang w:val="tr-TR"/>
          <w14:ligatures w14:val="none"/>
        </w:rPr>
      </w:pPr>
      <w:r w:rsidRPr="00677292">
        <w:rPr>
          <w:rFonts w:ascii="Times New Roman" w:eastAsia="Times New Roman" w:hAnsi="Times New Roman" w:cs="Times New Roman"/>
          <w:kern w:val="0"/>
          <w:sz w:val="28"/>
          <w:lang w:val="tr-TR" w:bidi="en-US"/>
          <w14:ligatures w14:val="none"/>
        </w:rPr>
        <w:t xml:space="preserve">           </w:t>
      </w:r>
      <w:proofErr w:type="gramStart"/>
      <w:r w:rsidRPr="00677292">
        <w:rPr>
          <w:rFonts w:ascii="Times New Roman" w:eastAsia="Times New Roman" w:hAnsi="Times New Roman" w:cs="Times New Roman"/>
          <w:color w:val="000000"/>
          <w:kern w:val="0"/>
          <w:sz w:val="24"/>
          <w:lang w:val="tr-TR"/>
          <w14:ligatures w14:val="none"/>
        </w:rPr>
        <w:t>….</w:t>
      </w:r>
      <w:proofErr w:type="gramEnd"/>
      <w:r w:rsidRPr="00677292">
        <w:rPr>
          <w:rFonts w:ascii="Times New Roman" w:eastAsia="Times New Roman" w:hAnsi="Times New Roman" w:cs="Times New Roman"/>
          <w:color w:val="000000"/>
          <w:kern w:val="0"/>
          <w:sz w:val="24"/>
          <w:lang w:val="tr-TR"/>
          <w14:ligatures w14:val="none"/>
        </w:rPr>
        <w:t>/…./20….</w:t>
      </w:r>
    </w:p>
    <w:p w14:paraId="49C089DA"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kern w:val="0"/>
          <w:sz w:val="30"/>
          <w:szCs w:val="24"/>
          <w:lang w:val="tr-TR" w:bidi="en-US"/>
          <w14:ligatures w14:val="none"/>
        </w:rPr>
      </w:pPr>
    </w:p>
    <w:p w14:paraId="7A755319" w14:textId="77777777" w:rsidR="00111929" w:rsidRPr="00677292" w:rsidRDefault="00111929" w:rsidP="00111929">
      <w:pPr>
        <w:widowControl w:val="0"/>
        <w:autoSpaceDE w:val="0"/>
        <w:autoSpaceDN w:val="0"/>
        <w:spacing w:before="6" w:after="0" w:line="240" w:lineRule="auto"/>
        <w:rPr>
          <w:rFonts w:ascii="Times New Roman" w:eastAsia="Times New Roman" w:hAnsi="Times New Roman" w:cs="Times New Roman"/>
          <w:kern w:val="0"/>
          <w:sz w:val="41"/>
          <w:szCs w:val="24"/>
          <w:lang w:val="tr-TR" w:bidi="en-US"/>
          <w14:ligatures w14:val="none"/>
        </w:rPr>
      </w:pPr>
    </w:p>
    <w:p w14:paraId="0201DD4C" w14:textId="77777777" w:rsidR="00111929" w:rsidRPr="00677292" w:rsidRDefault="00111929" w:rsidP="00111929">
      <w:pPr>
        <w:widowControl w:val="0"/>
        <w:autoSpaceDE w:val="0"/>
        <w:autoSpaceDN w:val="0"/>
        <w:spacing w:after="0" w:line="240" w:lineRule="auto"/>
        <w:jc w:val="center"/>
        <w:rPr>
          <w:rFonts w:ascii="Times New Roman" w:eastAsia="Times New Roman" w:hAnsi="Times New Roman" w:cs="Times New Roman"/>
          <w:b/>
          <w:kern w:val="0"/>
          <w:sz w:val="24"/>
          <w:szCs w:val="24"/>
          <w:lang w:val="tr-TR" w:bidi="en-US"/>
          <w14:ligatures w14:val="none"/>
        </w:rPr>
      </w:pPr>
      <w:r w:rsidRPr="00677292">
        <w:rPr>
          <w:rFonts w:ascii="Times New Roman" w:eastAsia="Times New Roman" w:hAnsi="Times New Roman" w:cs="Times New Roman"/>
          <w:b/>
          <w:kern w:val="0"/>
          <w:sz w:val="24"/>
          <w:szCs w:val="24"/>
          <w:lang w:val="tr-TR" w:bidi="en-US"/>
          <w14:ligatures w14:val="none"/>
        </w:rPr>
        <w:t xml:space="preserve">OSMANİYE KORKUT ATA ÜNİVERSİTESİ </w:t>
      </w:r>
    </w:p>
    <w:p w14:paraId="1C935FCA" w14:textId="7B87BCB2" w:rsidR="00111929" w:rsidRPr="00677292" w:rsidRDefault="00111929" w:rsidP="00111929">
      <w:pPr>
        <w:widowControl w:val="0"/>
        <w:autoSpaceDE w:val="0"/>
        <w:autoSpaceDN w:val="0"/>
        <w:spacing w:before="46" w:after="0" w:line="240" w:lineRule="auto"/>
        <w:jc w:val="center"/>
        <w:rPr>
          <w:rFonts w:ascii="Times New Roman" w:eastAsia="Times New Roman" w:hAnsi="Times New Roman" w:cs="Times New Roman"/>
          <w:b/>
          <w:kern w:val="0"/>
          <w:sz w:val="24"/>
          <w:szCs w:val="24"/>
          <w:lang w:val="tr-TR" w:bidi="en-US"/>
          <w14:ligatures w14:val="none"/>
        </w:rPr>
      </w:pPr>
      <w:r w:rsidRPr="00677292">
        <w:rPr>
          <w:rFonts w:ascii="Times New Roman" w:eastAsia="Times New Roman" w:hAnsi="Times New Roman" w:cs="Times New Roman"/>
          <w:b/>
          <w:i/>
          <w:iCs/>
          <w:kern w:val="0"/>
          <w:sz w:val="24"/>
          <w:szCs w:val="24"/>
          <w:lang w:val="tr-TR" w:bidi="en-US"/>
          <w14:ligatures w14:val="none"/>
        </w:rPr>
        <w:t>Teknoloji Transfer Ofisi</w:t>
      </w:r>
      <w:r w:rsidR="00111502">
        <w:rPr>
          <w:rFonts w:ascii="Times New Roman" w:eastAsia="Times New Roman" w:hAnsi="Times New Roman" w:cs="Times New Roman"/>
          <w:b/>
          <w:i/>
          <w:iCs/>
          <w:kern w:val="0"/>
          <w:sz w:val="24"/>
          <w:szCs w:val="24"/>
          <w:lang w:val="tr-TR" w:bidi="en-US"/>
          <w14:ligatures w14:val="none"/>
        </w:rPr>
        <w:t>ne</w:t>
      </w:r>
    </w:p>
    <w:p w14:paraId="5CCE7E2F"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kern w:val="0"/>
          <w:sz w:val="30"/>
          <w:szCs w:val="24"/>
          <w:lang w:val="tr-TR" w:bidi="en-US"/>
          <w14:ligatures w14:val="none"/>
        </w:rPr>
      </w:pPr>
    </w:p>
    <w:p w14:paraId="78CBAB96" w14:textId="77777777" w:rsidR="00111929" w:rsidRPr="00677292" w:rsidRDefault="00111929" w:rsidP="00111929">
      <w:pPr>
        <w:widowControl w:val="0"/>
        <w:autoSpaceDE w:val="0"/>
        <w:autoSpaceDN w:val="0"/>
        <w:spacing w:before="7" w:after="0" w:line="240" w:lineRule="auto"/>
        <w:rPr>
          <w:rFonts w:ascii="Times New Roman" w:eastAsia="Times New Roman" w:hAnsi="Times New Roman" w:cs="Times New Roman"/>
          <w:kern w:val="0"/>
          <w:sz w:val="36"/>
          <w:szCs w:val="24"/>
          <w:lang w:val="tr-TR" w:bidi="en-US"/>
          <w14:ligatures w14:val="none"/>
        </w:rPr>
      </w:pPr>
    </w:p>
    <w:p w14:paraId="38828384" w14:textId="0E44630A" w:rsidR="00111929" w:rsidRPr="00677292" w:rsidRDefault="00111929" w:rsidP="00111929">
      <w:pPr>
        <w:widowControl w:val="0"/>
        <w:autoSpaceDE w:val="0"/>
        <w:autoSpaceDN w:val="0"/>
        <w:spacing w:before="1" w:after="0" w:line="276" w:lineRule="auto"/>
        <w:ind w:left="216" w:right="152"/>
        <w:jc w:val="both"/>
        <w:rPr>
          <w:rFonts w:ascii="Times New Roman" w:eastAsia="Times New Roman" w:hAnsi="Times New Roman" w:cs="Times New Roman"/>
          <w:kern w:val="0"/>
          <w:sz w:val="24"/>
          <w:szCs w:val="24"/>
          <w:lang w:val="tr-TR" w:bidi="en-US"/>
          <w14:ligatures w14:val="none"/>
        </w:rPr>
      </w:pPr>
      <w:r w:rsidRPr="00677292">
        <w:rPr>
          <w:rFonts w:ascii="Times New Roman" w:eastAsia="Times New Roman" w:hAnsi="Times New Roman" w:cs="Times New Roman"/>
          <w:kern w:val="0"/>
          <w:sz w:val="24"/>
          <w:szCs w:val="24"/>
          <w:lang w:val="tr-TR" w:bidi="en-US"/>
          <w14:ligatures w14:val="none"/>
        </w:rPr>
        <w:t>4691 sayılı Teknoloji Geliştirme Bölgeleri Kanunu’nun 7. Maddesi ve bunda bağlı olarak 2547 sayılı Yüksek</w:t>
      </w:r>
      <w:r w:rsidR="00111502">
        <w:rPr>
          <w:rFonts w:ascii="Times New Roman" w:eastAsia="Times New Roman" w:hAnsi="Times New Roman" w:cs="Times New Roman"/>
          <w:kern w:val="0"/>
          <w:sz w:val="24"/>
          <w:szCs w:val="24"/>
          <w:lang w:val="tr-TR" w:bidi="en-US"/>
          <w14:ligatures w14:val="none"/>
        </w:rPr>
        <w:t>ö</w:t>
      </w:r>
      <w:r w:rsidRPr="00677292">
        <w:rPr>
          <w:rFonts w:ascii="Times New Roman" w:eastAsia="Times New Roman" w:hAnsi="Times New Roman" w:cs="Times New Roman"/>
          <w:kern w:val="0"/>
          <w:sz w:val="24"/>
          <w:szCs w:val="24"/>
          <w:lang w:val="tr-TR" w:bidi="en-US"/>
          <w14:ligatures w14:val="none"/>
        </w:rPr>
        <w:t xml:space="preserve">ğretim Kanunu’nun 39. Maddesi çerçevesinde tam zamanlı aylıklı/aylıksız veya yarı zamanlı izinli olarak </w:t>
      </w:r>
      <w:proofErr w:type="gramStart"/>
      <w:r w:rsidR="00D90D54" w:rsidRPr="00677292">
        <w:rPr>
          <w:rFonts w:ascii="Times New Roman" w:eastAsia="Times New Roman" w:hAnsi="Times New Roman" w:cs="Times New Roman"/>
          <w:color w:val="000000"/>
          <w:kern w:val="0"/>
          <w:sz w:val="24"/>
          <w:szCs w:val="24"/>
          <w:lang w:val="tr-TR"/>
          <w14:ligatures w14:val="none"/>
        </w:rPr>
        <w:t>…………</w:t>
      </w:r>
      <w:proofErr w:type="gramEnd"/>
      <w:r w:rsidR="00D90D54" w:rsidRPr="00677292">
        <w:rPr>
          <w:rFonts w:ascii="Times New Roman" w:eastAsia="Times New Roman" w:hAnsi="Times New Roman" w:cs="Times New Roman"/>
          <w:color w:val="000000"/>
          <w:kern w:val="0"/>
          <w:sz w:val="24"/>
          <w:szCs w:val="24"/>
          <w:lang w:val="tr-TR"/>
          <w14:ligatures w14:val="none"/>
        </w:rPr>
        <w:t xml:space="preserve"> </w:t>
      </w:r>
      <w:r w:rsidRPr="00677292">
        <w:rPr>
          <w:rFonts w:ascii="Times New Roman" w:eastAsia="Times New Roman" w:hAnsi="Times New Roman" w:cs="Times New Roman"/>
          <w:kern w:val="0"/>
          <w:sz w:val="24"/>
          <w:szCs w:val="24"/>
          <w:lang w:val="tr-TR" w:bidi="en-US"/>
          <w14:ligatures w14:val="none"/>
        </w:rPr>
        <w:t xml:space="preserve">Teknoloji Geliştirme Bölgesinde yer alan </w:t>
      </w:r>
      <w:proofErr w:type="gramStart"/>
      <w:r w:rsidR="00D90D54" w:rsidRPr="00677292">
        <w:rPr>
          <w:rFonts w:ascii="Times New Roman" w:eastAsia="Times New Roman" w:hAnsi="Times New Roman" w:cs="Times New Roman"/>
          <w:color w:val="000000"/>
          <w:kern w:val="0"/>
          <w:sz w:val="24"/>
          <w:szCs w:val="24"/>
          <w:lang w:val="tr-TR"/>
          <w14:ligatures w14:val="none"/>
        </w:rPr>
        <w:t>…………</w:t>
      </w:r>
      <w:proofErr w:type="gramEnd"/>
      <w:r w:rsidR="00D90D54" w:rsidRPr="00677292">
        <w:rPr>
          <w:rFonts w:ascii="Times New Roman" w:eastAsia="Times New Roman" w:hAnsi="Times New Roman" w:cs="Times New Roman"/>
          <w:color w:val="000000"/>
          <w:kern w:val="0"/>
          <w:sz w:val="24"/>
          <w:szCs w:val="24"/>
          <w:lang w:val="tr-TR"/>
          <w14:ligatures w14:val="none"/>
        </w:rPr>
        <w:t xml:space="preserve"> </w:t>
      </w:r>
      <w:r w:rsidRPr="00677292">
        <w:rPr>
          <w:rFonts w:ascii="Times New Roman" w:eastAsia="Times New Roman" w:hAnsi="Times New Roman" w:cs="Times New Roman"/>
          <w:kern w:val="0"/>
          <w:sz w:val="24"/>
          <w:szCs w:val="24"/>
          <w:lang w:val="tr-TR" w:bidi="en-US"/>
          <w14:ligatures w14:val="none"/>
        </w:rPr>
        <w:t xml:space="preserve">şirketinde </w:t>
      </w:r>
      <w:proofErr w:type="gramStart"/>
      <w:r w:rsidR="00D90D54" w:rsidRPr="00677292">
        <w:rPr>
          <w:rFonts w:ascii="Times New Roman" w:eastAsia="Times New Roman" w:hAnsi="Times New Roman" w:cs="Times New Roman"/>
          <w:color w:val="000000"/>
          <w:kern w:val="0"/>
          <w:sz w:val="24"/>
          <w:szCs w:val="24"/>
          <w:lang w:val="tr-TR"/>
          <w14:ligatures w14:val="none"/>
        </w:rPr>
        <w:t>…………</w:t>
      </w:r>
      <w:proofErr w:type="gramEnd"/>
      <w:r w:rsidR="00D90D54" w:rsidRPr="00677292">
        <w:rPr>
          <w:rFonts w:ascii="Times New Roman" w:eastAsia="Times New Roman" w:hAnsi="Times New Roman" w:cs="Times New Roman"/>
          <w:color w:val="000000"/>
          <w:kern w:val="0"/>
          <w:sz w:val="24"/>
          <w:szCs w:val="24"/>
          <w:lang w:val="tr-TR"/>
          <w14:ligatures w14:val="none"/>
        </w:rPr>
        <w:t xml:space="preserve"> </w:t>
      </w:r>
      <w:proofErr w:type="gramStart"/>
      <w:r w:rsidRPr="00677292">
        <w:rPr>
          <w:rFonts w:ascii="Times New Roman" w:eastAsia="Times New Roman" w:hAnsi="Times New Roman" w:cs="Times New Roman"/>
          <w:kern w:val="0"/>
          <w:sz w:val="24"/>
          <w:szCs w:val="24"/>
          <w:lang w:val="tr-TR" w:bidi="en-US"/>
          <w14:ligatures w14:val="none"/>
        </w:rPr>
        <w:t>süre</w:t>
      </w:r>
      <w:proofErr w:type="gramEnd"/>
      <w:r w:rsidRPr="00677292">
        <w:rPr>
          <w:rFonts w:ascii="Times New Roman" w:eastAsia="Times New Roman" w:hAnsi="Times New Roman" w:cs="Times New Roman"/>
          <w:kern w:val="0"/>
          <w:sz w:val="24"/>
          <w:szCs w:val="24"/>
          <w:lang w:val="tr-TR" w:bidi="en-US"/>
          <w14:ligatures w14:val="none"/>
        </w:rPr>
        <w:t xml:space="preserve"> ile çalışmak istiyorum. </w:t>
      </w:r>
      <w:r w:rsidR="002445C9" w:rsidRPr="00677292">
        <w:rPr>
          <w:rFonts w:ascii="Times New Roman" w:eastAsia="Times New Roman" w:hAnsi="Times New Roman" w:cs="Times New Roman"/>
          <w:kern w:val="0"/>
          <w:sz w:val="24"/>
          <w:szCs w:val="24"/>
          <w:lang w:val="tr-TR" w:bidi="en-US"/>
          <w14:ligatures w14:val="none"/>
        </w:rPr>
        <w:t xml:space="preserve">Şirket ve </w:t>
      </w:r>
      <w:r w:rsidR="00111502">
        <w:rPr>
          <w:rFonts w:ascii="Times New Roman" w:eastAsia="Times New Roman" w:hAnsi="Times New Roman" w:cs="Times New Roman"/>
          <w:kern w:val="0"/>
          <w:sz w:val="24"/>
          <w:szCs w:val="24"/>
          <w:lang w:val="tr-TR" w:bidi="en-US"/>
          <w14:ligatures w14:val="none"/>
        </w:rPr>
        <w:t>p</w:t>
      </w:r>
      <w:r w:rsidR="00111502" w:rsidRPr="00677292">
        <w:rPr>
          <w:rFonts w:ascii="Times New Roman" w:eastAsia="Times New Roman" w:hAnsi="Times New Roman" w:cs="Times New Roman"/>
          <w:kern w:val="0"/>
          <w:sz w:val="24"/>
          <w:szCs w:val="24"/>
          <w:lang w:val="tr-TR" w:bidi="en-US"/>
          <w14:ligatures w14:val="none"/>
        </w:rPr>
        <w:t xml:space="preserve">roje </w:t>
      </w:r>
      <w:r w:rsidRPr="00677292">
        <w:rPr>
          <w:rFonts w:ascii="Times New Roman" w:eastAsia="Times New Roman" w:hAnsi="Times New Roman" w:cs="Times New Roman"/>
          <w:kern w:val="0"/>
          <w:sz w:val="24"/>
          <w:szCs w:val="24"/>
          <w:lang w:val="tr-TR" w:bidi="en-US"/>
          <w14:ligatures w14:val="none"/>
        </w:rPr>
        <w:t xml:space="preserve">ile ilgili </w:t>
      </w:r>
      <w:r w:rsidR="00111502">
        <w:rPr>
          <w:rFonts w:ascii="Times New Roman" w:eastAsia="Times New Roman" w:hAnsi="Times New Roman" w:cs="Times New Roman"/>
          <w:kern w:val="0"/>
          <w:sz w:val="24"/>
          <w:szCs w:val="24"/>
          <w:lang w:val="tr-TR" w:bidi="en-US"/>
          <w14:ligatures w14:val="none"/>
        </w:rPr>
        <w:t>belgeler</w:t>
      </w:r>
      <w:r w:rsidR="00111502" w:rsidRPr="00677292">
        <w:rPr>
          <w:rFonts w:ascii="Times New Roman" w:eastAsia="Times New Roman" w:hAnsi="Times New Roman" w:cs="Times New Roman"/>
          <w:kern w:val="0"/>
          <w:sz w:val="24"/>
          <w:szCs w:val="24"/>
          <w:lang w:val="tr-TR" w:bidi="en-US"/>
          <w14:ligatures w14:val="none"/>
        </w:rPr>
        <w:t xml:space="preserve"> </w:t>
      </w:r>
      <w:r w:rsidRPr="00677292">
        <w:rPr>
          <w:rFonts w:ascii="Times New Roman" w:eastAsia="Times New Roman" w:hAnsi="Times New Roman" w:cs="Times New Roman"/>
          <w:kern w:val="0"/>
          <w:sz w:val="24"/>
          <w:szCs w:val="24"/>
          <w:lang w:val="tr-TR" w:bidi="en-US"/>
          <w14:ligatures w14:val="none"/>
        </w:rPr>
        <w:t>ektedir. Gereğini saygılarımla arz</w:t>
      </w:r>
      <w:r w:rsidRPr="00677292">
        <w:rPr>
          <w:rFonts w:ascii="Times New Roman" w:eastAsia="Times New Roman" w:hAnsi="Times New Roman" w:cs="Times New Roman"/>
          <w:spacing w:val="-5"/>
          <w:kern w:val="0"/>
          <w:sz w:val="24"/>
          <w:szCs w:val="24"/>
          <w:lang w:val="tr-TR" w:bidi="en-US"/>
          <w14:ligatures w14:val="none"/>
        </w:rPr>
        <w:t xml:space="preserve"> </w:t>
      </w:r>
      <w:r w:rsidRPr="00677292">
        <w:rPr>
          <w:rFonts w:ascii="Times New Roman" w:eastAsia="Times New Roman" w:hAnsi="Times New Roman" w:cs="Times New Roman"/>
          <w:kern w:val="0"/>
          <w:sz w:val="24"/>
          <w:szCs w:val="24"/>
          <w:lang w:val="tr-TR" w:bidi="en-US"/>
          <w14:ligatures w14:val="none"/>
        </w:rPr>
        <w:t>ederim.</w:t>
      </w:r>
    </w:p>
    <w:p w14:paraId="01FC39B2"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443E13DE" w14:textId="77777777" w:rsidR="00111929" w:rsidRPr="00677292" w:rsidRDefault="00111929" w:rsidP="00111929">
      <w:pPr>
        <w:widowControl w:val="0"/>
        <w:autoSpaceDE w:val="0"/>
        <w:autoSpaceDN w:val="0"/>
        <w:spacing w:before="4" w:after="0" w:line="240" w:lineRule="auto"/>
        <w:rPr>
          <w:rFonts w:ascii="Times New Roman" w:eastAsia="Times New Roman" w:hAnsi="Times New Roman" w:cs="Times New Roman"/>
          <w:kern w:val="0"/>
          <w:sz w:val="36"/>
          <w:szCs w:val="24"/>
          <w:lang w:val="tr-TR" w:bidi="en-US"/>
          <w14:ligatures w14:val="none"/>
        </w:rPr>
      </w:pPr>
    </w:p>
    <w:p w14:paraId="1C8CF9F4" w14:textId="77777777" w:rsidR="00111929" w:rsidRPr="00677292" w:rsidRDefault="00111929" w:rsidP="002E3BB6">
      <w:pPr>
        <w:widowControl w:val="0"/>
        <w:autoSpaceDE w:val="0"/>
        <w:autoSpaceDN w:val="0"/>
        <w:spacing w:after="0" w:line="240" w:lineRule="auto"/>
        <w:ind w:left="216"/>
        <w:jc w:val="right"/>
        <w:rPr>
          <w:rFonts w:ascii="Times New Roman" w:eastAsia="Times New Roman" w:hAnsi="Times New Roman" w:cs="Times New Roman"/>
          <w:kern w:val="0"/>
          <w:sz w:val="24"/>
          <w:szCs w:val="24"/>
          <w:lang w:val="tr-TR" w:bidi="en-US"/>
          <w14:ligatures w14:val="none"/>
        </w:rPr>
      </w:pPr>
      <w:r w:rsidRPr="00677292">
        <w:rPr>
          <w:rFonts w:ascii="Times New Roman" w:eastAsia="Times New Roman" w:hAnsi="Times New Roman" w:cs="Times New Roman"/>
          <w:kern w:val="0"/>
          <w:sz w:val="24"/>
          <w:szCs w:val="24"/>
          <w:lang w:val="tr-TR" w:bidi="en-US"/>
          <w14:ligatures w14:val="none"/>
        </w:rPr>
        <w:t>Öğretim elemanı İsim / İmza</w:t>
      </w:r>
    </w:p>
    <w:p w14:paraId="675DC900"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13F4EA28"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35C7BC40"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4A8DB42C" w14:textId="77777777" w:rsidR="00111929" w:rsidRPr="00677292" w:rsidRDefault="00111929" w:rsidP="00111929">
      <w:pPr>
        <w:widowControl w:val="0"/>
        <w:autoSpaceDE w:val="0"/>
        <w:autoSpaceDN w:val="0"/>
        <w:spacing w:after="0" w:line="240" w:lineRule="auto"/>
        <w:rPr>
          <w:rFonts w:ascii="Times New Roman" w:eastAsia="Times New Roman" w:hAnsi="Times New Roman" w:cs="Times New Roman"/>
          <w:kern w:val="0"/>
          <w:sz w:val="33"/>
          <w:szCs w:val="24"/>
          <w:lang w:val="tr-TR" w:bidi="en-US"/>
          <w14:ligatures w14:val="none"/>
        </w:rPr>
      </w:pPr>
    </w:p>
    <w:p w14:paraId="0B5FF1EB" w14:textId="0C4EB308" w:rsidR="007E76E2" w:rsidRPr="00D31FB2" w:rsidRDefault="00111929" w:rsidP="00111929">
      <w:pPr>
        <w:widowControl w:val="0"/>
        <w:autoSpaceDE w:val="0"/>
        <w:autoSpaceDN w:val="0"/>
        <w:spacing w:after="0" w:line="240" w:lineRule="auto"/>
        <w:rPr>
          <w:rFonts w:ascii="Times New Roman" w:eastAsia="Times New Roman" w:hAnsi="Times New Roman" w:cs="Times New Roman"/>
          <w:color w:val="A6A6A6" w:themeColor="background1" w:themeShade="A6"/>
          <w:kern w:val="0"/>
          <w:lang w:val="tr-TR" w:bidi="en-US"/>
          <w14:ligatures w14:val="none"/>
        </w:rPr>
      </w:pPr>
      <w:r w:rsidRPr="00677292">
        <w:rPr>
          <w:rFonts w:ascii="Times New Roman" w:eastAsia="Times New Roman" w:hAnsi="Times New Roman" w:cs="Times New Roman"/>
          <w:kern w:val="0"/>
          <w:lang w:val="tr-TR" w:bidi="en-US"/>
          <w14:ligatures w14:val="none"/>
        </w:rPr>
        <w:t xml:space="preserve">    Ek: </w:t>
      </w:r>
      <w:r w:rsidR="007E76E2" w:rsidRPr="00677292">
        <w:rPr>
          <w:rFonts w:ascii="Times New Roman" w:eastAsia="Times New Roman" w:hAnsi="Times New Roman" w:cs="Times New Roman"/>
          <w:kern w:val="0"/>
          <w:lang w:val="tr-TR" w:bidi="en-US"/>
          <w14:ligatures w14:val="none"/>
        </w:rPr>
        <w:t>Bilgi Formu</w:t>
      </w:r>
      <w:r w:rsidR="00D31FB2">
        <w:rPr>
          <w:rFonts w:ascii="Times New Roman" w:eastAsia="Times New Roman" w:hAnsi="Times New Roman" w:cs="Times New Roman"/>
          <w:kern w:val="0"/>
          <w:lang w:val="tr-TR" w:bidi="en-US"/>
          <w14:ligatures w14:val="none"/>
        </w:rPr>
        <w:t xml:space="preserve"> </w:t>
      </w:r>
      <w:r w:rsidR="00D31FB2" w:rsidRPr="00D31FB2">
        <w:rPr>
          <w:rFonts w:ascii="Times New Roman" w:eastAsia="Times New Roman" w:hAnsi="Times New Roman" w:cs="Times New Roman"/>
          <w:color w:val="A6A6A6" w:themeColor="background1" w:themeShade="A6"/>
          <w:kern w:val="0"/>
          <w:lang w:val="tr-TR" w:bidi="en-US"/>
          <w14:ligatures w14:val="none"/>
        </w:rPr>
        <w:t>(EK-</w:t>
      </w:r>
      <w:r w:rsidR="00D31938">
        <w:rPr>
          <w:rFonts w:ascii="Times New Roman" w:eastAsia="Times New Roman" w:hAnsi="Times New Roman" w:cs="Times New Roman"/>
          <w:color w:val="A6A6A6" w:themeColor="background1" w:themeShade="A6"/>
          <w:kern w:val="0"/>
          <w:lang w:val="tr-TR" w:bidi="en-US"/>
          <w14:ligatures w14:val="none"/>
        </w:rPr>
        <w:t>4</w:t>
      </w:r>
      <w:r w:rsidR="00D31FB2" w:rsidRPr="00D31FB2">
        <w:rPr>
          <w:rFonts w:ascii="Times New Roman" w:eastAsia="Times New Roman" w:hAnsi="Times New Roman" w:cs="Times New Roman"/>
          <w:color w:val="A6A6A6" w:themeColor="background1" w:themeShade="A6"/>
          <w:kern w:val="0"/>
          <w:lang w:val="tr-TR" w:bidi="en-US"/>
          <w14:ligatures w14:val="none"/>
        </w:rPr>
        <w:t>)</w:t>
      </w:r>
    </w:p>
    <w:p w14:paraId="004D9108" w14:textId="3AC18B37" w:rsidR="00B7551C" w:rsidRPr="00677292" w:rsidRDefault="00B7551C">
      <w:pPr>
        <w:rPr>
          <w:rFonts w:ascii="Times New Roman" w:hAnsi="Times New Roman" w:cs="Times New Roman"/>
          <w:b/>
          <w:sz w:val="24"/>
          <w:szCs w:val="24"/>
          <w:lang w:val="tr-TR"/>
        </w:rPr>
      </w:pPr>
      <w:r w:rsidRPr="00677292">
        <w:rPr>
          <w:rFonts w:ascii="Times New Roman" w:hAnsi="Times New Roman" w:cs="Times New Roman"/>
          <w:b/>
          <w:sz w:val="24"/>
          <w:szCs w:val="24"/>
          <w:lang w:val="tr-TR"/>
        </w:rPr>
        <w:br w:type="page"/>
      </w:r>
    </w:p>
    <w:p w14:paraId="3ED7748A" w14:textId="77777777" w:rsidR="000862E6" w:rsidRPr="00677292" w:rsidRDefault="00B7551C" w:rsidP="000862E6">
      <w:pPr>
        <w:spacing w:after="0" w:line="360" w:lineRule="auto"/>
        <w:jc w:val="both"/>
        <w:rPr>
          <w:rFonts w:ascii="Times New Roman" w:hAnsi="Times New Roman" w:cs="Times New Roman"/>
          <w:b/>
          <w:sz w:val="24"/>
          <w:szCs w:val="24"/>
          <w:lang w:val="tr-TR"/>
        </w:rPr>
      </w:pPr>
      <w:r w:rsidRPr="00677292">
        <w:rPr>
          <w:rFonts w:ascii="Times New Roman" w:hAnsi="Times New Roman" w:cs="Times New Roman"/>
          <w:b/>
          <w:sz w:val="24"/>
          <w:szCs w:val="24"/>
          <w:lang w:val="tr-TR"/>
        </w:rPr>
        <w:lastRenderedPageBreak/>
        <w:t xml:space="preserve">EK-2: GÖREVLENDİRME </w:t>
      </w:r>
      <w:r w:rsidR="00EB57FD" w:rsidRPr="00677292">
        <w:rPr>
          <w:rFonts w:ascii="Times New Roman" w:hAnsi="Times New Roman" w:cs="Times New Roman"/>
          <w:b/>
          <w:sz w:val="24"/>
          <w:szCs w:val="24"/>
          <w:lang w:val="tr-TR"/>
        </w:rPr>
        <w:t>TALEP</w:t>
      </w:r>
      <w:r w:rsidRPr="00677292">
        <w:rPr>
          <w:rFonts w:ascii="Times New Roman" w:hAnsi="Times New Roman" w:cs="Times New Roman"/>
          <w:b/>
          <w:sz w:val="24"/>
          <w:szCs w:val="24"/>
          <w:lang w:val="tr-TR"/>
        </w:rPr>
        <w:t xml:space="preserve"> FORMU (ŞİRKET</w:t>
      </w:r>
      <w:r w:rsidR="000862E6" w:rsidRPr="00677292">
        <w:rPr>
          <w:rFonts w:ascii="Times New Roman" w:hAnsi="Times New Roman" w:cs="Times New Roman"/>
          <w:b/>
          <w:sz w:val="24"/>
          <w:szCs w:val="24"/>
          <w:lang w:val="tr-TR"/>
        </w:rPr>
        <w:t>)</w:t>
      </w:r>
    </w:p>
    <w:p w14:paraId="6A9E9E8F" w14:textId="77777777" w:rsidR="000862E6" w:rsidRPr="00677292" w:rsidRDefault="000862E6" w:rsidP="000862E6">
      <w:pPr>
        <w:spacing w:after="0" w:line="360" w:lineRule="auto"/>
        <w:jc w:val="both"/>
        <w:rPr>
          <w:rFonts w:ascii="Times New Roman" w:hAnsi="Times New Roman" w:cs="Times New Roman"/>
          <w:b/>
          <w:bCs/>
          <w:sz w:val="24"/>
          <w:szCs w:val="24"/>
          <w:lang w:val="tr-TR"/>
        </w:rPr>
      </w:pPr>
    </w:p>
    <w:p w14:paraId="6235B847" w14:textId="77777777" w:rsidR="000862E6" w:rsidRPr="00677292" w:rsidRDefault="000862E6" w:rsidP="000862E6">
      <w:pPr>
        <w:widowControl w:val="0"/>
        <w:autoSpaceDE w:val="0"/>
        <w:autoSpaceDN w:val="0"/>
        <w:spacing w:after="0" w:line="240" w:lineRule="auto"/>
        <w:rPr>
          <w:rFonts w:ascii="Times New Roman" w:eastAsia="Times New Roman" w:hAnsi="Times New Roman" w:cs="Times New Roman"/>
          <w:b/>
          <w:kern w:val="0"/>
          <w:sz w:val="26"/>
          <w:szCs w:val="24"/>
          <w:lang w:val="tr-TR" w:bidi="en-US"/>
          <w14:ligatures w14:val="none"/>
        </w:rPr>
      </w:pPr>
    </w:p>
    <w:p w14:paraId="41EB5DF3" w14:textId="77777777" w:rsidR="000862E6" w:rsidRPr="00677292" w:rsidRDefault="000862E6" w:rsidP="000862E6">
      <w:pPr>
        <w:widowControl w:val="0"/>
        <w:tabs>
          <w:tab w:val="left" w:pos="8779"/>
        </w:tabs>
        <w:autoSpaceDE w:val="0"/>
        <w:autoSpaceDN w:val="0"/>
        <w:spacing w:after="0" w:line="240" w:lineRule="auto"/>
        <w:ind w:right="153"/>
        <w:jc w:val="right"/>
        <w:rPr>
          <w:rFonts w:ascii="Times New Roman" w:eastAsia="Times New Roman" w:hAnsi="Times New Roman" w:cs="Times New Roman"/>
          <w:color w:val="000000"/>
          <w:kern w:val="0"/>
          <w:sz w:val="24"/>
          <w:lang w:val="tr-TR"/>
          <w14:ligatures w14:val="none"/>
        </w:rPr>
      </w:pPr>
      <w:r w:rsidRPr="00677292">
        <w:rPr>
          <w:rFonts w:ascii="Times New Roman" w:eastAsia="Times New Roman" w:hAnsi="Times New Roman" w:cs="Times New Roman"/>
          <w:kern w:val="0"/>
          <w:sz w:val="28"/>
          <w:lang w:val="tr-TR" w:bidi="en-US"/>
          <w14:ligatures w14:val="none"/>
        </w:rPr>
        <w:t xml:space="preserve">           </w:t>
      </w:r>
      <w:proofErr w:type="gramStart"/>
      <w:r w:rsidRPr="00677292">
        <w:rPr>
          <w:rFonts w:ascii="Times New Roman" w:eastAsia="Times New Roman" w:hAnsi="Times New Roman" w:cs="Times New Roman"/>
          <w:color w:val="000000"/>
          <w:kern w:val="0"/>
          <w:sz w:val="24"/>
          <w:lang w:val="tr-TR"/>
          <w14:ligatures w14:val="none"/>
        </w:rPr>
        <w:t>….</w:t>
      </w:r>
      <w:proofErr w:type="gramEnd"/>
      <w:r w:rsidRPr="00677292">
        <w:rPr>
          <w:rFonts w:ascii="Times New Roman" w:eastAsia="Times New Roman" w:hAnsi="Times New Roman" w:cs="Times New Roman"/>
          <w:color w:val="000000"/>
          <w:kern w:val="0"/>
          <w:sz w:val="24"/>
          <w:lang w:val="tr-TR"/>
          <w14:ligatures w14:val="none"/>
        </w:rPr>
        <w:t>/…./20….</w:t>
      </w:r>
    </w:p>
    <w:p w14:paraId="7D800B2A" w14:textId="77777777" w:rsidR="000862E6" w:rsidRPr="00677292" w:rsidRDefault="000862E6" w:rsidP="000862E6">
      <w:pPr>
        <w:widowControl w:val="0"/>
        <w:autoSpaceDE w:val="0"/>
        <w:autoSpaceDN w:val="0"/>
        <w:spacing w:after="0" w:line="240" w:lineRule="auto"/>
        <w:rPr>
          <w:rFonts w:ascii="Times New Roman" w:eastAsia="Times New Roman" w:hAnsi="Times New Roman" w:cs="Times New Roman"/>
          <w:kern w:val="0"/>
          <w:sz w:val="30"/>
          <w:szCs w:val="24"/>
          <w:lang w:val="tr-TR" w:bidi="en-US"/>
          <w14:ligatures w14:val="none"/>
        </w:rPr>
      </w:pPr>
    </w:p>
    <w:p w14:paraId="34394CEF" w14:textId="77777777" w:rsidR="000862E6" w:rsidRPr="00677292" w:rsidRDefault="000862E6" w:rsidP="000862E6">
      <w:pPr>
        <w:widowControl w:val="0"/>
        <w:autoSpaceDE w:val="0"/>
        <w:autoSpaceDN w:val="0"/>
        <w:spacing w:before="6" w:after="0" w:line="240" w:lineRule="auto"/>
        <w:rPr>
          <w:rFonts w:ascii="Times New Roman" w:eastAsia="Times New Roman" w:hAnsi="Times New Roman" w:cs="Times New Roman"/>
          <w:kern w:val="0"/>
          <w:sz w:val="41"/>
          <w:szCs w:val="24"/>
          <w:lang w:val="tr-TR" w:bidi="en-US"/>
          <w14:ligatures w14:val="none"/>
        </w:rPr>
      </w:pPr>
    </w:p>
    <w:p w14:paraId="15493E46" w14:textId="77777777" w:rsidR="000862E6" w:rsidRPr="00677292" w:rsidRDefault="000862E6" w:rsidP="000862E6">
      <w:pPr>
        <w:widowControl w:val="0"/>
        <w:autoSpaceDE w:val="0"/>
        <w:autoSpaceDN w:val="0"/>
        <w:spacing w:after="0" w:line="240" w:lineRule="auto"/>
        <w:jc w:val="center"/>
        <w:rPr>
          <w:rFonts w:ascii="Times New Roman" w:eastAsia="Times New Roman" w:hAnsi="Times New Roman" w:cs="Times New Roman"/>
          <w:b/>
          <w:kern w:val="0"/>
          <w:sz w:val="24"/>
          <w:szCs w:val="24"/>
          <w:lang w:val="tr-TR" w:bidi="en-US"/>
          <w14:ligatures w14:val="none"/>
        </w:rPr>
      </w:pPr>
      <w:r w:rsidRPr="00677292">
        <w:rPr>
          <w:rFonts w:ascii="Times New Roman" w:eastAsia="Times New Roman" w:hAnsi="Times New Roman" w:cs="Times New Roman"/>
          <w:b/>
          <w:kern w:val="0"/>
          <w:sz w:val="24"/>
          <w:szCs w:val="24"/>
          <w:lang w:val="tr-TR" w:bidi="en-US"/>
          <w14:ligatures w14:val="none"/>
        </w:rPr>
        <w:t xml:space="preserve">OSMANİYE KORKUT ATA ÜNİVERSİTESİ </w:t>
      </w:r>
    </w:p>
    <w:p w14:paraId="35E6C7EA" w14:textId="70982DC7" w:rsidR="000862E6" w:rsidRPr="00677292" w:rsidRDefault="000862E6" w:rsidP="000862E6">
      <w:pPr>
        <w:widowControl w:val="0"/>
        <w:autoSpaceDE w:val="0"/>
        <w:autoSpaceDN w:val="0"/>
        <w:spacing w:before="46" w:after="0" w:line="240" w:lineRule="auto"/>
        <w:jc w:val="center"/>
        <w:rPr>
          <w:rFonts w:ascii="Times New Roman" w:eastAsia="Times New Roman" w:hAnsi="Times New Roman" w:cs="Times New Roman"/>
          <w:b/>
          <w:kern w:val="0"/>
          <w:sz w:val="24"/>
          <w:szCs w:val="24"/>
          <w:lang w:val="tr-TR" w:bidi="en-US"/>
          <w14:ligatures w14:val="none"/>
        </w:rPr>
      </w:pPr>
      <w:r w:rsidRPr="00677292">
        <w:rPr>
          <w:rFonts w:ascii="Times New Roman" w:eastAsia="Times New Roman" w:hAnsi="Times New Roman" w:cs="Times New Roman"/>
          <w:b/>
          <w:i/>
          <w:iCs/>
          <w:kern w:val="0"/>
          <w:sz w:val="24"/>
          <w:szCs w:val="24"/>
          <w:lang w:val="tr-TR" w:bidi="en-US"/>
          <w14:ligatures w14:val="none"/>
        </w:rPr>
        <w:t>Teknoloji Transfer Ofisi</w:t>
      </w:r>
      <w:r w:rsidR="00111502">
        <w:rPr>
          <w:rFonts w:ascii="Times New Roman" w:eastAsia="Times New Roman" w:hAnsi="Times New Roman" w:cs="Times New Roman"/>
          <w:b/>
          <w:i/>
          <w:iCs/>
          <w:kern w:val="0"/>
          <w:sz w:val="24"/>
          <w:szCs w:val="24"/>
          <w:lang w:val="tr-TR" w:bidi="en-US"/>
          <w14:ligatures w14:val="none"/>
        </w:rPr>
        <w:t>ne</w:t>
      </w:r>
    </w:p>
    <w:p w14:paraId="71903698" w14:textId="77777777" w:rsidR="000862E6" w:rsidRPr="00677292" w:rsidRDefault="000862E6" w:rsidP="000862E6">
      <w:pPr>
        <w:widowControl w:val="0"/>
        <w:autoSpaceDE w:val="0"/>
        <w:autoSpaceDN w:val="0"/>
        <w:spacing w:after="0" w:line="240" w:lineRule="auto"/>
        <w:rPr>
          <w:rFonts w:ascii="Times New Roman" w:eastAsia="Times New Roman" w:hAnsi="Times New Roman" w:cs="Times New Roman"/>
          <w:kern w:val="0"/>
          <w:sz w:val="30"/>
          <w:szCs w:val="24"/>
          <w:lang w:val="tr-TR" w:bidi="en-US"/>
          <w14:ligatures w14:val="none"/>
        </w:rPr>
      </w:pPr>
    </w:p>
    <w:p w14:paraId="448B5636" w14:textId="77777777" w:rsidR="000862E6" w:rsidRPr="00677292" w:rsidRDefault="000862E6" w:rsidP="000862E6">
      <w:pPr>
        <w:widowControl w:val="0"/>
        <w:autoSpaceDE w:val="0"/>
        <w:autoSpaceDN w:val="0"/>
        <w:spacing w:before="7" w:after="0" w:line="240" w:lineRule="auto"/>
        <w:rPr>
          <w:rFonts w:ascii="Times New Roman" w:eastAsia="Times New Roman" w:hAnsi="Times New Roman" w:cs="Times New Roman"/>
          <w:kern w:val="0"/>
          <w:sz w:val="36"/>
          <w:szCs w:val="24"/>
          <w:lang w:val="tr-TR" w:bidi="en-US"/>
          <w14:ligatures w14:val="none"/>
        </w:rPr>
      </w:pPr>
    </w:p>
    <w:p w14:paraId="30BAC32B" w14:textId="19211F82" w:rsidR="00111929" w:rsidRPr="00677292" w:rsidRDefault="000862E6" w:rsidP="000862E6">
      <w:pPr>
        <w:spacing w:after="0" w:line="360" w:lineRule="auto"/>
        <w:jc w:val="both"/>
        <w:rPr>
          <w:rFonts w:ascii="Times New Roman" w:eastAsia="Times New Roman" w:hAnsi="Times New Roman" w:cs="Times New Roman"/>
          <w:color w:val="000000"/>
          <w:kern w:val="0"/>
          <w:sz w:val="24"/>
          <w:szCs w:val="24"/>
          <w:lang w:val="tr-TR"/>
          <w14:ligatures w14:val="none"/>
        </w:rPr>
      </w:pPr>
      <w:r w:rsidRPr="00677292">
        <w:rPr>
          <w:rFonts w:ascii="Times New Roman" w:eastAsia="Times New Roman" w:hAnsi="Times New Roman" w:cs="Times New Roman"/>
          <w:kern w:val="0"/>
          <w:sz w:val="24"/>
          <w:szCs w:val="24"/>
          <w:lang w:val="tr-TR" w:bidi="en-US"/>
          <w14:ligatures w14:val="none"/>
        </w:rPr>
        <w:t>4691 sayılı Teknoloji</w:t>
      </w:r>
      <w:r w:rsidR="00111929" w:rsidRPr="00677292">
        <w:rPr>
          <w:rFonts w:ascii="Times New Roman" w:eastAsia="Times New Roman" w:hAnsi="Times New Roman" w:cs="Times New Roman"/>
          <w:color w:val="000000"/>
          <w:kern w:val="0"/>
          <w:sz w:val="24"/>
          <w:szCs w:val="24"/>
          <w:lang w:val="tr-TR"/>
          <w14:ligatures w14:val="none"/>
        </w:rPr>
        <w:t xml:space="preserve"> Geliştirme Bölgeleri Kanunu’nun 7. maddesi ve buna bağlı olarak 2547 sayılı Yüksek</w:t>
      </w:r>
      <w:r w:rsidR="00111502">
        <w:rPr>
          <w:rFonts w:ascii="Times New Roman" w:eastAsia="Times New Roman" w:hAnsi="Times New Roman" w:cs="Times New Roman"/>
          <w:color w:val="000000"/>
          <w:kern w:val="0"/>
          <w:sz w:val="24"/>
          <w:szCs w:val="24"/>
          <w:lang w:val="tr-TR"/>
          <w14:ligatures w14:val="none"/>
        </w:rPr>
        <w:t>ö</w:t>
      </w:r>
      <w:r w:rsidR="00111929" w:rsidRPr="00677292">
        <w:rPr>
          <w:rFonts w:ascii="Times New Roman" w:eastAsia="Times New Roman" w:hAnsi="Times New Roman" w:cs="Times New Roman"/>
          <w:color w:val="000000"/>
          <w:kern w:val="0"/>
          <w:sz w:val="24"/>
          <w:szCs w:val="24"/>
          <w:lang w:val="tr-TR"/>
          <w14:ligatures w14:val="none"/>
        </w:rPr>
        <w:t xml:space="preserve">ğretim Kanunu’nun 39. maddesi çerçevesinde aşağıda adı geçen öğretim elemanını tam / yarı zamanlı izinli olarak, </w:t>
      </w:r>
      <w:proofErr w:type="gramStart"/>
      <w:r w:rsidR="00111929" w:rsidRPr="00677292">
        <w:rPr>
          <w:rFonts w:ascii="Times New Roman" w:eastAsia="Times New Roman" w:hAnsi="Times New Roman" w:cs="Times New Roman"/>
          <w:color w:val="000000"/>
          <w:kern w:val="0"/>
          <w:sz w:val="24"/>
          <w:szCs w:val="24"/>
          <w:lang w:val="tr-TR"/>
          <w14:ligatures w14:val="none"/>
        </w:rPr>
        <w:t>…………</w:t>
      </w:r>
      <w:proofErr w:type="gramEnd"/>
      <w:r w:rsidR="00111929" w:rsidRPr="00677292">
        <w:rPr>
          <w:rFonts w:ascii="Times New Roman" w:eastAsia="Times New Roman" w:hAnsi="Times New Roman" w:cs="Times New Roman"/>
          <w:color w:val="000000"/>
          <w:kern w:val="0"/>
          <w:sz w:val="24"/>
          <w:szCs w:val="24"/>
          <w:lang w:val="tr-TR"/>
          <w14:ligatures w14:val="none"/>
        </w:rPr>
        <w:t xml:space="preserve"> Teknoloji Geliştirme Bölgesinde bulunan </w:t>
      </w:r>
      <w:proofErr w:type="gramStart"/>
      <w:r w:rsidR="00D90D54" w:rsidRPr="00677292">
        <w:rPr>
          <w:rFonts w:ascii="Times New Roman" w:eastAsia="Times New Roman" w:hAnsi="Times New Roman" w:cs="Times New Roman"/>
          <w:color w:val="000000"/>
          <w:kern w:val="0"/>
          <w:sz w:val="24"/>
          <w:szCs w:val="24"/>
          <w:lang w:val="tr-TR"/>
          <w14:ligatures w14:val="none"/>
        </w:rPr>
        <w:t>…………</w:t>
      </w:r>
      <w:proofErr w:type="gramEnd"/>
      <w:r w:rsidR="00D90D54" w:rsidRPr="00677292">
        <w:rPr>
          <w:rFonts w:ascii="Times New Roman" w:eastAsia="Times New Roman" w:hAnsi="Times New Roman" w:cs="Times New Roman"/>
          <w:color w:val="000000"/>
          <w:kern w:val="0"/>
          <w:sz w:val="24"/>
          <w:szCs w:val="24"/>
          <w:lang w:val="tr-TR"/>
          <w14:ligatures w14:val="none"/>
        </w:rPr>
        <w:t xml:space="preserve"> </w:t>
      </w:r>
      <w:proofErr w:type="gramStart"/>
      <w:r w:rsidR="00111929" w:rsidRPr="00677292">
        <w:rPr>
          <w:rFonts w:ascii="Times New Roman" w:eastAsia="Times New Roman" w:hAnsi="Times New Roman" w:cs="Times New Roman"/>
          <w:color w:val="000000"/>
          <w:kern w:val="0"/>
          <w:sz w:val="24"/>
          <w:szCs w:val="24"/>
          <w:lang w:val="tr-TR"/>
          <w14:ligatures w14:val="none"/>
        </w:rPr>
        <w:t>şirketimizde</w:t>
      </w:r>
      <w:proofErr w:type="gramEnd"/>
      <w:r w:rsidR="00111929" w:rsidRPr="00677292">
        <w:rPr>
          <w:rFonts w:ascii="Times New Roman" w:eastAsia="Times New Roman" w:hAnsi="Times New Roman" w:cs="Times New Roman"/>
          <w:color w:val="000000"/>
          <w:kern w:val="0"/>
          <w:sz w:val="24"/>
          <w:szCs w:val="24"/>
          <w:lang w:val="tr-TR"/>
          <w14:ligatures w14:val="none"/>
        </w:rPr>
        <w:t xml:space="preserve"> </w:t>
      </w:r>
      <w:r w:rsidR="005B7E73" w:rsidRPr="00677292">
        <w:rPr>
          <w:rFonts w:ascii="Times New Roman" w:eastAsia="Times New Roman" w:hAnsi="Times New Roman" w:cs="Times New Roman"/>
          <w:color w:val="000000"/>
          <w:kern w:val="0"/>
          <w:sz w:val="24"/>
          <w:szCs w:val="24"/>
          <w:lang w:val="tr-TR"/>
          <w14:ligatures w14:val="none"/>
        </w:rPr>
        <w:t>Ekte yer alan belgede</w:t>
      </w:r>
      <w:r w:rsidR="00111929" w:rsidRPr="00677292">
        <w:rPr>
          <w:rFonts w:ascii="Times New Roman" w:eastAsia="Times New Roman" w:hAnsi="Times New Roman" w:cs="Times New Roman"/>
          <w:color w:val="000000"/>
          <w:kern w:val="0"/>
          <w:sz w:val="24"/>
          <w:szCs w:val="24"/>
          <w:lang w:val="tr-TR"/>
          <w14:ligatures w14:val="none"/>
        </w:rPr>
        <w:t xml:space="preserve"> belirtilen şartlarda görevlendirilmesi için gereğini arz</w:t>
      </w:r>
      <w:r w:rsidR="00111929" w:rsidRPr="00677292">
        <w:rPr>
          <w:rFonts w:ascii="Times New Roman" w:eastAsia="Times New Roman" w:hAnsi="Times New Roman" w:cs="Times New Roman"/>
          <w:color w:val="000000"/>
          <w:spacing w:val="-1"/>
          <w:kern w:val="0"/>
          <w:sz w:val="24"/>
          <w:szCs w:val="24"/>
          <w:lang w:val="tr-TR"/>
          <w14:ligatures w14:val="none"/>
        </w:rPr>
        <w:t xml:space="preserve"> </w:t>
      </w:r>
      <w:r w:rsidR="00111929" w:rsidRPr="00677292">
        <w:rPr>
          <w:rFonts w:ascii="Times New Roman" w:eastAsia="Times New Roman" w:hAnsi="Times New Roman" w:cs="Times New Roman"/>
          <w:color w:val="000000"/>
          <w:kern w:val="0"/>
          <w:sz w:val="24"/>
          <w:szCs w:val="24"/>
          <w:lang w:val="tr-TR"/>
          <w14:ligatures w14:val="none"/>
        </w:rPr>
        <w:t>ederiz.</w:t>
      </w:r>
    </w:p>
    <w:p w14:paraId="07DE0372" w14:textId="77777777" w:rsidR="00111929" w:rsidRPr="00677292" w:rsidRDefault="00111929" w:rsidP="002E3BB6">
      <w:pPr>
        <w:widowControl w:val="0"/>
        <w:autoSpaceDE w:val="0"/>
        <w:autoSpaceDN w:val="0"/>
        <w:spacing w:before="202" w:after="0" w:line="240" w:lineRule="auto"/>
        <w:ind w:firstLine="534"/>
        <w:jc w:val="right"/>
        <w:rPr>
          <w:rFonts w:ascii="Times New Roman" w:eastAsia="Times New Roman" w:hAnsi="Times New Roman" w:cs="Times New Roman"/>
          <w:color w:val="000000"/>
          <w:kern w:val="0"/>
          <w:sz w:val="24"/>
          <w:szCs w:val="24"/>
          <w:lang w:val="tr-TR"/>
          <w14:ligatures w14:val="none"/>
        </w:rPr>
      </w:pPr>
      <w:r w:rsidRPr="00677292">
        <w:rPr>
          <w:rFonts w:ascii="Times New Roman" w:eastAsia="Times New Roman" w:hAnsi="Times New Roman" w:cs="Times New Roman"/>
          <w:color w:val="000000"/>
          <w:kern w:val="0"/>
          <w:sz w:val="24"/>
          <w:szCs w:val="24"/>
          <w:lang w:val="tr-TR"/>
          <w14:ligatures w14:val="none"/>
        </w:rPr>
        <w:t>Görevlendirmeyi Talep Eden Kuruluş ve Yetkili İmza</w:t>
      </w:r>
    </w:p>
    <w:p w14:paraId="3DB4E3CB" w14:textId="77777777" w:rsidR="00BC722D" w:rsidRPr="00677292" w:rsidRDefault="00BC722D" w:rsidP="00111929">
      <w:pPr>
        <w:widowControl w:val="0"/>
        <w:autoSpaceDE w:val="0"/>
        <w:autoSpaceDN w:val="0"/>
        <w:spacing w:before="41" w:after="0" w:line="240" w:lineRule="auto"/>
        <w:ind w:firstLine="534"/>
        <w:rPr>
          <w:rFonts w:ascii="Times New Roman" w:eastAsia="Times New Roman" w:hAnsi="Times New Roman" w:cs="Times New Roman"/>
          <w:color w:val="000000"/>
          <w:kern w:val="0"/>
          <w:sz w:val="24"/>
          <w:szCs w:val="24"/>
          <w:lang w:val="tr-TR"/>
          <w14:ligatures w14:val="none"/>
        </w:rPr>
      </w:pPr>
    </w:p>
    <w:p w14:paraId="3E276129" w14:textId="77777777" w:rsidR="00BC722D" w:rsidRPr="00677292" w:rsidRDefault="00BC722D" w:rsidP="00111929">
      <w:pPr>
        <w:widowControl w:val="0"/>
        <w:autoSpaceDE w:val="0"/>
        <w:autoSpaceDN w:val="0"/>
        <w:spacing w:before="41" w:after="0" w:line="240" w:lineRule="auto"/>
        <w:ind w:firstLine="534"/>
        <w:rPr>
          <w:rFonts w:ascii="Times New Roman" w:eastAsia="Times New Roman" w:hAnsi="Times New Roman" w:cs="Times New Roman"/>
          <w:color w:val="000000"/>
          <w:kern w:val="0"/>
          <w:sz w:val="24"/>
          <w:szCs w:val="24"/>
          <w:lang w:val="tr-TR"/>
          <w14:ligatures w14:val="none"/>
        </w:rPr>
      </w:pPr>
    </w:p>
    <w:p w14:paraId="0187CA42" w14:textId="77777777" w:rsidR="00BC722D" w:rsidRPr="00677292" w:rsidRDefault="00BC722D" w:rsidP="00111929">
      <w:pPr>
        <w:widowControl w:val="0"/>
        <w:autoSpaceDE w:val="0"/>
        <w:autoSpaceDN w:val="0"/>
        <w:spacing w:before="41" w:after="0" w:line="240" w:lineRule="auto"/>
        <w:ind w:firstLine="534"/>
        <w:rPr>
          <w:rFonts w:ascii="Times New Roman" w:eastAsia="Times New Roman" w:hAnsi="Times New Roman" w:cs="Times New Roman"/>
          <w:color w:val="000000"/>
          <w:kern w:val="0"/>
          <w:sz w:val="24"/>
          <w:szCs w:val="24"/>
          <w:lang w:val="tr-TR"/>
          <w14:ligatures w14:val="none"/>
        </w:rPr>
      </w:pPr>
    </w:p>
    <w:p w14:paraId="74F2DA87" w14:textId="77777777" w:rsidR="00BC722D" w:rsidRPr="00677292" w:rsidRDefault="00BC722D" w:rsidP="00111929">
      <w:pPr>
        <w:widowControl w:val="0"/>
        <w:autoSpaceDE w:val="0"/>
        <w:autoSpaceDN w:val="0"/>
        <w:spacing w:before="41" w:after="0" w:line="240" w:lineRule="auto"/>
        <w:ind w:firstLine="534"/>
        <w:rPr>
          <w:rFonts w:ascii="Times New Roman" w:eastAsia="Times New Roman" w:hAnsi="Times New Roman" w:cs="Times New Roman"/>
          <w:color w:val="000000"/>
          <w:kern w:val="0"/>
          <w:sz w:val="24"/>
          <w:szCs w:val="24"/>
          <w:lang w:val="tr-TR"/>
          <w14:ligatures w14:val="none"/>
        </w:rPr>
      </w:pPr>
    </w:p>
    <w:p w14:paraId="288F9B60" w14:textId="77777777" w:rsidR="00BC722D" w:rsidRPr="00677292" w:rsidRDefault="00BC722D" w:rsidP="00111929">
      <w:pPr>
        <w:widowControl w:val="0"/>
        <w:autoSpaceDE w:val="0"/>
        <w:autoSpaceDN w:val="0"/>
        <w:spacing w:before="41" w:after="0" w:line="240" w:lineRule="auto"/>
        <w:ind w:firstLine="534"/>
        <w:rPr>
          <w:rFonts w:ascii="Times New Roman" w:eastAsia="Times New Roman" w:hAnsi="Times New Roman" w:cs="Times New Roman"/>
          <w:color w:val="000000"/>
          <w:kern w:val="0"/>
          <w:sz w:val="24"/>
          <w:szCs w:val="24"/>
          <w:lang w:val="tr-TR"/>
          <w14:ligatures w14:val="none"/>
        </w:rPr>
      </w:pPr>
    </w:p>
    <w:p w14:paraId="01E2A022" w14:textId="77777777" w:rsidR="00BC722D" w:rsidRPr="00677292" w:rsidRDefault="00BC722D" w:rsidP="00111929">
      <w:pPr>
        <w:widowControl w:val="0"/>
        <w:autoSpaceDE w:val="0"/>
        <w:autoSpaceDN w:val="0"/>
        <w:spacing w:before="41" w:after="0" w:line="240" w:lineRule="auto"/>
        <w:ind w:firstLine="534"/>
        <w:rPr>
          <w:rFonts w:ascii="Times New Roman" w:eastAsia="Times New Roman" w:hAnsi="Times New Roman" w:cs="Times New Roman"/>
          <w:color w:val="000000"/>
          <w:kern w:val="0"/>
          <w:sz w:val="24"/>
          <w:szCs w:val="24"/>
          <w:lang w:val="tr-TR"/>
          <w14:ligatures w14:val="none"/>
        </w:rPr>
      </w:pPr>
    </w:p>
    <w:p w14:paraId="53E4FDEA" w14:textId="6CC4948E" w:rsidR="00111929" w:rsidRPr="00677292" w:rsidRDefault="00111929" w:rsidP="00111929">
      <w:pPr>
        <w:widowControl w:val="0"/>
        <w:autoSpaceDE w:val="0"/>
        <w:autoSpaceDN w:val="0"/>
        <w:spacing w:before="1" w:after="1" w:line="240" w:lineRule="auto"/>
        <w:ind w:firstLine="534"/>
        <w:rPr>
          <w:rFonts w:ascii="Times New Roman" w:eastAsia="Times New Roman" w:hAnsi="Times New Roman" w:cs="Times New Roman"/>
          <w:b/>
          <w:color w:val="000000"/>
          <w:kern w:val="0"/>
          <w:sz w:val="21"/>
          <w:szCs w:val="24"/>
          <w:lang w:val="tr-TR"/>
          <w14:ligatures w14:val="none"/>
        </w:rPr>
      </w:pPr>
    </w:p>
    <w:p w14:paraId="00D9354E" w14:textId="77777777" w:rsidR="00BF77E4" w:rsidRPr="00677292" w:rsidRDefault="00BF77E4" w:rsidP="00111929">
      <w:pPr>
        <w:widowControl w:val="0"/>
        <w:autoSpaceDE w:val="0"/>
        <w:autoSpaceDN w:val="0"/>
        <w:spacing w:before="1" w:after="1" w:line="240" w:lineRule="auto"/>
        <w:ind w:firstLine="534"/>
        <w:rPr>
          <w:rFonts w:ascii="Times New Roman" w:eastAsia="Times New Roman" w:hAnsi="Times New Roman" w:cs="Times New Roman"/>
          <w:b/>
          <w:color w:val="000000"/>
          <w:kern w:val="0"/>
          <w:sz w:val="21"/>
          <w:szCs w:val="24"/>
          <w:lang w:val="tr-TR"/>
          <w14:ligatures w14:val="none"/>
        </w:rPr>
      </w:pPr>
    </w:p>
    <w:p w14:paraId="5FB31763" w14:textId="2A252BE3" w:rsidR="00677292" w:rsidRPr="00677292" w:rsidRDefault="00677292" w:rsidP="00677292">
      <w:pPr>
        <w:widowControl w:val="0"/>
        <w:autoSpaceDE w:val="0"/>
        <w:autoSpaceDN w:val="0"/>
        <w:spacing w:after="0" w:line="240" w:lineRule="auto"/>
        <w:rPr>
          <w:rFonts w:ascii="Times New Roman" w:eastAsia="Times New Roman" w:hAnsi="Times New Roman" w:cs="Times New Roman"/>
          <w:kern w:val="0"/>
          <w:lang w:val="tr-TR" w:bidi="en-US"/>
          <w14:ligatures w14:val="none"/>
        </w:rPr>
      </w:pPr>
      <w:r w:rsidRPr="00677292">
        <w:rPr>
          <w:rFonts w:ascii="Times New Roman" w:eastAsia="Times New Roman" w:hAnsi="Times New Roman" w:cs="Times New Roman"/>
          <w:kern w:val="0"/>
          <w:lang w:val="tr-TR" w:bidi="en-US"/>
          <w14:ligatures w14:val="none"/>
        </w:rPr>
        <w:t xml:space="preserve">    Ek: Bilgi Formu</w:t>
      </w:r>
      <w:r w:rsidR="00D31FB2" w:rsidRPr="00D31FB2">
        <w:rPr>
          <w:rFonts w:ascii="Times New Roman" w:eastAsia="Times New Roman" w:hAnsi="Times New Roman" w:cs="Times New Roman"/>
          <w:kern w:val="0"/>
          <w:lang w:val="tr-TR" w:bidi="en-US"/>
          <w14:ligatures w14:val="none"/>
        </w:rPr>
        <w:t xml:space="preserve"> </w:t>
      </w:r>
      <w:r w:rsidR="00D31FB2" w:rsidRPr="00D31FB2">
        <w:rPr>
          <w:rFonts w:ascii="Times New Roman" w:eastAsia="Times New Roman" w:hAnsi="Times New Roman" w:cs="Times New Roman"/>
          <w:color w:val="A6A6A6" w:themeColor="background1" w:themeShade="A6"/>
          <w:kern w:val="0"/>
          <w:lang w:val="tr-TR" w:bidi="en-US"/>
          <w14:ligatures w14:val="none"/>
        </w:rPr>
        <w:t>(EK-</w:t>
      </w:r>
      <w:r w:rsidR="00D31938">
        <w:rPr>
          <w:rFonts w:ascii="Times New Roman" w:eastAsia="Times New Roman" w:hAnsi="Times New Roman" w:cs="Times New Roman"/>
          <w:color w:val="A6A6A6" w:themeColor="background1" w:themeShade="A6"/>
          <w:kern w:val="0"/>
          <w:lang w:val="tr-TR" w:bidi="en-US"/>
          <w14:ligatures w14:val="none"/>
        </w:rPr>
        <w:t>4</w:t>
      </w:r>
      <w:r w:rsidR="00D31FB2" w:rsidRPr="00D31FB2">
        <w:rPr>
          <w:rFonts w:ascii="Times New Roman" w:eastAsia="Times New Roman" w:hAnsi="Times New Roman" w:cs="Times New Roman"/>
          <w:color w:val="A6A6A6" w:themeColor="background1" w:themeShade="A6"/>
          <w:kern w:val="0"/>
          <w:lang w:val="tr-TR" w:bidi="en-US"/>
          <w14:ligatures w14:val="none"/>
        </w:rPr>
        <w:t>)</w:t>
      </w:r>
    </w:p>
    <w:p w14:paraId="21184BC0" w14:textId="77777777" w:rsidR="00BF77E4" w:rsidRPr="00677292" w:rsidRDefault="00BF77E4" w:rsidP="00111929">
      <w:pPr>
        <w:widowControl w:val="0"/>
        <w:autoSpaceDE w:val="0"/>
        <w:autoSpaceDN w:val="0"/>
        <w:spacing w:before="1" w:after="1" w:line="240" w:lineRule="auto"/>
        <w:ind w:firstLine="534"/>
        <w:rPr>
          <w:rFonts w:ascii="Times New Roman" w:eastAsia="Times New Roman" w:hAnsi="Times New Roman" w:cs="Times New Roman"/>
          <w:b/>
          <w:color w:val="000000"/>
          <w:kern w:val="0"/>
          <w:sz w:val="21"/>
          <w:szCs w:val="24"/>
          <w:lang w:val="tr-TR"/>
          <w14:ligatures w14:val="none"/>
        </w:rPr>
      </w:pPr>
    </w:p>
    <w:p w14:paraId="0355F63F" w14:textId="77777777" w:rsidR="00BF77E4" w:rsidRPr="00677292" w:rsidRDefault="00BF77E4" w:rsidP="00111929">
      <w:pPr>
        <w:widowControl w:val="0"/>
        <w:autoSpaceDE w:val="0"/>
        <w:autoSpaceDN w:val="0"/>
        <w:spacing w:before="1" w:after="1" w:line="240" w:lineRule="auto"/>
        <w:ind w:firstLine="534"/>
        <w:rPr>
          <w:rFonts w:ascii="Times New Roman" w:eastAsia="Times New Roman" w:hAnsi="Times New Roman" w:cs="Times New Roman"/>
          <w:b/>
          <w:color w:val="000000"/>
          <w:kern w:val="0"/>
          <w:sz w:val="21"/>
          <w:szCs w:val="24"/>
          <w:lang w:val="tr-TR"/>
          <w14:ligatures w14:val="none"/>
        </w:rPr>
      </w:pPr>
    </w:p>
    <w:p w14:paraId="5D433CCE" w14:textId="77777777" w:rsidR="00BF77E4" w:rsidRPr="00677292" w:rsidRDefault="00BF77E4" w:rsidP="00111929">
      <w:pPr>
        <w:widowControl w:val="0"/>
        <w:autoSpaceDE w:val="0"/>
        <w:autoSpaceDN w:val="0"/>
        <w:spacing w:before="1" w:after="1" w:line="240" w:lineRule="auto"/>
        <w:ind w:firstLine="534"/>
        <w:rPr>
          <w:rFonts w:ascii="Times New Roman" w:eastAsia="Times New Roman" w:hAnsi="Times New Roman" w:cs="Times New Roman"/>
          <w:b/>
          <w:color w:val="000000"/>
          <w:kern w:val="0"/>
          <w:sz w:val="21"/>
          <w:szCs w:val="24"/>
          <w:lang w:val="tr-TR"/>
          <w14:ligatures w14:val="none"/>
        </w:rPr>
      </w:pPr>
    </w:p>
    <w:p w14:paraId="1B79AF7A" w14:textId="77777777" w:rsidR="00BF77E4" w:rsidRPr="00677292" w:rsidRDefault="00BF77E4" w:rsidP="00111929">
      <w:pPr>
        <w:widowControl w:val="0"/>
        <w:autoSpaceDE w:val="0"/>
        <w:autoSpaceDN w:val="0"/>
        <w:spacing w:before="1" w:after="1" w:line="240" w:lineRule="auto"/>
        <w:ind w:firstLine="534"/>
        <w:rPr>
          <w:rFonts w:ascii="Times New Roman" w:eastAsia="Times New Roman" w:hAnsi="Times New Roman" w:cs="Times New Roman"/>
          <w:b/>
          <w:color w:val="000000"/>
          <w:kern w:val="0"/>
          <w:sz w:val="21"/>
          <w:szCs w:val="24"/>
          <w:lang w:val="tr-TR"/>
          <w14:ligatures w14:val="none"/>
        </w:rPr>
      </w:pPr>
    </w:p>
    <w:p w14:paraId="07B9C1CE" w14:textId="77777777" w:rsidR="00BF77E4" w:rsidRPr="00677292" w:rsidRDefault="00BF77E4" w:rsidP="00111929">
      <w:pPr>
        <w:widowControl w:val="0"/>
        <w:autoSpaceDE w:val="0"/>
        <w:autoSpaceDN w:val="0"/>
        <w:spacing w:before="1" w:after="1" w:line="240" w:lineRule="auto"/>
        <w:ind w:firstLine="534"/>
        <w:rPr>
          <w:rFonts w:ascii="Times New Roman" w:eastAsia="Times New Roman" w:hAnsi="Times New Roman" w:cs="Times New Roman"/>
          <w:b/>
          <w:color w:val="000000"/>
          <w:kern w:val="0"/>
          <w:sz w:val="21"/>
          <w:szCs w:val="24"/>
          <w:lang w:val="tr-TR"/>
          <w14:ligatures w14:val="none"/>
        </w:rPr>
      </w:pPr>
    </w:p>
    <w:p w14:paraId="20F7BE19" w14:textId="77777777" w:rsidR="00111929" w:rsidRPr="00677292" w:rsidRDefault="00111929" w:rsidP="00111929">
      <w:pPr>
        <w:rPr>
          <w:rFonts w:ascii="Calibri" w:eastAsia="Calibri" w:hAnsi="Calibri" w:cs="Times New Roman"/>
          <w:kern w:val="0"/>
          <w:lang w:val="tr-TR"/>
          <w14:ligatures w14:val="none"/>
        </w:rPr>
      </w:pPr>
    </w:p>
    <w:p w14:paraId="476F6DB6" w14:textId="77777777" w:rsidR="00BF77E4" w:rsidRPr="00677292" w:rsidRDefault="00BF77E4" w:rsidP="00111929">
      <w:pPr>
        <w:rPr>
          <w:rFonts w:ascii="Calibri" w:eastAsia="Calibri" w:hAnsi="Calibri" w:cs="Times New Roman"/>
          <w:kern w:val="0"/>
          <w:lang w:val="tr-TR"/>
          <w14:ligatures w14:val="none"/>
        </w:rPr>
      </w:pPr>
    </w:p>
    <w:p w14:paraId="1A31E23B" w14:textId="77777777" w:rsidR="00BF77E4" w:rsidRPr="00677292" w:rsidRDefault="00BF77E4" w:rsidP="00111929">
      <w:pPr>
        <w:rPr>
          <w:rFonts w:ascii="Calibri" w:eastAsia="Calibri" w:hAnsi="Calibri" w:cs="Times New Roman"/>
          <w:kern w:val="0"/>
          <w:lang w:val="tr-TR"/>
          <w14:ligatures w14:val="none"/>
        </w:rPr>
      </w:pPr>
    </w:p>
    <w:p w14:paraId="291B7DF4" w14:textId="77777777" w:rsidR="00BF77E4" w:rsidRPr="00677292" w:rsidRDefault="00BF77E4" w:rsidP="00111929">
      <w:pPr>
        <w:rPr>
          <w:rFonts w:ascii="Calibri" w:eastAsia="Calibri" w:hAnsi="Calibri" w:cs="Times New Roman"/>
          <w:kern w:val="0"/>
          <w:lang w:val="tr-TR"/>
          <w14:ligatures w14:val="none"/>
        </w:rPr>
      </w:pPr>
    </w:p>
    <w:p w14:paraId="2525F8F2" w14:textId="77777777" w:rsidR="00BF77E4" w:rsidRPr="00677292" w:rsidRDefault="00BF77E4" w:rsidP="00111929">
      <w:pPr>
        <w:rPr>
          <w:rFonts w:ascii="Calibri" w:eastAsia="Calibri" w:hAnsi="Calibri" w:cs="Times New Roman"/>
          <w:kern w:val="0"/>
          <w:lang w:val="tr-TR"/>
          <w14:ligatures w14:val="none"/>
        </w:rPr>
      </w:pPr>
    </w:p>
    <w:p w14:paraId="7EE6D96C" w14:textId="77777777" w:rsidR="00BF77E4" w:rsidRPr="00677292" w:rsidRDefault="00BF77E4" w:rsidP="00111929">
      <w:pPr>
        <w:rPr>
          <w:rFonts w:ascii="Calibri" w:eastAsia="Calibri" w:hAnsi="Calibri" w:cs="Times New Roman"/>
          <w:kern w:val="0"/>
          <w:lang w:val="tr-TR"/>
          <w14:ligatures w14:val="none"/>
        </w:rPr>
      </w:pPr>
    </w:p>
    <w:p w14:paraId="42D386AD" w14:textId="77777777" w:rsidR="00BF77E4" w:rsidRPr="00677292" w:rsidRDefault="00BF77E4" w:rsidP="00111929">
      <w:pPr>
        <w:rPr>
          <w:rFonts w:ascii="Calibri" w:eastAsia="Calibri" w:hAnsi="Calibri" w:cs="Times New Roman"/>
          <w:kern w:val="0"/>
          <w:lang w:val="tr-TR"/>
          <w14:ligatures w14:val="none"/>
        </w:rPr>
      </w:pPr>
    </w:p>
    <w:p w14:paraId="5410E7B7" w14:textId="77777777" w:rsidR="00BF77E4" w:rsidRPr="00677292" w:rsidRDefault="00BF77E4" w:rsidP="00111929">
      <w:pPr>
        <w:rPr>
          <w:rFonts w:ascii="Calibri" w:eastAsia="Calibri" w:hAnsi="Calibri" w:cs="Times New Roman"/>
          <w:kern w:val="0"/>
          <w:lang w:val="tr-TR"/>
          <w14:ligatures w14:val="none"/>
        </w:rPr>
      </w:pPr>
    </w:p>
    <w:p w14:paraId="481726A6" w14:textId="77777777" w:rsidR="00BF77E4" w:rsidRPr="00677292" w:rsidRDefault="00BF77E4" w:rsidP="00111929">
      <w:pPr>
        <w:rPr>
          <w:rFonts w:ascii="Calibri" w:eastAsia="Calibri" w:hAnsi="Calibri" w:cs="Times New Roman"/>
          <w:kern w:val="0"/>
          <w:lang w:val="tr-TR"/>
          <w14:ligatures w14:val="none"/>
        </w:rPr>
      </w:pPr>
    </w:p>
    <w:p w14:paraId="1F7614D7" w14:textId="7901BDB8" w:rsidR="00D90D54" w:rsidRPr="00677292" w:rsidRDefault="00B34693" w:rsidP="00D90D54">
      <w:pPr>
        <w:spacing w:after="0" w:line="360" w:lineRule="auto"/>
        <w:jc w:val="both"/>
        <w:rPr>
          <w:rFonts w:ascii="Times New Roman" w:hAnsi="Times New Roman" w:cs="Times New Roman"/>
          <w:b/>
          <w:sz w:val="24"/>
          <w:szCs w:val="24"/>
          <w:lang w:val="tr-TR"/>
        </w:rPr>
      </w:pPr>
      <w:r w:rsidRPr="00677292">
        <w:rPr>
          <w:rFonts w:ascii="Times New Roman" w:hAnsi="Times New Roman" w:cs="Times New Roman"/>
          <w:b/>
          <w:sz w:val="24"/>
          <w:szCs w:val="24"/>
          <w:lang w:val="tr-TR"/>
        </w:rPr>
        <w:lastRenderedPageBreak/>
        <w:t>EK-</w:t>
      </w:r>
      <w:r>
        <w:rPr>
          <w:rFonts w:ascii="Times New Roman" w:hAnsi="Times New Roman" w:cs="Times New Roman"/>
          <w:b/>
          <w:sz w:val="24"/>
          <w:szCs w:val="24"/>
          <w:lang w:val="tr-TR"/>
        </w:rPr>
        <w:t>3</w:t>
      </w:r>
      <w:r w:rsidRPr="00677292">
        <w:rPr>
          <w:rFonts w:ascii="Times New Roman" w:hAnsi="Times New Roman" w:cs="Times New Roman"/>
          <w:b/>
          <w:sz w:val="24"/>
          <w:szCs w:val="24"/>
          <w:lang w:val="tr-TR"/>
        </w:rPr>
        <w:t xml:space="preserve">: </w:t>
      </w:r>
      <w:r>
        <w:rPr>
          <w:rFonts w:ascii="Times New Roman" w:hAnsi="Times New Roman" w:cs="Times New Roman"/>
          <w:b/>
          <w:sz w:val="24"/>
          <w:szCs w:val="24"/>
          <w:lang w:val="tr-TR"/>
        </w:rPr>
        <w:t>ŞİRKET KURMA</w:t>
      </w:r>
      <w:r w:rsidR="008B7BF7">
        <w:rPr>
          <w:rFonts w:ascii="Times New Roman" w:hAnsi="Times New Roman" w:cs="Times New Roman"/>
          <w:b/>
          <w:sz w:val="24"/>
          <w:szCs w:val="24"/>
          <w:lang w:val="tr-TR"/>
        </w:rPr>
        <w:t>/ORTAK OLMA</w:t>
      </w:r>
      <w:r w:rsidRPr="00677292">
        <w:rPr>
          <w:rFonts w:ascii="Times New Roman" w:hAnsi="Times New Roman" w:cs="Times New Roman"/>
          <w:b/>
          <w:sz w:val="24"/>
          <w:szCs w:val="24"/>
          <w:lang w:val="tr-TR"/>
        </w:rPr>
        <w:t xml:space="preserve"> TALEP FORMU (ÖĞRETİM ELEMANI</w:t>
      </w:r>
      <w:r w:rsidR="00D90D54" w:rsidRPr="00677292">
        <w:rPr>
          <w:rFonts w:ascii="Times New Roman" w:hAnsi="Times New Roman" w:cs="Times New Roman"/>
          <w:b/>
          <w:sz w:val="24"/>
          <w:szCs w:val="24"/>
          <w:lang w:val="tr-TR"/>
        </w:rPr>
        <w:t>)</w:t>
      </w:r>
    </w:p>
    <w:p w14:paraId="100A4CE2" w14:textId="77777777" w:rsidR="00D90D54" w:rsidRPr="00677292" w:rsidRDefault="00D90D54" w:rsidP="00D90D54">
      <w:pPr>
        <w:spacing w:after="0" w:line="360" w:lineRule="auto"/>
        <w:jc w:val="both"/>
        <w:rPr>
          <w:rFonts w:ascii="Times New Roman" w:hAnsi="Times New Roman" w:cs="Times New Roman"/>
          <w:b/>
          <w:bCs/>
          <w:sz w:val="24"/>
          <w:szCs w:val="24"/>
          <w:lang w:val="tr-TR"/>
        </w:rPr>
      </w:pPr>
    </w:p>
    <w:p w14:paraId="7634263B"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b/>
          <w:kern w:val="0"/>
          <w:sz w:val="26"/>
          <w:szCs w:val="24"/>
          <w:lang w:val="tr-TR" w:bidi="en-US"/>
          <w14:ligatures w14:val="none"/>
        </w:rPr>
      </w:pPr>
    </w:p>
    <w:p w14:paraId="49ABA51C" w14:textId="77777777" w:rsidR="00D90D54" w:rsidRPr="00677292" w:rsidRDefault="00D90D54" w:rsidP="00D90D54">
      <w:pPr>
        <w:widowControl w:val="0"/>
        <w:tabs>
          <w:tab w:val="left" w:pos="8779"/>
        </w:tabs>
        <w:autoSpaceDE w:val="0"/>
        <w:autoSpaceDN w:val="0"/>
        <w:spacing w:after="0" w:line="240" w:lineRule="auto"/>
        <w:ind w:right="153"/>
        <w:jc w:val="right"/>
        <w:rPr>
          <w:rFonts w:ascii="Times New Roman" w:eastAsia="Times New Roman" w:hAnsi="Times New Roman" w:cs="Times New Roman"/>
          <w:color w:val="000000"/>
          <w:kern w:val="0"/>
          <w:sz w:val="24"/>
          <w:lang w:val="tr-TR"/>
          <w14:ligatures w14:val="none"/>
        </w:rPr>
      </w:pPr>
      <w:r w:rsidRPr="00677292">
        <w:rPr>
          <w:rFonts w:ascii="Times New Roman" w:eastAsia="Times New Roman" w:hAnsi="Times New Roman" w:cs="Times New Roman"/>
          <w:kern w:val="0"/>
          <w:sz w:val="28"/>
          <w:lang w:val="tr-TR" w:bidi="en-US"/>
          <w14:ligatures w14:val="none"/>
        </w:rPr>
        <w:t xml:space="preserve">           </w:t>
      </w:r>
      <w:proofErr w:type="gramStart"/>
      <w:r w:rsidRPr="00677292">
        <w:rPr>
          <w:rFonts w:ascii="Times New Roman" w:eastAsia="Times New Roman" w:hAnsi="Times New Roman" w:cs="Times New Roman"/>
          <w:color w:val="000000"/>
          <w:kern w:val="0"/>
          <w:sz w:val="24"/>
          <w:lang w:val="tr-TR"/>
          <w14:ligatures w14:val="none"/>
        </w:rPr>
        <w:t>….</w:t>
      </w:r>
      <w:proofErr w:type="gramEnd"/>
      <w:r w:rsidRPr="00677292">
        <w:rPr>
          <w:rFonts w:ascii="Times New Roman" w:eastAsia="Times New Roman" w:hAnsi="Times New Roman" w:cs="Times New Roman"/>
          <w:color w:val="000000"/>
          <w:kern w:val="0"/>
          <w:sz w:val="24"/>
          <w:lang w:val="tr-TR"/>
          <w14:ligatures w14:val="none"/>
        </w:rPr>
        <w:t>/…./20….</w:t>
      </w:r>
    </w:p>
    <w:p w14:paraId="58EA10CA"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kern w:val="0"/>
          <w:sz w:val="30"/>
          <w:szCs w:val="24"/>
          <w:lang w:val="tr-TR" w:bidi="en-US"/>
          <w14:ligatures w14:val="none"/>
        </w:rPr>
      </w:pPr>
    </w:p>
    <w:p w14:paraId="26930B9F" w14:textId="77777777" w:rsidR="00D90D54" w:rsidRPr="00677292" w:rsidRDefault="00D90D54" w:rsidP="00D90D54">
      <w:pPr>
        <w:widowControl w:val="0"/>
        <w:autoSpaceDE w:val="0"/>
        <w:autoSpaceDN w:val="0"/>
        <w:spacing w:before="6" w:after="0" w:line="240" w:lineRule="auto"/>
        <w:rPr>
          <w:rFonts w:ascii="Times New Roman" w:eastAsia="Times New Roman" w:hAnsi="Times New Roman" w:cs="Times New Roman"/>
          <w:kern w:val="0"/>
          <w:sz w:val="41"/>
          <w:szCs w:val="24"/>
          <w:lang w:val="tr-TR" w:bidi="en-US"/>
          <w14:ligatures w14:val="none"/>
        </w:rPr>
      </w:pPr>
    </w:p>
    <w:p w14:paraId="72319E5D" w14:textId="77777777" w:rsidR="00D90D54" w:rsidRPr="00677292" w:rsidRDefault="00D90D54" w:rsidP="00D90D54">
      <w:pPr>
        <w:widowControl w:val="0"/>
        <w:autoSpaceDE w:val="0"/>
        <w:autoSpaceDN w:val="0"/>
        <w:spacing w:after="0" w:line="240" w:lineRule="auto"/>
        <w:jc w:val="center"/>
        <w:rPr>
          <w:rFonts w:ascii="Times New Roman" w:eastAsia="Times New Roman" w:hAnsi="Times New Roman" w:cs="Times New Roman"/>
          <w:b/>
          <w:kern w:val="0"/>
          <w:sz w:val="24"/>
          <w:szCs w:val="24"/>
          <w:lang w:val="tr-TR" w:bidi="en-US"/>
          <w14:ligatures w14:val="none"/>
        </w:rPr>
      </w:pPr>
      <w:r w:rsidRPr="00677292">
        <w:rPr>
          <w:rFonts w:ascii="Times New Roman" w:eastAsia="Times New Roman" w:hAnsi="Times New Roman" w:cs="Times New Roman"/>
          <w:b/>
          <w:kern w:val="0"/>
          <w:sz w:val="24"/>
          <w:szCs w:val="24"/>
          <w:lang w:val="tr-TR" w:bidi="en-US"/>
          <w14:ligatures w14:val="none"/>
        </w:rPr>
        <w:t xml:space="preserve">OSMANİYE KORKUT ATA ÜNİVERSİTESİ </w:t>
      </w:r>
    </w:p>
    <w:p w14:paraId="74953A30" w14:textId="26C28D94" w:rsidR="00D90D54" w:rsidRPr="00677292" w:rsidRDefault="00D90D54" w:rsidP="00D90D54">
      <w:pPr>
        <w:widowControl w:val="0"/>
        <w:autoSpaceDE w:val="0"/>
        <w:autoSpaceDN w:val="0"/>
        <w:spacing w:before="46" w:after="0" w:line="240" w:lineRule="auto"/>
        <w:jc w:val="center"/>
        <w:rPr>
          <w:rFonts w:ascii="Times New Roman" w:eastAsia="Times New Roman" w:hAnsi="Times New Roman" w:cs="Times New Roman"/>
          <w:b/>
          <w:kern w:val="0"/>
          <w:sz w:val="24"/>
          <w:szCs w:val="24"/>
          <w:lang w:val="tr-TR" w:bidi="en-US"/>
          <w14:ligatures w14:val="none"/>
        </w:rPr>
      </w:pPr>
      <w:r w:rsidRPr="00677292">
        <w:rPr>
          <w:rFonts w:ascii="Times New Roman" w:eastAsia="Times New Roman" w:hAnsi="Times New Roman" w:cs="Times New Roman"/>
          <w:b/>
          <w:i/>
          <w:iCs/>
          <w:kern w:val="0"/>
          <w:sz w:val="24"/>
          <w:szCs w:val="24"/>
          <w:lang w:val="tr-TR" w:bidi="en-US"/>
          <w14:ligatures w14:val="none"/>
        </w:rPr>
        <w:t>Teknoloji Transfer Ofisi</w:t>
      </w:r>
      <w:r w:rsidR="00111502">
        <w:rPr>
          <w:rFonts w:ascii="Times New Roman" w:eastAsia="Times New Roman" w:hAnsi="Times New Roman" w:cs="Times New Roman"/>
          <w:b/>
          <w:i/>
          <w:iCs/>
          <w:kern w:val="0"/>
          <w:sz w:val="24"/>
          <w:szCs w:val="24"/>
          <w:lang w:val="tr-TR" w:bidi="en-US"/>
          <w14:ligatures w14:val="none"/>
        </w:rPr>
        <w:t>ne</w:t>
      </w:r>
    </w:p>
    <w:p w14:paraId="1BE62C90"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kern w:val="0"/>
          <w:sz w:val="30"/>
          <w:szCs w:val="24"/>
          <w:lang w:val="tr-TR" w:bidi="en-US"/>
          <w14:ligatures w14:val="none"/>
        </w:rPr>
      </w:pPr>
    </w:p>
    <w:p w14:paraId="68486428" w14:textId="77777777" w:rsidR="00D90D54" w:rsidRPr="00677292" w:rsidRDefault="00D90D54" w:rsidP="00D90D54">
      <w:pPr>
        <w:widowControl w:val="0"/>
        <w:autoSpaceDE w:val="0"/>
        <w:autoSpaceDN w:val="0"/>
        <w:spacing w:before="7" w:after="0" w:line="240" w:lineRule="auto"/>
        <w:rPr>
          <w:rFonts w:ascii="Times New Roman" w:eastAsia="Times New Roman" w:hAnsi="Times New Roman" w:cs="Times New Roman"/>
          <w:kern w:val="0"/>
          <w:sz w:val="36"/>
          <w:szCs w:val="24"/>
          <w:lang w:val="tr-TR" w:bidi="en-US"/>
          <w14:ligatures w14:val="none"/>
        </w:rPr>
      </w:pPr>
    </w:p>
    <w:p w14:paraId="389A8FC2" w14:textId="77777777" w:rsidR="00D90D54" w:rsidRPr="00677292" w:rsidRDefault="00D90D54" w:rsidP="00D90D54">
      <w:pPr>
        <w:widowControl w:val="0"/>
        <w:autoSpaceDE w:val="0"/>
        <w:autoSpaceDN w:val="0"/>
        <w:spacing w:before="1" w:after="0" w:line="276" w:lineRule="auto"/>
        <w:ind w:left="216" w:right="152"/>
        <w:jc w:val="both"/>
        <w:rPr>
          <w:rFonts w:ascii="Times New Roman" w:eastAsia="Times New Roman" w:hAnsi="Times New Roman" w:cs="Times New Roman"/>
          <w:kern w:val="0"/>
          <w:sz w:val="24"/>
          <w:szCs w:val="24"/>
          <w:lang w:val="tr-TR" w:bidi="en-US"/>
          <w14:ligatures w14:val="none"/>
        </w:rPr>
      </w:pPr>
      <w:r w:rsidRPr="00677292">
        <w:rPr>
          <w:rFonts w:ascii="Times New Roman" w:eastAsia="Times New Roman" w:hAnsi="Times New Roman" w:cs="Times New Roman"/>
          <w:kern w:val="0"/>
          <w:sz w:val="24"/>
          <w:szCs w:val="24"/>
          <w:lang w:val="tr-TR" w:bidi="en-US"/>
          <w14:ligatures w14:val="none"/>
        </w:rPr>
        <w:t>4691 sayılı Teknoloji</w:t>
      </w:r>
      <w:r w:rsidRPr="00677292">
        <w:rPr>
          <w:rFonts w:ascii="Times New Roman" w:eastAsia="Times New Roman" w:hAnsi="Times New Roman" w:cs="Times New Roman"/>
          <w:color w:val="000000"/>
          <w:kern w:val="0"/>
          <w:sz w:val="24"/>
          <w:szCs w:val="24"/>
          <w:lang w:val="tr-TR"/>
          <w14:ligatures w14:val="none"/>
        </w:rPr>
        <w:t xml:space="preserve"> Geliştirme Bölgeleri Kanunu</w:t>
      </w:r>
      <w:r w:rsidRPr="00D90D54">
        <w:rPr>
          <w:rFonts w:ascii="Times New Roman" w:eastAsia="Times New Roman" w:hAnsi="Times New Roman" w:cs="Times New Roman"/>
          <w:color w:val="000000"/>
          <w:kern w:val="0"/>
          <w:sz w:val="24"/>
          <w:szCs w:val="24"/>
          <w:lang w:val="tr-TR"/>
          <w14:ligatures w14:val="none"/>
        </w:rPr>
        <w:t xml:space="preserve"> kapsamında araştırma projelerimi ticarileştirmek amacıyla</w:t>
      </w:r>
      <w:proofErr w:type="gramStart"/>
      <w:r w:rsidRPr="00677292">
        <w:rPr>
          <w:rFonts w:ascii="Times New Roman" w:eastAsia="Times New Roman" w:hAnsi="Times New Roman" w:cs="Times New Roman"/>
          <w:color w:val="000000"/>
          <w:kern w:val="0"/>
          <w:sz w:val="24"/>
          <w:szCs w:val="24"/>
          <w:lang w:val="tr-TR"/>
          <w14:ligatures w14:val="none"/>
        </w:rPr>
        <w:t>…………</w:t>
      </w:r>
      <w:proofErr w:type="gramEnd"/>
      <w:r w:rsidRPr="00677292">
        <w:rPr>
          <w:rFonts w:ascii="Times New Roman" w:eastAsia="Times New Roman" w:hAnsi="Times New Roman" w:cs="Times New Roman"/>
          <w:color w:val="000000"/>
          <w:kern w:val="0"/>
          <w:sz w:val="24"/>
          <w:szCs w:val="24"/>
          <w:lang w:val="tr-TR"/>
          <w14:ligatures w14:val="none"/>
        </w:rPr>
        <w:t xml:space="preserve"> </w:t>
      </w:r>
      <w:r w:rsidRPr="00D90D54">
        <w:rPr>
          <w:rFonts w:ascii="Times New Roman" w:eastAsia="Times New Roman" w:hAnsi="Times New Roman" w:cs="Times New Roman"/>
          <w:color w:val="000000"/>
          <w:kern w:val="0"/>
          <w:sz w:val="24"/>
          <w:szCs w:val="24"/>
          <w:lang w:val="tr-TR"/>
          <w14:ligatures w14:val="none"/>
        </w:rPr>
        <w:t>Teknoloji Geliştirme Bölgesinde şirket kurmak/kurulu bir şirkete ortak olmak istiyorum. Şirket ve yürütülecek projeler hakkında bilgiler aşağıda sunulmaktadır. Talebimi uygun görüşlerinize arz ederim</w:t>
      </w:r>
      <w:r w:rsidRPr="00677292">
        <w:rPr>
          <w:rFonts w:ascii="Times New Roman" w:eastAsia="Times New Roman" w:hAnsi="Times New Roman" w:cs="Times New Roman"/>
          <w:kern w:val="0"/>
          <w:sz w:val="24"/>
          <w:szCs w:val="24"/>
          <w:lang w:val="tr-TR" w:bidi="en-US"/>
          <w14:ligatures w14:val="none"/>
        </w:rPr>
        <w:t>.</w:t>
      </w:r>
    </w:p>
    <w:p w14:paraId="1C89E9A8"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71D5A63F" w14:textId="77777777" w:rsidR="00D90D54" w:rsidRPr="00677292" w:rsidRDefault="00D90D54" w:rsidP="00D90D54">
      <w:pPr>
        <w:widowControl w:val="0"/>
        <w:autoSpaceDE w:val="0"/>
        <w:autoSpaceDN w:val="0"/>
        <w:spacing w:before="4" w:after="0" w:line="240" w:lineRule="auto"/>
        <w:rPr>
          <w:rFonts w:ascii="Times New Roman" w:eastAsia="Times New Roman" w:hAnsi="Times New Roman" w:cs="Times New Roman"/>
          <w:kern w:val="0"/>
          <w:sz w:val="36"/>
          <w:szCs w:val="24"/>
          <w:lang w:val="tr-TR" w:bidi="en-US"/>
          <w14:ligatures w14:val="none"/>
        </w:rPr>
      </w:pPr>
    </w:p>
    <w:p w14:paraId="2C57C562" w14:textId="77777777" w:rsidR="00D90D54" w:rsidRPr="00677292" w:rsidRDefault="00D90D54" w:rsidP="00D90D54">
      <w:pPr>
        <w:widowControl w:val="0"/>
        <w:autoSpaceDE w:val="0"/>
        <w:autoSpaceDN w:val="0"/>
        <w:spacing w:after="0" w:line="240" w:lineRule="auto"/>
        <w:ind w:left="216"/>
        <w:jc w:val="right"/>
        <w:rPr>
          <w:rFonts w:ascii="Times New Roman" w:eastAsia="Times New Roman" w:hAnsi="Times New Roman" w:cs="Times New Roman"/>
          <w:kern w:val="0"/>
          <w:sz w:val="24"/>
          <w:szCs w:val="24"/>
          <w:lang w:val="tr-TR" w:bidi="en-US"/>
          <w14:ligatures w14:val="none"/>
        </w:rPr>
      </w:pPr>
      <w:r w:rsidRPr="00677292">
        <w:rPr>
          <w:rFonts w:ascii="Times New Roman" w:eastAsia="Times New Roman" w:hAnsi="Times New Roman" w:cs="Times New Roman"/>
          <w:kern w:val="0"/>
          <w:sz w:val="24"/>
          <w:szCs w:val="24"/>
          <w:lang w:val="tr-TR" w:bidi="en-US"/>
          <w14:ligatures w14:val="none"/>
        </w:rPr>
        <w:t>Öğretim elemanı İsim / İmza</w:t>
      </w:r>
    </w:p>
    <w:p w14:paraId="3E3C1C3D"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23142F9F"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5873A9F9"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kern w:val="0"/>
          <w:sz w:val="26"/>
          <w:szCs w:val="24"/>
          <w:lang w:val="tr-TR" w:bidi="en-US"/>
          <w14:ligatures w14:val="none"/>
        </w:rPr>
      </w:pPr>
    </w:p>
    <w:p w14:paraId="684C8CAC" w14:textId="77777777" w:rsidR="00D90D54" w:rsidRPr="00677292" w:rsidRDefault="00D90D54" w:rsidP="00D90D54">
      <w:pPr>
        <w:widowControl w:val="0"/>
        <w:autoSpaceDE w:val="0"/>
        <w:autoSpaceDN w:val="0"/>
        <w:spacing w:after="0" w:line="240" w:lineRule="auto"/>
        <w:rPr>
          <w:rFonts w:ascii="Times New Roman" w:eastAsia="Times New Roman" w:hAnsi="Times New Roman" w:cs="Times New Roman"/>
          <w:kern w:val="0"/>
          <w:sz w:val="33"/>
          <w:szCs w:val="24"/>
          <w:lang w:val="tr-TR" w:bidi="en-US"/>
          <w14:ligatures w14:val="none"/>
        </w:rPr>
      </w:pPr>
    </w:p>
    <w:p w14:paraId="63C2AA32" w14:textId="042A5060" w:rsidR="00D90D54" w:rsidRDefault="00D90D54" w:rsidP="00D90D54">
      <w:pPr>
        <w:widowControl w:val="0"/>
        <w:autoSpaceDE w:val="0"/>
        <w:autoSpaceDN w:val="0"/>
        <w:spacing w:after="0" w:line="240" w:lineRule="auto"/>
        <w:rPr>
          <w:rFonts w:ascii="Times New Roman" w:eastAsia="Times New Roman" w:hAnsi="Times New Roman" w:cs="Times New Roman"/>
          <w:kern w:val="0"/>
          <w:lang w:val="tr-TR" w:bidi="en-US"/>
          <w14:ligatures w14:val="none"/>
        </w:rPr>
      </w:pPr>
      <w:r w:rsidRPr="00677292">
        <w:rPr>
          <w:rFonts w:ascii="Times New Roman" w:eastAsia="Times New Roman" w:hAnsi="Times New Roman" w:cs="Times New Roman"/>
          <w:kern w:val="0"/>
          <w:lang w:val="tr-TR" w:bidi="en-US"/>
          <w14:ligatures w14:val="none"/>
        </w:rPr>
        <w:t xml:space="preserve">    Ek: Bilgi </w:t>
      </w:r>
      <w:r w:rsidR="003824CE" w:rsidRPr="00677292">
        <w:rPr>
          <w:rFonts w:ascii="Times New Roman" w:eastAsia="Times New Roman" w:hAnsi="Times New Roman" w:cs="Times New Roman"/>
          <w:kern w:val="0"/>
          <w:lang w:val="tr-TR" w:bidi="en-US"/>
          <w14:ligatures w14:val="none"/>
        </w:rPr>
        <w:t>Formu</w:t>
      </w:r>
      <w:r w:rsidR="003824CE">
        <w:rPr>
          <w:rFonts w:ascii="Times New Roman" w:eastAsia="Times New Roman" w:hAnsi="Times New Roman" w:cs="Times New Roman"/>
          <w:kern w:val="0"/>
          <w:lang w:val="tr-TR" w:bidi="en-US"/>
          <w14:ligatures w14:val="none"/>
        </w:rPr>
        <w:t xml:space="preserve"> </w:t>
      </w:r>
      <w:r w:rsidR="003824CE" w:rsidRPr="00D31FB2">
        <w:rPr>
          <w:rFonts w:ascii="Times New Roman" w:eastAsia="Times New Roman" w:hAnsi="Times New Roman" w:cs="Times New Roman"/>
          <w:color w:val="A6A6A6" w:themeColor="background1" w:themeShade="A6"/>
          <w:kern w:val="0"/>
          <w:lang w:val="tr-TR" w:bidi="en-US"/>
          <w14:ligatures w14:val="none"/>
        </w:rPr>
        <w:t>(EK-</w:t>
      </w:r>
      <w:r w:rsidR="00D31938">
        <w:rPr>
          <w:rFonts w:ascii="Times New Roman" w:eastAsia="Times New Roman" w:hAnsi="Times New Roman" w:cs="Times New Roman"/>
          <w:color w:val="A6A6A6" w:themeColor="background1" w:themeShade="A6"/>
          <w:kern w:val="0"/>
          <w:lang w:val="tr-TR" w:bidi="en-US"/>
          <w14:ligatures w14:val="none"/>
        </w:rPr>
        <w:t>5</w:t>
      </w:r>
      <w:r w:rsidR="003824CE" w:rsidRPr="00D31FB2">
        <w:rPr>
          <w:rFonts w:ascii="Times New Roman" w:eastAsia="Times New Roman" w:hAnsi="Times New Roman" w:cs="Times New Roman"/>
          <w:color w:val="A6A6A6" w:themeColor="background1" w:themeShade="A6"/>
          <w:kern w:val="0"/>
          <w:lang w:val="tr-TR" w:bidi="en-US"/>
          <w14:ligatures w14:val="none"/>
        </w:rPr>
        <w:t>)</w:t>
      </w:r>
    </w:p>
    <w:p w14:paraId="5D3E2BF5" w14:textId="77777777" w:rsidR="00D90D54" w:rsidRDefault="00D90D54" w:rsidP="00D90D54">
      <w:pPr>
        <w:widowControl w:val="0"/>
        <w:autoSpaceDE w:val="0"/>
        <w:autoSpaceDN w:val="0"/>
        <w:spacing w:after="0" w:line="240" w:lineRule="auto"/>
        <w:rPr>
          <w:rFonts w:ascii="Times New Roman" w:eastAsia="Times New Roman" w:hAnsi="Times New Roman" w:cs="Times New Roman"/>
          <w:kern w:val="0"/>
          <w:lang w:val="tr-TR" w:bidi="en-US"/>
          <w14:ligatures w14:val="none"/>
        </w:rPr>
      </w:pPr>
    </w:p>
    <w:p w14:paraId="0A8FE6F3" w14:textId="77777777" w:rsidR="00D90D54" w:rsidRDefault="00D90D54" w:rsidP="00D90D54">
      <w:pPr>
        <w:widowControl w:val="0"/>
        <w:autoSpaceDE w:val="0"/>
        <w:autoSpaceDN w:val="0"/>
        <w:spacing w:after="0" w:line="240" w:lineRule="auto"/>
        <w:rPr>
          <w:rFonts w:ascii="Times New Roman" w:eastAsia="Times New Roman" w:hAnsi="Times New Roman" w:cs="Times New Roman"/>
          <w:kern w:val="0"/>
          <w:lang w:val="tr-TR" w:bidi="en-US"/>
          <w14:ligatures w14:val="none"/>
        </w:rPr>
      </w:pPr>
    </w:p>
    <w:p w14:paraId="6B603705" w14:textId="77777777" w:rsidR="00D90D54" w:rsidRDefault="00D90D54" w:rsidP="00D90D54">
      <w:pPr>
        <w:widowControl w:val="0"/>
        <w:autoSpaceDE w:val="0"/>
        <w:autoSpaceDN w:val="0"/>
        <w:spacing w:after="0" w:line="240" w:lineRule="auto"/>
        <w:rPr>
          <w:rFonts w:ascii="Times New Roman" w:eastAsia="Times New Roman" w:hAnsi="Times New Roman" w:cs="Times New Roman"/>
          <w:kern w:val="0"/>
          <w:lang w:val="tr-TR" w:bidi="en-US"/>
          <w14:ligatures w14:val="none"/>
        </w:rPr>
      </w:pPr>
    </w:p>
    <w:p w14:paraId="5784D9A7" w14:textId="77777777" w:rsidR="00D90D54" w:rsidRDefault="00D90D54" w:rsidP="00D90D54">
      <w:pPr>
        <w:widowControl w:val="0"/>
        <w:autoSpaceDE w:val="0"/>
        <w:autoSpaceDN w:val="0"/>
        <w:spacing w:after="0" w:line="240" w:lineRule="auto"/>
        <w:rPr>
          <w:rFonts w:ascii="Times New Roman" w:eastAsia="Times New Roman" w:hAnsi="Times New Roman" w:cs="Times New Roman"/>
          <w:kern w:val="0"/>
          <w:lang w:val="tr-TR" w:bidi="en-US"/>
          <w14:ligatures w14:val="none"/>
        </w:rPr>
      </w:pPr>
    </w:p>
    <w:p w14:paraId="49B46D40" w14:textId="77777777" w:rsidR="00D90D54" w:rsidRDefault="00D90D54">
      <w:pPr>
        <w:rPr>
          <w:rFonts w:ascii="Times New Roman" w:eastAsia="Times New Roman" w:hAnsi="Times New Roman" w:cs="Times New Roman"/>
          <w:kern w:val="0"/>
          <w:lang w:val="tr-TR" w:bidi="en-US"/>
          <w14:ligatures w14:val="none"/>
        </w:rPr>
      </w:pPr>
      <w:r>
        <w:rPr>
          <w:rFonts w:ascii="Times New Roman" w:eastAsia="Times New Roman" w:hAnsi="Times New Roman" w:cs="Times New Roman"/>
          <w:kern w:val="0"/>
          <w:lang w:val="tr-TR" w:bidi="en-US"/>
          <w14:ligatures w14:val="none"/>
        </w:rPr>
        <w:br w:type="page"/>
      </w:r>
    </w:p>
    <w:p w14:paraId="1EA2FD8D" w14:textId="1E9EB5E2" w:rsidR="000862E6" w:rsidRPr="00677292" w:rsidRDefault="00B7551C" w:rsidP="00D90D54">
      <w:pPr>
        <w:widowControl w:val="0"/>
        <w:autoSpaceDE w:val="0"/>
        <w:autoSpaceDN w:val="0"/>
        <w:spacing w:after="0" w:line="240" w:lineRule="auto"/>
        <w:rPr>
          <w:rFonts w:ascii="Times New Roman" w:hAnsi="Times New Roman" w:cs="Times New Roman"/>
          <w:b/>
          <w:sz w:val="24"/>
          <w:szCs w:val="24"/>
          <w:lang w:val="tr-TR"/>
        </w:rPr>
      </w:pPr>
      <w:r w:rsidRPr="00677292">
        <w:rPr>
          <w:rFonts w:ascii="Times New Roman" w:hAnsi="Times New Roman" w:cs="Times New Roman"/>
          <w:b/>
          <w:sz w:val="24"/>
          <w:szCs w:val="24"/>
          <w:lang w:val="tr-TR"/>
        </w:rPr>
        <w:lastRenderedPageBreak/>
        <w:t>EK-</w:t>
      </w:r>
      <w:r w:rsidR="00B34693">
        <w:rPr>
          <w:rFonts w:ascii="Times New Roman" w:hAnsi="Times New Roman" w:cs="Times New Roman"/>
          <w:b/>
          <w:sz w:val="24"/>
          <w:szCs w:val="24"/>
          <w:lang w:val="tr-TR"/>
        </w:rPr>
        <w:t>4</w:t>
      </w:r>
      <w:r w:rsidRPr="00677292">
        <w:rPr>
          <w:rFonts w:ascii="Times New Roman" w:hAnsi="Times New Roman" w:cs="Times New Roman"/>
          <w:b/>
          <w:sz w:val="24"/>
          <w:szCs w:val="24"/>
          <w:lang w:val="tr-TR"/>
        </w:rPr>
        <w:t xml:space="preserve">: </w:t>
      </w:r>
      <w:r w:rsidR="007E76E2" w:rsidRPr="00677292">
        <w:rPr>
          <w:rFonts w:ascii="Times New Roman" w:hAnsi="Times New Roman" w:cs="Times New Roman"/>
          <w:b/>
          <w:sz w:val="24"/>
          <w:szCs w:val="24"/>
          <w:lang w:val="tr-TR"/>
        </w:rPr>
        <w:t>BİLGİ</w:t>
      </w:r>
      <w:r w:rsidRPr="00677292">
        <w:rPr>
          <w:rFonts w:ascii="Times New Roman" w:hAnsi="Times New Roman" w:cs="Times New Roman"/>
          <w:b/>
          <w:sz w:val="24"/>
          <w:szCs w:val="24"/>
          <w:lang w:val="tr-TR"/>
        </w:rPr>
        <w:t xml:space="preserve"> FORMU</w:t>
      </w:r>
    </w:p>
    <w:p w14:paraId="419A40A3" w14:textId="77777777" w:rsidR="00155AAD" w:rsidRPr="00677292" w:rsidRDefault="00155AAD" w:rsidP="00155AAD">
      <w:pPr>
        <w:widowControl w:val="0"/>
        <w:tabs>
          <w:tab w:val="left" w:pos="8779"/>
        </w:tabs>
        <w:autoSpaceDE w:val="0"/>
        <w:autoSpaceDN w:val="0"/>
        <w:spacing w:after="0" w:line="240" w:lineRule="auto"/>
        <w:rPr>
          <w:rFonts w:ascii="Times New Roman" w:eastAsia="Times New Roman" w:hAnsi="Times New Roman" w:cs="Times New Roman"/>
          <w:color w:val="000000"/>
          <w:kern w:val="0"/>
          <w:sz w:val="26"/>
          <w:szCs w:val="24"/>
          <w:lang w:val="tr-TR"/>
          <w14:ligatures w14:val="none"/>
        </w:rPr>
      </w:pPr>
    </w:p>
    <w:tbl>
      <w:tblPr>
        <w:tblStyle w:val="TabloKlavuzu"/>
        <w:tblW w:w="0" w:type="auto"/>
        <w:tblLook w:val="04A0" w:firstRow="1" w:lastRow="0" w:firstColumn="1" w:lastColumn="0" w:noHBand="0" w:noVBand="1"/>
      </w:tblPr>
      <w:tblGrid>
        <w:gridCol w:w="4531"/>
        <w:gridCol w:w="4531"/>
      </w:tblGrid>
      <w:tr w:rsidR="00BC722D" w:rsidRPr="00677292" w14:paraId="0E38F5B3" w14:textId="77777777" w:rsidTr="00BC722D">
        <w:trPr>
          <w:trHeight w:val="424"/>
        </w:trPr>
        <w:tc>
          <w:tcPr>
            <w:tcW w:w="9062" w:type="dxa"/>
            <w:gridSpan w:val="2"/>
            <w:vAlign w:val="center"/>
          </w:tcPr>
          <w:p w14:paraId="05F11ED8" w14:textId="5A2D39DA" w:rsidR="00BC722D" w:rsidRPr="00677292" w:rsidRDefault="00D31FB2" w:rsidP="00BC722D">
            <w:pPr>
              <w:widowControl w:val="0"/>
              <w:tabs>
                <w:tab w:val="left" w:pos="8779"/>
              </w:tabs>
              <w:autoSpaceDE w:val="0"/>
              <w:autoSpaceDN w:val="0"/>
              <w:spacing w:before="10" w:line="360" w:lineRule="auto"/>
              <w:jc w:val="center"/>
              <w:rPr>
                <w:rFonts w:ascii="Times New Roman" w:eastAsia="Times New Roman" w:hAnsi="Times New Roman" w:cs="Times New Roman"/>
                <w:b/>
                <w:bCs/>
                <w:color w:val="000000"/>
                <w:kern w:val="0"/>
                <w:sz w:val="24"/>
                <w:szCs w:val="24"/>
                <w:lang w:val="tr-TR"/>
                <w14:ligatures w14:val="none"/>
              </w:rPr>
            </w:pPr>
            <w:r>
              <w:rPr>
                <w:rFonts w:ascii="Times New Roman" w:eastAsia="Times New Roman" w:hAnsi="Times New Roman" w:cs="Times New Roman"/>
                <w:b/>
                <w:bCs/>
                <w:color w:val="000000"/>
                <w:kern w:val="0"/>
                <w:sz w:val="24"/>
                <w:szCs w:val="24"/>
                <w:lang w:val="tr-TR"/>
                <w14:ligatures w14:val="none"/>
              </w:rPr>
              <w:t>Şirket</w:t>
            </w:r>
            <w:r w:rsidR="00BC722D" w:rsidRPr="00677292">
              <w:rPr>
                <w:rFonts w:ascii="Times New Roman" w:eastAsia="Times New Roman" w:hAnsi="Times New Roman" w:cs="Times New Roman"/>
                <w:b/>
                <w:bCs/>
                <w:color w:val="000000"/>
                <w:kern w:val="0"/>
                <w:sz w:val="24"/>
                <w:szCs w:val="24"/>
                <w:lang w:val="tr-TR"/>
                <w14:ligatures w14:val="none"/>
              </w:rPr>
              <w:t xml:space="preserve"> Bilgileri</w:t>
            </w:r>
          </w:p>
        </w:tc>
      </w:tr>
      <w:tr w:rsidR="00BC722D" w:rsidRPr="00677292" w14:paraId="554CAC3E" w14:textId="77777777" w:rsidTr="00BC722D">
        <w:trPr>
          <w:trHeight w:val="424"/>
        </w:trPr>
        <w:tc>
          <w:tcPr>
            <w:tcW w:w="4531" w:type="dxa"/>
            <w:vAlign w:val="bottom"/>
          </w:tcPr>
          <w:p w14:paraId="4B7596B7" w14:textId="74765F3F"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Adı:</w:t>
            </w:r>
          </w:p>
        </w:tc>
        <w:tc>
          <w:tcPr>
            <w:tcW w:w="4531" w:type="dxa"/>
            <w:vAlign w:val="bottom"/>
          </w:tcPr>
          <w:p w14:paraId="02D23520" w14:textId="469489C1"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r w:rsidR="00BC722D" w:rsidRPr="00677292" w14:paraId="276D0D44" w14:textId="77777777" w:rsidTr="00BC722D">
        <w:trPr>
          <w:trHeight w:val="424"/>
        </w:trPr>
        <w:tc>
          <w:tcPr>
            <w:tcW w:w="4531" w:type="dxa"/>
            <w:vAlign w:val="bottom"/>
          </w:tcPr>
          <w:p w14:paraId="4FF6B542" w14:textId="736F5351"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Adresi:</w:t>
            </w:r>
          </w:p>
        </w:tc>
        <w:tc>
          <w:tcPr>
            <w:tcW w:w="4531" w:type="dxa"/>
            <w:vAlign w:val="bottom"/>
          </w:tcPr>
          <w:p w14:paraId="7978B963" w14:textId="73E26983"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r w:rsidR="00BC722D" w:rsidRPr="00677292" w14:paraId="077C8573" w14:textId="77777777" w:rsidTr="00BC722D">
        <w:trPr>
          <w:trHeight w:val="424"/>
        </w:trPr>
        <w:tc>
          <w:tcPr>
            <w:tcW w:w="4531" w:type="dxa"/>
            <w:vAlign w:val="bottom"/>
          </w:tcPr>
          <w:p w14:paraId="13FD34E1" w14:textId="7C30FA61"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Ticaret Sicil No:</w:t>
            </w:r>
          </w:p>
        </w:tc>
        <w:tc>
          <w:tcPr>
            <w:tcW w:w="4531" w:type="dxa"/>
            <w:vAlign w:val="bottom"/>
          </w:tcPr>
          <w:p w14:paraId="1DA2BEC0" w14:textId="59E3D207"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r w:rsidR="00BC722D" w:rsidRPr="00677292" w14:paraId="6F9C9856" w14:textId="77777777" w:rsidTr="00BC722D">
        <w:trPr>
          <w:trHeight w:val="424"/>
        </w:trPr>
        <w:tc>
          <w:tcPr>
            <w:tcW w:w="4531" w:type="dxa"/>
            <w:vAlign w:val="bottom"/>
          </w:tcPr>
          <w:p w14:paraId="7DB312C4" w14:textId="790FF6A7"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Faaliyet Alanı:</w:t>
            </w:r>
          </w:p>
        </w:tc>
        <w:tc>
          <w:tcPr>
            <w:tcW w:w="4531" w:type="dxa"/>
            <w:vAlign w:val="bottom"/>
          </w:tcPr>
          <w:p w14:paraId="4F183B02" w14:textId="3925E446" w:rsidR="00BC722D" w:rsidRPr="00677292" w:rsidRDefault="00BC722D" w:rsidP="00D04E1A">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bl>
    <w:p w14:paraId="6735072F" w14:textId="77777777" w:rsidR="00BF77E4" w:rsidRPr="00677292" w:rsidRDefault="00BF77E4" w:rsidP="00677292">
      <w:pPr>
        <w:widowControl w:val="0"/>
        <w:tabs>
          <w:tab w:val="left" w:pos="8779"/>
        </w:tabs>
        <w:autoSpaceDE w:val="0"/>
        <w:autoSpaceDN w:val="0"/>
        <w:spacing w:after="0" w:line="360" w:lineRule="auto"/>
        <w:rPr>
          <w:rFonts w:ascii="Times New Roman" w:eastAsia="Times New Roman" w:hAnsi="Times New Roman" w:cs="Times New Roman"/>
          <w:b/>
          <w:color w:val="000000"/>
          <w:kern w:val="0"/>
          <w:sz w:val="26"/>
          <w:szCs w:val="24"/>
          <w:lang w:val="tr-TR"/>
          <w14:ligatures w14:val="none"/>
        </w:rPr>
      </w:pPr>
    </w:p>
    <w:tbl>
      <w:tblPr>
        <w:tblStyle w:val="TabloKlavuzu"/>
        <w:tblW w:w="0" w:type="auto"/>
        <w:tblLook w:val="04A0" w:firstRow="1" w:lastRow="0" w:firstColumn="1" w:lastColumn="0" w:noHBand="0" w:noVBand="1"/>
      </w:tblPr>
      <w:tblGrid>
        <w:gridCol w:w="4531"/>
        <w:gridCol w:w="4531"/>
      </w:tblGrid>
      <w:tr w:rsidR="00862BB7" w:rsidRPr="00677292" w14:paraId="04FE40B3" w14:textId="77777777" w:rsidTr="00BC722D">
        <w:tc>
          <w:tcPr>
            <w:tcW w:w="9062" w:type="dxa"/>
            <w:gridSpan w:val="2"/>
            <w:vAlign w:val="center"/>
          </w:tcPr>
          <w:p w14:paraId="3B3F431B" w14:textId="28C78616" w:rsidR="00862BB7" w:rsidRPr="00677292" w:rsidRDefault="00862BB7" w:rsidP="00BC722D">
            <w:pPr>
              <w:widowControl w:val="0"/>
              <w:tabs>
                <w:tab w:val="left" w:pos="8779"/>
              </w:tabs>
              <w:autoSpaceDE w:val="0"/>
              <w:autoSpaceDN w:val="0"/>
              <w:spacing w:line="360" w:lineRule="auto"/>
              <w:jc w:val="center"/>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 xml:space="preserve">Proje </w:t>
            </w:r>
            <w:r w:rsidR="00BC722D" w:rsidRPr="00677292">
              <w:rPr>
                <w:rFonts w:ascii="Times New Roman" w:eastAsia="Times New Roman" w:hAnsi="Times New Roman" w:cs="Times New Roman"/>
                <w:b/>
                <w:color w:val="000000"/>
                <w:kern w:val="0"/>
                <w:sz w:val="24"/>
                <w:szCs w:val="24"/>
                <w:lang w:val="tr-TR"/>
                <w14:ligatures w14:val="none"/>
              </w:rPr>
              <w:t>Bilgileri</w:t>
            </w:r>
          </w:p>
        </w:tc>
      </w:tr>
      <w:tr w:rsidR="00BC722D" w:rsidRPr="00677292" w14:paraId="75793ADF" w14:textId="77777777" w:rsidTr="00D31FB2">
        <w:trPr>
          <w:trHeight w:val="588"/>
        </w:trPr>
        <w:tc>
          <w:tcPr>
            <w:tcW w:w="4531" w:type="dxa"/>
          </w:tcPr>
          <w:p w14:paraId="2E3F562C" w14:textId="7433795A" w:rsidR="00BC722D" w:rsidRPr="00677292" w:rsidRDefault="00BC722D"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Adı:</w:t>
            </w:r>
          </w:p>
        </w:tc>
        <w:tc>
          <w:tcPr>
            <w:tcW w:w="4531" w:type="dxa"/>
          </w:tcPr>
          <w:p w14:paraId="32D37697" w14:textId="41426880" w:rsidR="00BC722D" w:rsidRPr="00677292" w:rsidRDefault="00BC722D" w:rsidP="00862BB7">
            <w:pPr>
              <w:widowControl w:val="0"/>
              <w:tabs>
                <w:tab w:val="left" w:pos="8779"/>
              </w:tabs>
              <w:autoSpaceDE w:val="0"/>
              <w:autoSpaceDN w:val="0"/>
              <w:spacing w:line="360" w:lineRule="auto"/>
              <w:jc w:val="both"/>
              <w:rPr>
                <w:rFonts w:ascii="Times New Roman" w:eastAsia="Times New Roman" w:hAnsi="Times New Roman" w:cs="Times New Roman"/>
                <w:b/>
                <w:color w:val="000000"/>
                <w:kern w:val="0"/>
                <w:sz w:val="24"/>
                <w:szCs w:val="24"/>
                <w:lang w:val="tr-TR"/>
                <w14:ligatures w14:val="none"/>
              </w:rPr>
            </w:pPr>
          </w:p>
        </w:tc>
      </w:tr>
      <w:tr w:rsidR="00BC722D" w:rsidRPr="00677292" w14:paraId="227C7CAC" w14:textId="77777777" w:rsidTr="00D31FB2">
        <w:trPr>
          <w:trHeight w:val="588"/>
        </w:trPr>
        <w:tc>
          <w:tcPr>
            <w:tcW w:w="4531" w:type="dxa"/>
          </w:tcPr>
          <w:p w14:paraId="24D0DB10" w14:textId="493AEA18" w:rsidR="00BC722D" w:rsidRPr="00677292" w:rsidRDefault="00BF77E4"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Kodu (TGB yönetimi tarafından verilecektir.):</w:t>
            </w:r>
          </w:p>
        </w:tc>
        <w:tc>
          <w:tcPr>
            <w:tcW w:w="4531" w:type="dxa"/>
          </w:tcPr>
          <w:p w14:paraId="68E48984" w14:textId="7FCE34E9" w:rsidR="00BC722D" w:rsidRPr="00677292" w:rsidRDefault="00BC722D"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r w:rsidR="00BC722D" w:rsidRPr="00677292" w14:paraId="322AE956" w14:textId="77777777" w:rsidTr="00D31FB2">
        <w:trPr>
          <w:trHeight w:val="588"/>
        </w:trPr>
        <w:tc>
          <w:tcPr>
            <w:tcW w:w="4531" w:type="dxa"/>
          </w:tcPr>
          <w:p w14:paraId="69EE8E19" w14:textId="5C751CB8" w:rsidR="00BC722D" w:rsidRPr="00677292" w:rsidRDefault="00BF77E4"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Başlangıç-Bitiş Tarihi:</w:t>
            </w:r>
          </w:p>
        </w:tc>
        <w:tc>
          <w:tcPr>
            <w:tcW w:w="4531" w:type="dxa"/>
          </w:tcPr>
          <w:p w14:paraId="1CC7A5A8" w14:textId="20975D9A" w:rsidR="00BC722D" w:rsidRPr="00677292" w:rsidRDefault="00BC722D"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r w:rsidR="00BC722D" w:rsidRPr="00677292" w14:paraId="2B958F2D" w14:textId="77777777" w:rsidTr="00D31FB2">
        <w:trPr>
          <w:trHeight w:val="588"/>
        </w:trPr>
        <w:tc>
          <w:tcPr>
            <w:tcW w:w="4531" w:type="dxa"/>
          </w:tcPr>
          <w:p w14:paraId="4B97FB7A" w14:textId="75C35B57" w:rsidR="00BC722D" w:rsidRPr="00677292" w:rsidRDefault="00BF77E4"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Konusu ve Kapsamı (Özet olarak):(Varsa)</w:t>
            </w:r>
          </w:p>
        </w:tc>
        <w:tc>
          <w:tcPr>
            <w:tcW w:w="4531" w:type="dxa"/>
          </w:tcPr>
          <w:p w14:paraId="334650C6" w14:textId="720BD930" w:rsidR="00BC722D" w:rsidRPr="00677292" w:rsidRDefault="00BC722D"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r w:rsidR="00BC722D" w:rsidRPr="00677292" w14:paraId="2CA02F2C" w14:textId="77777777" w:rsidTr="00D31FB2">
        <w:trPr>
          <w:trHeight w:val="588"/>
        </w:trPr>
        <w:tc>
          <w:tcPr>
            <w:tcW w:w="4531" w:type="dxa"/>
          </w:tcPr>
          <w:p w14:paraId="02076DCC" w14:textId="2BAFBD4F" w:rsidR="00BC722D" w:rsidRPr="00677292" w:rsidRDefault="00BF77E4" w:rsidP="00BF77E4">
            <w:pPr>
              <w:widowControl w:val="0"/>
              <w:tabs>
                <w:tab w:val="left" w:pos="8779"/>
              </w:tabs>
              <w:autoSpaceDE w:val="0"/>
              <w:autoSpaceDN w:val="0"/>
              <w:spacing w:line="360" w:lineRule="auto"/>
              <w:jc w:val="both"/>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Kapsamında Yararlanılması Gereken Üniversite kaynağını belirtiniz (Laboratuvar, araştırma merkezi, araştırma görevlileri, akademisyenler, vb.): (Her bir proje için ayrı doldurulacaktır.)</w:t>
            </w:r>
          </w:p>
        </w:tc>
        <w:tc>
          <w:tcPr>
            <w:tcW w:w="4531" w:type="dxa"/>
          </w:tcPr>
          <w:p w14:paraId="23A2839F" w14:textId="1A0D0F0F" w:rsidR="00BC722D" w:rsidRPr="00677292" w:rsidRDefault="00BC722D" w:rsidP="00862BB7">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bl>
    <w:p w14:paraId="1B51648A" w14:textId="40A5DA3B" w:rsidR="00BF77E4" w:rsidRPr="00677292" w:rsidRDefault="00BF77E4" w:rsidP="00B7551C">
      <w:pPr>
        <w:spacing w:after="0" w:line="360" w:lineRule="auto"/>
        <w:jc w:val="both"/>
        <w:rPr>
          <w:rFonts w:ascii="Times New Roman" w:hAnsi="Times New Roman" w:cs="Times New Roman"/>
          <w:sz w:val="24"/>
          <w:szCs w:val="24"/>
          <w:lang w:val="tr-TR"/>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84"/>
        <w:gridCol w:w="2304"/>
        <w:gridCol w:w="2049"/>
      </w:tblGrid>
      <w:tr w:rsidR="00BF77E4" w:rsidRPr="00677292" w14:paraId="59C08176" w14:textId="77777777" w:rsidTr="00677292">
        <w:trPr>
          <w:trHeight w:val="551"/>
        </w:trPr>
        <w:tc>
          <w:tcPr>
            <w:tcW w:w="9072" w:type="dxa"/>
            <w:gridSpan w:val="4"/>
            <w:vAlign w:val="center"/>
          </w:tcPr>
          <w:p w14:paraId="1DB8E89D" w14:textId="29BEB492" w:rsidR="00BF77E4" w:rsidRPr="00677292" w:rsidRDefault="00BF77E4" w:rsidP="00BF77E4">
            <w:pPr>
              <w:spacing w:line="268" w:lineRule="exact"/>
              <w:ind w:firstLine="534"/>
              <w:jc w:val="center"/>
              <w:rPr>
                <w:rFonts w:ascii="Times New Roman" w:eastAsia="Times New Roman" w:hAnsi="Times New Roman" w:cs="Times New Roman"/>
                <w:b/>
                <w:bCs/>
                <w:color w:val="000000"/>
                <w:sz w:val="24"/>
                <w:lang w:val="tr-TR"/>
              </w:rPr>
            </w:pPr>
            <w:r w:rsidRPr="00677292">
              <w:rPr>
                <w:rFonts w:ascii="Times New Roman" w:hAnsi="Times New Roman" w:cs="Times New Roman"/>
                <w:b/>
                <w:bCs/>
                <w:sz w:val="24"/>
                <w:szCs w:val="24"/>
                <w:lang w:val="tr-TR"/>
              </w:rPr>
              <w:t>Projede Görev Alacak Öğretim Elemanı</w:t>
            </w:r>
          </w:p>
        </w:tc>
      </w:tr>
      <w:tr w:rsidR="00BF77E4" w:rsidRPr="00677292" w14:paraId="30F7A8FF" w14:textId="77777777" w:rsidTr="00677292">
        <w:trPr>
          <w:trHeight w:val="551"/>
        </w:trPr>
        <w:tc>
          <w:tcPr>
            <w:tcW w:w="2835" w:type="dxa"/>
            <w:vAlign w:val="center"/>
          </w:tcPr>
          <w:p w14:paraId="74F08958" w14:textId="10BE27F5" w:rsidR="00BF77E4" w:rsidRPr="00677292" w:rsidRDefault="00E249D9" w:rsidP="00BF77E4">
            <w:pPr>
              <w:spacing w:line="268" w:lineRule="exact"/>
              <w:jc w:val="center"/>
              <w:rPr>
                <w:rFonts w:ascii="Times New Roman" w:eastAsia="Times New Roman" w:hAnsi="Times New Roman" w:cs="Times New Roman"/>
                <w:b/>
                <w:bCs/>
                <w:color w:val="000000"/>
                <w:sz w:val="24"/>
                <w:lang w:val="tr-TR"/>
              </w:rPr>
            </w:pPr>
            <w:proofErr w:type="spellStart"/>
            <w:r>
              <w:rPr>
                <w:rFonts w:ascii="Times New Roman" w:eastAsia="Times New Roman" w:hAnsi="Times New Roman" w:cs="Times New Roman"/>
                <w:b/>
                <w:bCs/>
                <w:color w:val="000000"/>
                <w:sz w:val="24"/>
                <w:lang w:val="tr-TR"/>
              </w:rPr>
              <w:t>Ü</w:t>
            </w:r>
            <w:r w:rsidR="00BF77E4" w:rsidRPr="00677292">
              <w:rPr>
                <w:rFonts w:ascii="Times New Roman" w:eastAsia="Times New Roman" w:hAnsi="Times New Roman" w:cs="Times New Roman"/>
                <w:b/>
                <w:bCs/>
                <w:color w:val="000000"/>
                <w:sz w:val="24"/>
                <w:lang w:val="tr-TR"/>
              </w:rPr>
              <w:t>nvanı</w:t>
            </w:r>
            <w:proofErr w:type="spellEnd"/>
            <w:r w:rsidR="00BF77E4" w:rsidRPr="00677292">
              <w:rPr>
                <w:rFonts w:ascii="Times New Roman" w:eastAsia="Times New Roman" w:hAnsi="Times New Roman" w:cs="Times New Roman"/>
                <w:b/>
                <w:bCs/>
                <w:color w:val="000000"/>
                <w:sz w:val="24"/>
                <w:lang w:val="tr-TR"/>
              </w:rPr>
              <w:t>, Adı Soyadı</w:t>
            </w:r>
          </w:p>
        </w:tc>
        <w:tc>
          <w:tcPr>
            <w:tcW w:w="1884" w:type="dxa"/>
            <w:vAlign w:val="center"/>
          </w:tcPr>
          <w:p w14:paraId="4AD1EFC7" w14:textId="77777777" w:rsidR="00BF77E4" w:rsidRPr="00677292" w:rsidRDefault="00BF77E4" w:rsidP="00BF77E4">
            <w:pPr>
              <w:spacing w:line="268" w:lineRule="exact"/>
              <w:jc w:val="center"/>
              <w:rPr>
                <w:rFonts w:ascii="Times New Roman" w:eastAsia="Times New Roman" w:hAnsi="Times New Roman" w:cs="Times New Roman"/>
                <w:b/>
                <w:bCs/>
                <w:color w:val="000000"/>
                <w:sz w:val="24"/>
                <w:lang w:val="tr-TR"/>
              </w:rPr>
            </w:pPr>
            <w:r w:rsidRPr="00677292">
              <w:rPr>
                <w:rFonts w:ascii="Times New Roman" w:eastAsia="Times New Roman" w:hAnsi="Times New Roman" w:cs="Times New Roman"/>
                <w:b/>
                <w:bCs/>
                <w:color w:val="000000"/>
                <w:sz w:val="24"/>
                <w:lang w:val="tr-TR"/>
              </w:rPr>
              <w:t>Bölümü</w:t>
            </w:r>
          </w:p>
        </w:tc>
        <w:tc>
          <w:tcPr>
            <w:tcW w:w="2304" w:type="dxa"/>
            <w:vAlign w:val="center"/>
          </w:tcPr>
          <w:p w14:paraId="72E8740A" w14:textId="77777777" w:rsidR="00BF77E4" w:rsidRPr="00677292" w:rsidRDefault="00BF77E4" w:rsidP="00BF77E4">
            <w:pPr>
              <w:spacing w:line="268" w:lineRule="exact"/>
              <w:jc w:val="center"/>
              <w:rPr>
                <w:rFonts w:ascii="Times New Roman" w:eastAsia="Times New Roman" w:hAnsi="Times New Roman" w:cs="Times New Roman"/>
                <w:b/>
                <w:bCs/>
                <w:color w:val="000000"/>
                <w:sz w:val="24"/>
                <w:lang w:val="tr-TR"/>
              </w:rPr>
            </w:pPr>
            <w:r w:rsidRPr="00677292">
              <w:rPr>
                <w:rFonts w:ascii="Times New Roman" w:eastAsia="Times New Roman" w:hAnsi="Times New Roman" w:cs="Times New Roman"/>
                <w:b/>
                <w:bCs/>
                <w:color w:val="000000"/>
                <w:sz w:val="24"/>
                <w:lang w:val="tr-TR"/>
              </w:rPr>
              <w:t>Projedeki Görevi</w:t>
            </w:r>
          </w:p>
        </w:tc>
        <w:tc>
          <w:tcPr>
            <w:tcW w:w="2049" w:type="dxa"/>
            <w:vAlign w:val="center"/>
          </w:tcPr>
          <w:p w14:paraId="5AB8A02A" w14:textId="77777777" w:rsidR="00BF77E4" w:rsidRPr="00677292" w:rsidRDefault="00BF77E4" w:rsidP="00BF77E4">
            <w:pPr>
              <w:spacing w:line="268" w:lineRule="exact"/>
              <w:jc w:val="center"/>
              <w:rPr>
                <w:rFonts w:ascii="Times New Roman" w:eastAsia="Times New Roman" w:hAnsi="Times New Roman" w:cs="Times New Roman"/>
                <w:b/>
                <w:bCs/>
                <w:color w:val="000000"/>
                <w:sz w:val="24"/>
                <w:lang w:val="tr-TR"/>
              </w:rPr>
            </w:pPr>
            <w:r w:rsidRPr="00677292">
              <w:rPr>
                <w:rFonts w:ascii="Times New Roman" w:eastAsia="Times New Roman" w:hAnsi="Times New Roman" w:cs="Times New Roman"/>
                <w:b/>
                <w:bCs/>
                <w:color w:val="000000"/>
                <w:sz w:val="24"/>
                <w:lang w:val="tr-TR"/>
              </w:rPr>
              <w:t>Alacağı Ücret</w:t>
            </w:r>
          </w:p>
          <w:p w14:paraId="77E540E6" w14:textId="77777777" w:rsidR="00BF77E4" w:rsidRPr="00677292" w:rsidRDefault="00BF77E4" w:rsidP="00BF77E4">
            <w:pPr>
              <w:spacing w:line="264" w:lineRule="exact"/>
              <w:ind w:firstLine="534"/>
              <w:rPr>
                <w:rFonts w:ascii="Times New Roman" w:eastAsia="Times New Roman" w:hAnsi="Times New Roman" w:cs="Times New Roman"/>
                <w:b/>
                <w:bCs/>
                <w:color w:val="000000"/>
                <w:sz w:val="24"/>
                <w:lang w:val="tr-TR"/>
              </w:rPr>
            </w:pPr>
            <w:r w:rsidRPr="00677292">
              <w:rPr>
                <w:rFonts w:ascii="Times New Roman" w:eastAsia="Times New Roman" w:hAnsi="Times New Roman" w:cs="Times New Roman"/>
                <w:b/>
                <w:bCs/>
                <w:color w:val="000000"/>
                <w:sz w:val="24"/>
                <w:lang w:val="tr-TR"/>
              </w:rPr>
              <w:t>(TL/Ay)</w:t>
            </w:r>
          </w:p>
        </w:tc>
      </w:tr>
      <w:tr w:rsidR="00BF77E4" w:rsidRPr="00677292" w14:paraId="1C0FBDC7" w14:textId="77777777" w:rsidTr="00677292">
        <w:trPr>
          <w:trHeight w:val="400"/>
        </w:trPr>
        <w:tc>
          <w:tcPr>
            <w:tcW w:w="2835" w:type="dxa"/>
          </w:tcPr>
          <w:p w14:paraId="281B18C7" w14:textId="77777777" w:rsidR="00BF77E4" w:rsidRPr="00677292" w:rsidRDefault="00BF77E4" w:rsidP="00D04E1A">
            <w:pPr>
              <w:ind w:firstLine="534"/>
              <w:rPr>
                <w:rFonts w:ascii="Times New Roman" w:eastAsia="Times New Roman" w:hAnsi="Times New Roman" w:cs="Times New Roman"/>
                <w:color w:val="000000"/>
                <w:sz w:val="24"/>
                <w:lang w:val="tr-TR"/>
              </w:rPr>
            </w:pPr>
          </w:p>
        </w:tc>
        <w:tc>
          <w:tcPr>
            <w:tcW w:w="1884" w:type="dxa"/>
          </w:tcPr>
          <w:p w14:paraId="3292517A" w14:textId="77777777" w:rsidR="00BF77E4" w:rsidRPr="00677292" w:rsidRDefault="00BF77E4" w:rsidP="00D04E1A">
            <w:pPr>
              <w:ind w:firstLine="534"/>
              <w:rPr>
                <w:rFonts w:ascii="Times New Roman" w:eastAsia="Times New Roman" w:hAnsi="Times New Roman" w:cs="Times New Roman"/>
                <w:color w:val="000000"/>
                <w:sz w:val="24"/>
                <w:lang w:val="tr-TR"/>
              </w:rPr>
            </w:pPr>
          </w:p>
        </w:tc>
        <w:tc>
          <w:tcPr>
            <w:tcW w:w="2304" w:type="dxa"/>
          </w:tcPr>
          <w:p w14:paraId="324C7E3A" w14:textId="77777777" w:rsidR="00BF77E4" w:rsidRPr="00677292" w:rsidRDefault="00BF77E4" w:rsidP="00D04E1A">
            <w:pPr>
              <w:ind w:firstLine="534"/>
              <w:rPr>
                <w:rFonts w:ascii="Times New Roman" w:eastAsia="Times New Roman" w:hAnsi="Times New Roman" w:cs="Times New Roman"/>
                <w:color w:val="000000"/>
                <w:sz w:val="24"/>
                <w:lang w:val="tr-TR"/>
              </w:rPr>
            </w:pPr>
          </w:p>
        </w:tc>
        <w:tc>
          <w:tcPr>
            <w:tcW w:w="2049" w:type="dxa"/>
          </w:tcPr>
          <w:p w14:paraId="3B9346CB" w14:textId="77777777" w:rsidR="00BF77E4" w:rsidRPr="00677292" w:rsidRDefault="00BF77E4" w:rsidP="00D04E1A">
            <w:pPr>
              <w:ind w:firstLine="534"/>
              <w:rPr>
                <w:rFonts w:ascii="Times New Roman" w:eastAsia="Times New Roman" w:hAnsi="Times New Roman" w:cs="Times New Roman"/>
                <w:color w:val="000000"/>
                <w:sz w:val="24"/>
                <w:lang w:val="tr-TR"/>
              </w:rPr>
            </w:pPr>
          </w:p>
        </w:tc>
      </w:tr>
    </w:tbl>
    <w:p w14:paraId="11BC03F5" w14:textId="77777777" w:rsidR="00BF77E4" w:rsidRDefault="00BF77E4" w:rsidP="00B7551C">
      <w:pPr>
        <w:spacing w:after="0" w:line="360" w:lineRule="auto"/>
        <w:jc w:val="both"/>
        <w:rPr>
          <w:rFonts w:ascii="Times New Roman" w:hAnsi="Times New Roman" w:cs="Times New Roman"/>
          <w:sz w:val="24"/>
          <w:szCs w:val="24"/>
          <w:lang w:val="tr-TR"/>
        </w:rPr>
      </w:pPr>
    </w:p>
    <w:p w14:paraId="37BBEE4F" w14:textId="77777777" w:rsidR="00D31FB2" w:rsidRPr="00677292" w:rsidRDefault="00D31FB2" w:rsidP="00B7551C">
      <w:pPr>
        <w:spacing w:after="0" w:line="360" w:lineRule="auto"/>
        <w:jc w:val="both"/>
        <w:rPr>
          <w:rFonts w:ascii="Times New Roman" w:hAnsi="Times New Roman" w:cs="Times New Roman"/>
          <w:sz w:val="24"/>
          <w:szCs w:val="24"/>
          <w:lang w:val="tr-TR"/>
        </w:rPr>
      </w:pPr>
    </w:p>
    <w:tbl>
      <w:tblPr>
        <w:tblStyle w:val="TabloKlavuzu"/>
        <w:tblW w:w="94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87"/>
      </w:tblGrid>
      <w:tr w:rsidR="00D31FB2" w:rsidRPr="00D31FB2" w14:paraId="495ED31D" w14:textId="77777777" w:rsidTr="00550C0C">
        <w:trPr>
          <w:trHeight w:val="452"/>
          <w:jc w:val="center"/>
        </w:trPr>
        <w:tc>
          <w:tcPr>
            <w:tcW w:w="4642" w:type="dxa"/>
            <w:vAlign w:val="center"/>
          </w:tcPr>
          <w:p w14:paraId="3B5B6717" w14:textId="586F8C48" w:rsidR="00BF77E4" w:rsidRPr="00D31FB2" w:rsidRDefault="00BF77E4" w:rsidP="00BF77E4">
            <w:pPr>
              <w:spacing w:line="360" w:lineRule="auto"/>
              <w:jc w:val="center"/>
              <w:rPr>
                <w:rFonts w:ascii="Times New Roman" w:hAnsi="Times New Roman" w:cs="Times New Roman"/>
                <w:b/>
                <w:bCs/>
                <w:color w:val="A6A6A6" w:themeColor="background1" w:themeShade="A6"/>
                <w:sz w:val="24"/>
                <w:szCs w:val="24"/>
                <w:lang w:val="tr-TR"/>
              </w:rPr>
            </w:pPr>
            <w:r w:rsidRPr="00D31FB2">
              <w:rPr>
                <w:rFonts w:ascii="Times New Roman" w:hAnsi="Times New Roman" w:cs="Times New Roman"/>
                <w:b/>
                <w:bCs/>
                <w:color w:val="A6A6A6" w:themeColor="background1" w:themeShade="A6"/>
                <w:sz w:val="24"/>
                <w:szCs w:val="24"/>
                <w:lang w:val="tr-TR"/>
              </w:rPr>
              <w:t>İmza</w:t>
            </w:r>
          </w:p>
        </w:tc>
        <w:tc>
          <w:tcPr>
            <w:tcW w:w="4787" w:type="dxa"/>
            <w:vAlign w:val="center"/>
          </w:tcPr>
          <w:p w14:paraId="3C8EB266" w14:textId="6C4659A9" w:rsidR="00BF77E4" w:rsidRPr="00D31FB2" w:rsidRDefault="00BF77E4" w:rsidP="00BF77E4">
            <w:pPr>
              <w:spacing w:line="360" w:lineRule="auto"/>
              <w:jc w:val="center"/>
              <w:rPr>
                <w:rFonts w:ascii="Times New Roman" w:hAnsi="Times New Roman" w:cs="Times New Roman"/>
                <w:b/>
                <w:bCs/>
                <w:color w:val="A6A6A6" w:themeColor="background1" w:themeShade="A6"/>
                <w:sz w:val="24"/>
                <w:szCs w:val="24"/>
                <w:lang w:val="tr-TR"/>
              </w:rPr>
            </w:pPr>
            <w:r w:rsidRPr="00D31FB2">
              <w:rPr>
                <w:rFonts w:ascii="Times New Roman" w:hAnsi="Times New Roman" w:cs="Times New Roman"/>
                <w:b/>
                <w:bCs/>
                <w:color w:val="A6A6A6" w:themeColor="background1" w:themeShade="A6"/>
                <w:sz w:val="24"/>
                <w:szCs w:val="24"/>
                <w:lang w:val="tr-TR"/>
              </w:rPr>
              <w:t>İmza</w:t>
            </w:r>
          </w:p>
        </w:tc>
      </w:tr>
      <w:tr w:rsidR="00D31FB2" w:rsidRPr="00D31FB2" w14:paraId="632996F1" w14:textId="77777777" w:rsidTr="00550C0C">
        <w:trPr>
          <w:trHeight w:val="463"/>
          <w:jc w:val="center"/>
        </w:trPr>
        <w:tc>
          <w:tcPr>
            <w:tcW w:w="4642" w:type="dxa"/>
            <w:vAlign w:val="center"/>
          </w:tcPr>
          <w:p w14:paraId="67954587" w14:textId="6CA71A55" w:rsidR="00550C0C" w:rsidRPr="00D31FB2" w:rsidRDefault="00550C0C" w:rsidP="00550C0C">
            <w:pPr>
              <w:spacing w:line="360" w:lineRule="auto"/>
              <w:jc w:val="center"/>
              <w:rPr>
                <w:rFonts w:ascii="Times New Roman" w:hAnsi="Times New Roman" w:cs="Times New Roman"/>
                <w:b/>
                <w:bCs/>
                <w:color w:val="A6A6A6" w:themeColor="background1" w:themeShade="A6"/>
                <w:sz w:val="24"/>
                <w:szCs w:val="24"/>
                <w:lang w:val="tr-TR"/>
              </w:rPr>
            </w:pPr>
            <w:r w:rsidRPr="00D31FB2">
              <w:rPr>
                <w:rFonts w:ascii="Times New Roman" w:hAnsi="Times New Roman" w:cs="Times New Roman"/>
                <w:b/>
                <w:bCs/>
                <w:color w:val="A6A6A6" w:themeColor="background1" w:themeShade="A6"/>
                <w:sz w:val="24"/>
                <w:szCs w:val="24"/>
                <w:lang w:val="tr-TR"/>
              </w:rPr>
              <w:t>Öğretim Elemanı</w:t>
            </w:r>
          </w:p>
        </w:tc>
        <w:tc>
          <w:tcPr>
            <w:tcW w:w="4787" w:type="dxa"/>
            <w:vAlign w:val="center"/>
          </w:tcPr>
          <w:p w14:paraId="64992B93" w14:textId="61AA21F8" w:rsidR="00550C0C" w:rsidRPr="00D31FB2" w:rsidRDefault="00550C0C" w:rsidP="00550C0C">
            <w:pPr>
              <w:spacing w:line="360" w:lineRule="auto"/>
              <w:jc w:val="center"/>
              <w:rPr>
                <w:rFonts w:ascii="Times New Roman" w:hAnsi="Times New Roman" w:cs="Times New Roman"/>
                <w:b/>
                <w:bCs/>
                <w:color w:val="A6A6A6" w:themeColor="background1" w:themeShade="A6"/>
                <w:sz w:val="24"/>
                <w:szCs w:val="24"/>
                <w:lang w:val="tr-TR"/>
              </w:rPr>
            </w:pPr>
            <w:r w:rsidRPr="00D31FB2">
              <w:rPr>
                <w:rFonts w:ascii="Times New Roman" w:hAnsi="Times New Roman" w:cs="Times New Roman"/>
                <w:b/>
                <w:bCs/>
                <w:color w:val="A6A6A6" w:themeColor="background1" w:themeShade="A6"/>
                <w:sz w:val="24"/>
                <w:szCs w:val="24"/>
                <w:lang w:val="tr-TR"/>
              </w:rPr>
              <w:t>Kuruluş ve Yetkili</w:t>
            </w:r>
          </w:p>
        </w:tc>
      </w:tr>
    </w:tbl>
    <w:p w14:paraId="22BA6293" w14:textId="77777777" w:rsidR="00BF77E4" w:rsidRDefault="00BF77E4" w:rsidP="00D31FB2">
      <w:pPr>
        <w:spacing w:after="0" w:line="360" w:lineRule="auto"/>
        <w:jc w:val="both"/>
        <w:rPr>
          <w:rFonts w:ascii="Times New Roman" w:hAnsi="Times New Roman" w:cs="Times New Roman"/>
          <w:sz w:val="24"/>
          <w:szCs w:val="24"/>
          <w:lang w:val="tr-TR"/>
        </w:rPr>
      </w:pPr>
    </w:p>
    <w:p w14:paraId="2341A409" w14:textId="77777777" w:rsidR="00D31FB2" w:rsidRDefault="00D31FB2" w:rsidP="00D31FB2">
      <w:pPr>
        <w:spacing w:after="0" w:line="360" w:lineRule="auto"/>
        <w:jc w:val="both"/>
        <w:rPr>
          <w:rFonts w:ascii="Times New Roman" w:hAnsi="Times New Roman" w:cs="Times New Roman"/>
          <w:sz w:val="24"/>
          <w:szCs w:val="24"/>
          <w:lang w:val="tr-TR"/>
        </w:rPr>
      </w:pPr>
    </w:p>
    <w:p w14:paraId="0A389C8E" w14:textId="38DAB573" w:rsidR="00D31FB2" w:rsidRDefault="00D31FB2">
      <w:pPr>
        <w:rPr>
          <w:rFonts w:ascii="Times New Roman" w:hAnsi="Times New Roman" w:cs="Times New Roman"/>
          <w:sz w:val="24"/>
          <w:szCs w:val="24"/>
          <w:lang w:val="tr-TR"/>
        </w:rPr>
      </w:pPr>
      <w:r>
        <w:rPr>
          <w:rFonts w:ascii="Times New Roman" w:hAnsi="Times New Roman" w:cs="Times New Roman"/>
          <w:sz w:val="24"/>
          <w:szCs w:val="24"/>
          <w:lang w:val="tr-TR"/>
        </w:rPr>
        <w:br w:type="page"/>
      </w:r>
    </w:p>
    <w:p w14:paraId="1097F372" w14:textId="744B22E8" w:rsidR="00D31FB2" w:rsidRPr="00677292" w:rsidRDefault="00D31FB2" w:rsidP="00D31FB2">
      <w:pPr>
        <w:widowControl w:val="0"/>
        <w:autoSpaceDE w:val="0"/>
        <w:autoSpaceDN w:val="0"/>
        <w:spacing w:after="0" w:line="240" w:lineRule="auto"/>
        <w:rPr>
          <w:rFonts w:ascii="Times New Roman" w:hAnsi="Times New Roman" w:cs="Times New Roman"/>
          <w:b/>
          <w:sz w:val="24"/>
          <w:szCs w:val="24"/>
          <w:lang w:val="tr-TR"/>
        </w:rPr>
      </w:pPr>
      <w:r w:rsidRPr="00677292">
        <w:rPr>
          <w:rFonts w:ascii="Times New Roman" w:hAnsi="Times New Roman" w:cs="Times New Roman"/>
          <w:b/>
          <w:sz w:val="24"/>
          <w:szCs w:val="24"/>
          <w:lang w:val="tr-TR"/>
        </w:rPr>
        <w:lastRenderedPageBreak/>
        <w:t>EK-</w:t>
      </w:r>
      <w:r>
        <w:rPr>
          <w:rFonts w:ascii="Times New Roman" w:hAnsi="Times New Roman" w:cs="Times New Roman"/>
          <w:b/>
          <w:sz w:val="24"/>
          <w:szCs w:val="24"/>
          <w:lang w:val="tr-TR"/>
        </w:rPr>
        <w:t>5</w:t>
      </w:r>
      <w:r w:rsidRPr="00677292">
        <w:rPr>
          <w:rFonts w:ascii="Times New Roman" w:hAnsi="Times New Roman" w:cs="Times New Roman"/>
          <w:b/>
          <w:sz w:val="24"/>
          <w:szCs w:val="24"/>
          <w:lang w:val="tr-TR"/>
        </w:rPr>
        <w:t>: BİLGİ FORMU</w:t>
      </w:r>
      <w:r>
        <w:rPr>
          <w:rFonts w:ascii="Times New Roman" w:hAnsi="Times New Roman" w:cs="Times New Roman"/>
          <w:b/>
          <w:sz w:val="24"/>
          <w:szCs w:val="24"/>
          <w:lang w:val="tr-TR"/>
        </w:rPr>
        <w:t xml:space="preserve"> (ŞİRKET KURMA/ORTAK OLMA)</w:t>
      </w:r>
    </w:p>
    <w:p w14:paraId="306325D8" w14:textId="77777777" w:rsidR="00D31FB2" w:rsidRPr="00677292" w:rsidRDefault="00D31FB2" w:rsidP="00D31FB2">
      <w:pPr>
        <w:widowControl w:val="0"/>
        <w:tabs>
          <w:tab w:val="left" w:pos="8779"/>
        </w:tabs>
        <w:autoSpaceDE w:val="0"/>
        <w:autoSpaceDN w:val="0"/>
        <w:spacing w:after="0" w:line="240" w:lineRule="auto"/>
        <w:rPr>
          <w:rFonts w:ascii="Times New Roman" w:eastAsia="Times New Roman" w:hAnsi="Times New Roman" w:cs="Times New Roman"/>
          <w:color w:val="000000"/>
          <w:kern w:val="0"/>
          <w:sz w:val="26"/>
          <w:szCs w:val="24"/>
          <w:lang w:val="tr-TR"/>
          <w14:ligatures w14:val="none"/>
        </w:rPr>
      </w:pPr>
    </w:p>
    <w:p w14:paraId="214E8538" w14:textId="77777777" w:rsidR="00D31FB2" w:rsidRPr="00677292" w:rsidRDefault="00D31FB2" w:rsidP="00D31FB2">
      <w:pPr>
        <w:widowControl w:val="0"/>
        <w:tabs>
          <w:tab w:val="left" w:pos="8779"/>
        </w:tabs>
        <w:autoSpaceDE w:val="0"/>
        <w:autoSpaceDN w:val="0"/>
        <w:spacing w:after="0" w:line="360" w:lineRule="auto"/>
        <w:rPr>
          <w:rFonts w:ascii="Times New Roman" w:eastAsia="Times New Roman" w:hAnsi="Times New Roman" w:cs="Times New Roman"/>
          <w:b/>
          <w:color w:val="000000"/>
          <w:kern w:val="0"/>
          <w:sz w:val="26"/>
          <w:szCs w:val="24"/>
          <w:lang w:val="tr-TR"/>
          <w14:ligatures w14:val="none"/>
        </w:rPr>
      </w:pPr>
    </w:p>
    <w:tbl>
      <w:tblPr>
        <w:tblStyle w:val="TabloKlavuzu"/>
        <w:tblW w:w="0" w:type="auto"/>
        <w:tblLook w:val="04A0" w:firstRow="1" w:lastRow="0" w:firstColumn="1" w:lastColumn="0" w:noHBand="0" w:noVBand="1"/>
      </w:tblPr>
      <w:tblGrid>
        <w:gridCol w:w="4531"/>
        <w:gridCol w:w="4531"/>
      </w:tblGrid>
      <w:tr w:rsidR="00D31938" w:rsidRPr="00677292" w14:paraId="53FB117D" w14:textId="77777777" w:rsidTr="00297083">
        <w:trPr>
          <w:trHeight w:val="430"/>
        </w:trPr>
        <w:tc>
          <w:tcPr>
            <w:tcW w:w="4531" w:type="dxa"/>
            <w:vAlign w:val="bottom"/>
          </w:tcPr>
          <w:p w14:paraId="1CC9A182"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Şirket Adı:</w:t>
            </w:r>
          </w:p>
        </w:tc>
        <w:tc>
          <w:tcPr>
            <w:tcW w:w="4531" w:type="dxa"/>
            <w:vAlign w:val="bottom"/>
          </w:tcPr>
          <w:p w14:paraId="7E45B9EF"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r w:rsidR="00D31938" w:rsidRPr="00677292" w14:paraId="5B2AC0C2" w14:textId="77777777" w:rsidTr="00297083">
        <w:trPr>
          <w:trHeight w:val="430"/>
        </w:trPr>
        <w:tc>
          <w:tcPr>
            <w:tcW w:w="4531" w:type="dxa"/>
            <w:vAlign w:val="bottom"/>
          </w:tcPr>
          <w:p w14:paraId="61DAD86D"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Şirket durumu: Mevcut/Yeni Kurulacak:</w:t>
            </w:r>
          </w:p>
        </w:tc>
        <w:tc>
          <w:tcPr>
            <w:tcW w:w="4531" w:type="dxa"/>
            <w:vAlign w:val="bottom"/>
          </w:tcPr>
          <w:p w14:paraId="23ADBCA5"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r w:rsidR="00D31938" w:rsidRPr="00677292" w14:paraId="19462690" w14:textId="77777777" w:rsidTr="00297083">
        <w:trPr>
          <w:trHeight w:val="430"/>
        </w:trPr>
        <w:tc>
          <w:tcPr>
            <w:tcW w:w="4531" w:type="dxa"/>
            <w:vAlign w:val="bottom"/>
          </w:tcPr>
          <w:p w14:paraId="1231C2DF"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Öğretim elemanı Ortaklık Oranı:</w:t>
            </w:r>
          </w:p>
        </w:tc>
        <w:tc>
          <w:tcPr>
            <w:tcW w:w="4531" w:type="dxa"/>
            <w:vAlign w:val="bottom"/>
          </w:tcPr>
          <w:p w14:paraId="1A0DAA2C"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r w:rsidR="00D31938" w:rsidRPr="00677292" w14:paraId="002EA2D6" w14:textId="77777777" w:rsidTr="00297083">
        <w:trPr>
          <w:trHeight w:val="430"/>
        </w:trPr>
        <w:tc>
          <w:tcPr>
            <w:tcW w:w="4531" w:type="dxa"/>
            <w:vAlign w:val="bottom"/>
          </w:tcPr>
          <w:p w14:paraId="33422E37"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r w:rsidRPr="00677292">
              <w:rPr>
                <w:rFonts w:ascii="Times New Roman" w:eastAsia="Times New Roman" w:hAnsi="Times New Roman" w:cs="Times New Roman"/>
                <w:b/>
                <w:bCs/>
                <w:color w:val="000000"/>
                <w:kern w:val="0"/>
                <w:sz w:val="24"/>
                <w:szCs w:val="24"/>
                <w:lang w:val="tr-TR"/>
                <w14:ligatures w14:val="none"/>
              </w:rPr>
              <w:t>Diğer Ortaklar ve Ortaklık Oranı:</w:t>
            </w:r>
          </w:p>
        </w:tc>
        <w:tc>
          <w:tcPr>
            <w:tcW w:w="4531" w:type="dxa"/>
            <w:vAlign w:val="bottom"/>
          </w:tcPr>
          <w:p w14:paraId="0CF3CDE6" w14:textId="77777777" w:rsidR="00D31938" w:rsidRPr="00677292" w:rsidRDefault="00D31938" w:rsidP="00297083">
            <w:pPr>
              <w:widowControl w:val="0"/>
              <w:tabs>
                <w:tab w:val="left" w:pos="8779"/>
              </w:tabs>
              <w:autoSpaceDE w:val="0"/>
              <w:autoSpaceDN w:val="0"/>
              <w:spacing w:before="10" w:line="360" w:lineRule="auto"/>
              <w:rPr>
                <w:rFonts w:ascii="Times New Roman" w:eastAsia="Times New Roman" w:hAnsi="Times New Roman" w:cs="Times New Roman"/>
                <w:b/>
                <w:bCs/>
                <w:color w:val="000000"/>
                <w:kern w:val="0"/>
                <w:sz w:val="24"/>
                <w:szCs w:val="24"/>
                <w:lang w:val="tr-TR"/>
                <w14:ligatures w14:val="none"/>
              </w:rPr>
            </w:pPr>
          </w:p>
        </w:tc>
      </w:tr>
    </w:tbl>
    <w:p w14:paraId="396FC9A8" w14:textId="77777777" w:rsidR="00D31FB2" w:rsidRDefault="00D31FB2" w:rsidP="00D31FB2">
      <w:pPr>
        <w:spacing w:after="0" w:line="360" w:lineRule="auto"/>
        <w:jc w:val="both"/>
        <w:rPr>
          <w:rFonts w:ascii="Times New Roman" w:hAnsi="Times New Roman" w:cs="Times New Roman"/>
          <w:sz w:val="24"/>
          <w:szCs w:val="24"/>
          <w:lang w:val="tr-TR"/>
        </w:rPr>
      </w:pPr>
    </w:p>
    <w:tbl>
      <w:tblPr>
        <w:tblStyle w:val="TabloKlavuzu"/>
        <w:tblW w:w="0" w:type="auto"/>
        <w:tblLook w:val="04A0" w:firstRow="1" w:lastRow="0" w:firstColumn="1" w:lastColumn="0" w:noHBand="0" w:noVBand="1"/>
      </w:tblPr>
      <w:tblGrid>
        <w:gridCol w:w="4531"/>
        <w:gridCol w:w="4531"/>
      </w:tblGrid>
      <w:tr w:rsidR="00D31938" w:rsidRPr="00677292" w14:paraId="6E1F9C14" w14:textId="77777777" w:rsidTr="00297083">
        <w:tc>
          <w:tcPr>
            <w:tcW w:w="9062" w:type="dxa"/>
            <w:gridSpan w:val="2"/>
            <w:vAlign w:val="center"/>
          </w:tcPr>
          <w:p w14:paraId="0ABC1FE0" w14:textId="77777777" w:rsidR="00D31938" w:rsidRPr="00677292" w:rsidRDefault="00D31938" w:rsidP="00297083">
            <w:pPr>
              <w:widowControl w:val="0"/>
              <w:tabs>
                <w:tab w:val="left" w:pos="8779"/>
              </w:tabs>
              <w:autoSpaceDE w:val="0"/>
              <w:autoSpaceDN w:val="0"/>
              <w:spacing w:line="360" w:lineRule="auto"/>
              <w:jc w:val="center"/>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Bilgileri</w:t>
            </w:r>
          </w:p>
        </w:tc>
      </w:tr>
      <w:tr w:rsidR="00D31938" w:rsidRPr="00677292" w14:paraId="4A17C99B" w14:textId="77777777" w:rsidTr="00297083">
        <w:trPr>
          <w:trHeight w:val="588"/>
        </w:trPr>
        <w:tc>
          <w:tcPr>
            <w:tcW w:w="4531" w:type="dxa"/>
          </w:tcPr>
          <w:p w14:paraId="4DB3A4F3"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Adı:</w:t>
            </w:r>
          </w:p>
        </w:tc>
        <w:tc>
          <w:tcPr>
            <w:tcW w:w="4531" w:type="dxa"/>
          </w:tcPr>
          <w:p w14:paraId="7FCBD783" w14:textId="77777777" w:rsidR="00D31938" w:rsidRPr="00677292" w:rsidRDefault="00D31938" w:rsidP="00297083">
            <w:pPr>
              <w:widowControl w:val="0"/>
              <w:tabs>
                <w:tab w:val="left" w:pos="8779"/>
              </w:tabs>
              <w:autoSpaceDE w:val="0"/>
              <w:autoSpaceDN w:val="0"/>
              <w:spacing w:line="360" w:lineRule="auto"/>
              <w:jc w:val="both"/>
              <w:rPr>
                <w:rFonts w:ascii="Times New Roman" w:eastAsia="Times New Roman" w:hAnsi="Times New Roman" w:cs="Times New Roman"/>
                <w:b/>
                <w:color w:val="000000"/>
                <w:kern w:val="0"/>
                <w:sz w:val="24"/>
                <w:szCs w:val="24"/>
                <w:lang w:val="tr-TR"/>
                <w14:ligatures w14:val="none"/>
              </w:rPr>
            </w:pPr>
          </w:p>
        </w:tc>
      </w:tr>
      <w:tr w:rsidR="00D31938" w:rsidRPr="00677292" w14:paraId="03F9EA06" w14:textId="77777777" w:rsidTr="00297083">
        <w:trPr>
          <w:trHeight w:val="588"/>
        </w:trPr>
        <w:tc>
          <w:tcPr>
            <w:tcW w:w="4531" w:type="dxa"/>
          </w:tcPr>
          <w:p w14:paraId="0D9E1375"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Kodu (TGB yönetimi tarafından verilecektir.):</w:t>
            </w:r>
          </w:p>
        </w:tc>
        <w:tc>
          <w:tcPr>
            <w:tcW w:w="4531" w:type="dxa"/>
          </w:tcPr>
          <w:p w14:paraId="045D224F"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r w:rsidR="00D31938" w:rsidRPr="00677292" w14:paraId="52A9484B" w14:textId="77777777" w:rsidTr="00297083">
        <w:trPr>
          <w:trHeight w:val="588"/>
        </w:trPr>
        <w:tc>
          <w:tcPr>
            <w:tcW w:w="4531" w:type="dxa"/>
          </w:tcPr>
          <w:p w14:paraId="259399EF"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Başlangıç-Bitiş Tarihi:</w:t>
            </w:r>
          </w:p>
        </w:tc>
        <w:tc>
          <w:tcPr>
            <w:tcW w:w="4531" w:type="dxa"/>
          </w:tcPr>
          <w:p w14:paraId="2A8530AE"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r w:rsidR="00D31938" w:rsidRPr="00677292" w14:paraId="00526CB1" w14:textId="77777777" w:rsidTr="00297083">
        <w:trPr>
          <w:trHeight w:val="588"/>
        </w:trPr>
        <w:tc>
          <w:tcPr>
            <w:tcW w:w="4531" w:type="dxa"/>
          </w:tcPr>
          <w:p w14:paraId="43475138"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Konusu ve Kapsamı (Özet olarak):(Varsa)</w:t>
            </w:r>
          </w:p>
        </w:tc>
        <w:tc>
          <w:tcPr>
            <w:tcW w:w="4531" w:type="dxa"/>
          </w:tcPr>
          <w:p w14:paraId="2203A15F"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r w:rsidR="00D31938" w:rsidRPr="00677292" w14:paraId="6044D231" w14:textId="77777777" w:rsidTr="00297083">
        <w:trPr>
          <w:trHeight w:val="588"/>
        </w:trPr>
        <w:tc>
          <w:tcPr>
            <w:tcW w:w="4531" w:type="dxa"/>
          </w:tcPr>
          <w:p w14:paraId="75207819" w14:textId="77777777" w:rsidR="00D31938" w:rsidRPr="00677292" w:rsidRDefault="00D31938" w:rsidP="00297083">
            <w:pPr>
              <w:widowControl w:val="0"/>
              <w:tabs>
                <w:tab w:val="left" w:pos="8779"/>
              </w:tabs>
              <w:autoSpaceDE w:val="0"/>
              <w:autoSpaceDN w:val="0"/>
              <w:spacing w:line="360" w:lineRule="auto"/>
              <w:jc w:val="both"/>
              <w:rPr>
                <w:rFonts w:ascii="Times New Roman" w:eastAsia="Times New Roman" w:hAnsi="Times New Roman" w:cs="Times New Roman"/>
                <w:b/>
                <w:color w:val="000000"/>
                <w:kern w:val="0"/>
                <w:sz w:val="24"/>
                <w:szCs w:val="24"/>
                <w:lang w:val="tr-TR"/>
                <w14:ligatures w14:val="none"/>
              </w:rPr>
            </w:pPr>
            <w:r w:rsidRPr="00677292">
              <w:rPr>
                <w:rFonts w:ascii="Times New Roman" w:eastAsia="Times New Roman" w:hAnsi="Times New Roman" w:cs="Times New Roman"/>
                <w:b/>
                <w:color w:val="000000"/>
                <w:kern w:val="0"/>
                <w:sz w:val="24"/>
                <w:szCs w:val="24"/>
                <w:lang w:val="tr-TR"/>
                <w14:ligatures w14:val="none"/>
              </w:rPr>
              <w:t>Proje Kapsamında Yararlanılması Gereken Üniversite kaynağını belirtiniz (Laboratuvar, araştırma merkezi, araştırma görevlileri, akademisyenler, vb.): (Her bir proje için ayrı doldurulacaktır.)</w:t>
            </w:r>
          </w:p>
        </w:tc>
        <w:tc>
          <w:tcPr>
            <w:tcW w:w="4531" w:type="dxa"/>
          </w:tcPr>
          <w:p w14:paraId="79AC40F4" w14:textId="77777777" w:rsidR="00D31938" w:rsidRPr="00677292" w:rsidRDefault="00D31938" w:rsidP="00297083">
            <w:pPr>
              <w:widowControl w:val="0"/>
              <w:tabs>
                <w:tab w:val="left" w:pos="8779"/>
              </w:tabs>
              <w:autoSpaceDE w:val="0"/>
              <w:autoSpaceDN w:val="0"/>
              <w:spacing w:line="360" w:lineRule="auto"/>
              <w:rPr>
                <w:rFonts w:ascii="Times New Roman" w:eastAsia="Times New Roman" w:hAnsi="Times New Roman" w:cs="Times New Roman"/>
                <w:b/>
                <w:color w:val="000000"/>
                <w:kern w:val="0"/>
                <w:sz w:val="24"/>
                <w:szCs w:val="24"/>
                <w:lang w:val="tr-TR"/>
                <w14:ligatures w14:val="none"/>
              </w:rPr>
            </w:pPr>
          </w:p>
        </w:tc>
      </w:tr>
    </w:tbl>
    <w:p w14:paraId="66529F74" w14:textId="77777777" w:rsidR="00D31938" w:rsidRPr="00677292" w:rsidRDefault="00D31938" w:rsidP="00D31FB2">
      <w:pPr>
        <w:spacing w:after="0" w:line="360" w:lineRule="auto"/>
        <w:jc w:val="both"/>
        <w:rPr>
          <w:rFonts w:ascii="Times New Roman" w:hAnsi="Times New Roman" w:cs="Times New Roman"/>
          <w:sz w:val="24"/>
          <w:szCs w:val="24"/>
          <w:lang w:val="tr-TR"/>
        </w:rPr>
      </w:pPr>
    </w:p>
    <w:sectPr w:rsidR="00D31938" w:rsidRPr="006772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08B86" w14:textId="77777777" w:rsidR="004F0B90" w:rsidRDefault="004F0B90" w:rsidP="00C567F9">
      <w:pPr>
        <w:spacing w:after="0" w:line="240" w:lineRule="auto"/>
      </w:pPr>
      <w:r>
        <w:separator/>
      </w:r>
    </w:p>
  </w:endnote>
  <w:endnote w:type="continuationSeparator" w:id="0">
    <w:p w14:paraId="590BB23F" w14:textId="77777777" w:rsidR="004F0B90" w:rsidRDefault="004F0B90" w:rsidP="00C5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0107" w14:textId="77777777" w:rsidR="00EF3DD5" w:rsidRDefault="00EF3DD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738088"/>
      <w:docPartObj>
        <w:docPartGallery w:val="Page Numbers (Bottom of Page)"/>
        <w:docPartUnique/>
      </w:docPartObj>
    </w:sdtPr>
    <w:sdtEndPr>
      <w:rPr>
        <w:rFonts w:ascii="Times New Roman" w:hAnsi="Times New Roman" w:cs="Times New Roman"/>
      </w:rPr>
    </w:sdtEndPr>
    <w:sdtContent>
      <w:p w14:paraId="5A701002" w14:textId="2E7CFEC4" w:rsidR="00C567F9" w:rsidRPr="00C567F9" w:rsidRDefault="00C567F9">
        <w:pPr>
          <w:pStyle w:val="AltBilgi"/>
          <w:jc w:val="center"/>
          <w:rPr>
            <w:rFonts w:ascii="Times New Roman" w:hAnsi="Times New Roman" w:cs="Times New Roman"/>
          </w:rPr>
        </w:pPr>
        <w:r w:rsidRPr="00C567F9">
          <w:rPr>
            <w:rFonts w:ascii="Times New Roman" w:hAnsi="Times New Roman" w:cs="Times New Roman"/>
          </w:rPr>
          <w:fldChar w:fldCharType="begin"/>
        </w:r>
        <w:r w:rsidRPr="00C567F9">
          <w:rPr>
            <w:rFonts w:ascii="Times New Roman" w:hAnsi="Times New Roman" w:cs="Times New Roman"/>
          </w:rPr>
          <w:instrText>PAGE   \* MERGEFORMAT</w:instrText>
        </w:r>
        <w:r w:rsidRPr="00C567F9">
          <w:rPr>
            <w:rFonts w:ascii="Times New Roman" w:hAnsi="Times New Roman" w:cs="Times New Roman"/>
          </w:rPr>
          <w:fldChar w:fldCharType="separate"/>
        </w:r>
        <w:r w:rsidR="00EF3DD5" w:rsidRPr="00EF3DD5">
          <w:rPr>
            <w:rFonts w:ascii="Times New Roman" w:hAnsi="Times New Roman" w:cs="Times New Roman"/>
            <w:noProof/>
            <w:lang w:val="tr-TR"/>
          </w:rPr>
          <w:t>1</w:t>
        </w:r>
        <w:r w:rsidRPr="00C567F9">
          <w:rPr>
            <w:rFonts w:ascii="Times New Roman" w:hAnsi="Times New Roman" w:cs="Times New Roman"/>
          </w:rPr>
          <w:fldChar w:fldCharType="end"/>
        </w:r>
      </w:p>
    </w:sdtContent>
  </w:sdt>
  <w:p w14:paraId="653EA954" w14:textId="77777777" w:rsidR="00C567F9" w:rsidRDefault="00C567F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B0EC" w14:textId="77777777" w:rsidR="00EF3DD5" w:rsidRDefault="00EF3D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22577" w14:textId="77777777" w:rsidR="004F0B90" w:rsidRDefault="004F0B90" w:rsidP="00C567F9">
      <w:pPr>
        <w:spacing w:after="0" w:line="240" w:lineRule="auto"/>
      </w:pPr>
      <w:r>
        <w:separator/>
      </w:r>
    </w:p>
  </w:footnote>
  <w:footnote w:type="continuationSeparator" w:id="0">
    <w:p w14:paraId="17D64EB0" w14:textId="77777777" w:rsidR="004F0B90" w:rsidRDefault="004F0B90" w:rsidP="00C5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1BB9" w14:textId="77777777" w:rsidR="00EF3DD5" w:rsidRDefault="00EF3DD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BF06" w14:textId="20A82A28" w:rsidR="00665D02" w:rsidRPr="00665D02" w:rsidRDefault="00665D02" w:rsidP="00665D02">
    <w:pPr>
      <w:pStyle w:val="stBilgi"/>
      <w:jc w:val="center"/>
      <w:rPr>
        <w:b/>
      </w:rP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A358E" w14:textId="77777777" w:rsidR="00EF3DD5" w:rsidRDefault="00EF3DD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F2E"/>
    <w:multiLevelType w:val="hybridMultilevel"/>
    <w:tmpl w:val="D9DEABC6"/>
    <w:lvl w:ilvl="0" w:tplc="7DF493C8">
      <w:start w:val="1"/>
      <w:numFmt w:val="lowerLetter"/>
      <w:lvlText w:val="(%1)"/>
      <w:lvlJc w:val="left"/>
      <w:pPr>
        <w:ind w:left="118" w:hanging="435"/>
      </w:pPr>
      <w:rPr>
        <w:rFonts w:ascii="Times New Roman" w:eastAsia="Times New Roman" w:hAnsi="Times New Roman" w:cs="Times New Roman" w:hint="default"/>
        <w:spacing w:val="-32"/>
        <w:w w:val="97"/>
        <w:sz w:val="24"/>
        <w:szCs w:val="24"/>
      </w:rPr>
    </w:lvl>
    <w:lvl w:ilvl="1" w:tplc="F19A3AE8">
      <w:numFmt w:val="bullet"/>
      <w:lvlText w:val="•"/>
      <w:lvlJc w:val="left"/>
      <w:pPr>
        <w:ind w:left="1050" w:hanging="435"/>
      </w:pPr>
      <w:rPr>
        <w:rFonts w:hint="default"/>
      </w:rPr>
    </w:lvl>
    <w:lvl w:ilvl="2" w:tplc="4AF27B56">
      <w:numFmt w:val="bullet"/>
      <w:lvlText w:val="•"/>
      <w:lvlJc w:val="left"/>
      <w:pPr>
        <w:ind w:left="1981" w:hanging="435"/>
      </w:pPr>
      <w:rPr>
        <w:rFonts w:hint="default"/>
      </w:rPr>
    </w:lvl>
    <w:lvl w:ilvl="3" w:tplc="1FA0AD76">
      <w:numFmt w:val="bullet"/>
      <w:lvlText w:val="•"/>
      <w:lvlJc w:val="left"/>
      <w:pPr>
        <w:ind w:left="2911" w:hanging="435"/>
      </w:pPr>
      <w:rPr>
        <w:rFonts w:hint="default"/>
      </w:rPr>
    </w:lvl>
    <w:lvl w:ilvl="4" w:tplc="1C925970">
      <w:numFmt w:val="bullet"/>
      <w:lvlText w:val="•"/>
      <w:lvlJc w:val="left"/>
      <w:pPr>
        <w:ind w:left="3842" w:hanging="435"/>
      </w:pPr>
      <w:rPr>
        <w:rFonts w:hint="default"/>
      </w:rPr>
    </w:lvl>
    <w:lvl w:ilvl="5" w:tplc="7CC04732">
      <w:numFmt w:val="bullet"/>
      <w:lvlText w:val="•"/>
      <w:lvlJc w:val="left"/>
      <w:pPr>
        <w:ind w:left="4773" w:hanging="435"/>
      </w:pPr>
      <w:rPr>
        <w:rFonts w:hint="default"/>
      </w:rPr>
    </w:lvl>
    <w:lvl w:ilvl="6" w:tplc="CF627D9E">
      <w:numFmt w:val="bullet"/>
      <w:lvlText w:val="•"/>
      <w:lvlJc w:val="left"/>
      <w:pPr>
        <w:ind w:left="5703" w:hanging="435"/>
      </w:pPr>
      <w:rPr>
        <w:rFonts w:hint="default"/>
      </w:rPr>
    </w:lvl>
    <w:lvl w:ilvl="7" w:tplc="AD3690A4">
      <w:numFmt w:val="bullet"/>
      <w:lvlText w:val="•"/>
      <w:lvlJc w:val="left"/>
      <w:pPr>
        <w:ind w:left="6634" w:hanging="435"/>
      </w:pPr>
      <w:rPr>
        <w:rFonts w:hint="default"/>
      </w:rPr>
    </w:lvl>
    <w:lvl w:ilvl="8" w:tplc="5D804DA4">
      <w:numFmt w:val="bullet"/>
      <w:lvlText w:val="•"/>
      <w:lvlJc w:val="left"/>
      <w:pPr>
        <w:ind w:left="7565" w:hanging="435"/>
      </w:pPr>
      <w:rPr>
        <w:rFonts w:hint="default"/>
      </w:rPr>
    </w:lvl>
  </w:abstractNum>
  <w:abstractNum w:abstractNumId="1" w15:restartNumberingAfterBreak="0">
    <w:nsid w:val="08B9558A"/>
    <w:multiLevelType w:val="hybridMultilevel"/>
    <w:tmpl w:val="B38A2156"/>
    <w:lvl w:ilvl="0" w:tplc="2EF4D63C">
      <w:start w:val="1"/>
      <w:numFmt w:val="lowerLetter"/>
      <w:lvlText w:val="%1)"/>
      <w:lvlJc w:val="left"/>
      <w:pPr>
        <w:ind w:left="118" w:hanging="276"/>
      </w:pPr>
      <w:rPr>
        <w:rFonts w:ascii="Times New Roman" w:eastAsia="Times New Roman" w:hAnsi="Times New Roman" w:cs="Times New Roman" w:hint="default"/>
        <w:w w:val="99"/>
        <w:sz w:val="24"/>
        <w:szCs w:val="24"/>
      </w:rPr>
    </w:lvl>
    <w:lvl w:ilvl="1" w:tplc="623C28C2">
      <w:numFmt w:val="bullet"/>
      <w:lvlText w:val="•"/>
      <w:lvlJc w:val="left"/>
      <w:pPr>
        <w:ind w:left="1050" w:hanging="276"/>
      </w:pPr>
      <w:rPr>
        <w:rFonts w:hint="default"/>
      </w:rPr>
    </w:lvl>
    <w:lvl w:ilvl="2" w:tplc="1BF4C322">
      <w:numFmt w:val="bullet"/>
      <w:lvlText w:val="•"/>
      <w:lvlJc w:val="left"/>
      <w:pPr>
        <w:ind w:left="1981" w:hanging="276"/>
      </w:pPr>
      <w:rPr>
        <w:rFonts w:hint="default"/>
      </w:rPr>
    </w:lvl>
    <w:lvl w:ilvl="3" w:tplc="63E49EEC">
      <w:numFmt w:val="bullet"/>
      <w:lvlText w:val="•"/>
      <w:lvlJc w:val="left"/>
      <w:pPr>
        <w:ind w:left="2911" w:hanging="276"/>
      </w:pPr>
      <w:rPr>
        <w:rFonts w:hint="default"/>
      </w:rPr>
    </w:lvl>
    <w:lvl w:ilvl="4" w:tplc="58AC3690">
      <w:numFmt w:val="bullet"/>
      <w:lvlText w:val="•"/>
      <w:lvlJc w:val="left"/>
      <w:pPr>
        <w:ind w:left="3842" w:hanging="276"/>
      </w:pPr>
      <w:rPr>
        <w:rFonts w:hint="default"/>
      </w:rPr>
    </w:lvl>
    <w:lvl w:ilvl="5" w:tplc="86D40134">
      <w:numFmt w:val="bullet"/>
      <w:lvlText w:val="•"/>
      <w:lvlJc w:val="left"/>
      <w:pPr>
        <w:ind w:left="4773" w:hanging="276"/>
      </w:pPr>
      <w:rPr>
        <w:rFonts w:hint="default"/>
      </w:rPr>
    </w:lvl>
    <w:lvl w:ilvl="6" w:tplc="6DD6136A">
      <w:numFmt w:val="bullet"/>
      <w:lvlText w:val="•"/>
      <w:lvlJc w:val="left"/>
      <w:pPr>
        <w:ind w:left="5703" w:hanging="276"/>
      </w:pPr>
      <w:rPr>
        <w:rFonts w:hint="default"/>
      </w:rPr>
    </w:lvl>
    <w:lvl w:ilvl="7" w:tplc="3B9407DE">
      <w:numFmt w:val="bullet"/>
      <w:lvlText w:val="•"/>
      <w:lvlJc w:val="left"/>
      <w:pPr>
        <w:ind w:left="6634" w:hanging="276"/>
      </w:pPr>
      <w:rPr>
        <w:rFonts w:hint="default"/>
      </w:rPr>
    </w:lvl>
    <w:lvl w:ilvl="8" w:tplc="4D227F70">
      <w:numFmt w:val="bullet"/>
      <w:lvlText w:val="•"/>
      <w:lvlJc w:val="left"/>
      <w:pPr>
        <w:ind w:left="7565" w:hanging="276"/>
      </w:pPr>
      <w:rPr>
        <w:rFonts w:hint="default"/>
      </w:rPr>
    </w:lvl>
  </w:abstractNum>
  <w:abstractNum w:abstractNumId="2" w15:restartNumberingAfterBreak="0">
    <w:nsid w:val="157443B9"/>
    <w:multiLevelType w:val="hybridMultilevel"/>
    <w:tmpl w:val="B212D1F2"/>
    <w:lvl w:ilvl="0" w:tplc="D414AFD6">
      <w:start w:val="1"/>
      <w:numFmt w:val="lowerLetter"/>
      <w:lvlText w:val="%1)"/>
      <w:lvlJc w:val="left"/>
      <w:pPr>
        <w:ind w:left="344" w:hanging="344"/>
      </w:pPr>
      <w:rPr>
        <w:rFonts w:ascii="Times New Roman" w:eastAsia="Times New Roman" w:hAnsi="Times New Roman" w:cs="Times New Roman" w:hint="default"/>
        <w:b w:val="0"/>
        <w:bCs/>
        <w:spacing w:val="-30"/>
        <w:w w:val="99"/>
        <w:sz w:val="24"/>
        <w:szCs w:val="24"/>
      </w:rPr>
    </w:lvl>
    <w:lvl w:ilvl="1" w:tplc="FFFFFFFF">
      <w:numFmt w:val="bullet"/>
      <w:lvlText w:val="•"/>
      <w:lvlJc w:val="left"/>
      <w:pPr>
        <w:ind w:left="1276" w:hanging="344"/>
      </w:pPr>
      <w:rPr>
        <w:rFonts w:hint="default"/>
      </w:rPr>
    </w:lvl>
    <w:lvl w:ilvl="2" w:tplc="FFFFFFFF">
      <w:numFmt w:val="bullet"/>
      <w:lvlText w:val="•"/>
      <w:lvlJc w:val="left"/>
      <w:pPr>
        <w:ind w:left="2207" w:hanging="344"/>
      </w:pPr>
      <w:rPr>
        <w:rFonts w:hint="default"/>
      </w:rPr>
    </w:lvl>
    <w:lvl w:ilvl="3" w:tplc="FFFFFFFF">
      <w:numFmt w:val="bullet"/>
      <w:lvlText w:val="•"/>
      <w:lvlJc w:val="left"/>
      <w:pPr>
        <w:ind w:left="3137" w:hanging="344"/>
      </w:pPr>
      <w:rPr>
        <w:rFonts w:hint="default"/>
      </w:rPr>
    </w:lvl>
    <w:lvl w:ilvl="4" w:tplc="FFFFFFFF">
      <w:numFmt w:val="bullet"/>
      <w:lvlText w:val="•"/>
      <w:lvlJc w:val="left"/>
      <w:pPr>
        <w:ind w:left="4068" w:hanging="344"/>
      </w:pPr>
      <w:rPr>
        <w:rFonts w:hint="default"/>
      </w:rPr>
    </w:lvl>
    <w:lvl w:ilvl="5" w:tplc="FFFFFFFF">
      <w:numFmt w:val="bullet"/>
      <w:lvlText w:val="•"/>
      <w:lvlJc w:val="left"/>
      <w:pPr>
        <w:ind w:left="4999" w:hanging="344"/>
      </w:pPr>
      <w:rPr>
        <w:rFonts w:hint="default"/>
      </w:rPr>
    </w:lvl>
    <w:lvl w:ilvl="6" w:tplc="FFFFFFFF">
      <w:numFmt w:val="bullet"/>
      <w:lvlText w:val="•"/>
      <w:lvlJc w:val="left"/>
      <w:pPr>
        <w:ind w:left="5929" w:hanging="344"/>
      </w:pPr>
      <w:rPr>
        <w:rFonts w:hint="default"/>
      </w:rPr>
    </w:lvl>
    <w:lvl w:ilvl="7" w:tplc="FFFFFFFF">
      <w:numFmt w:val="bullet"/>
      <w:lvlText w:val="•"/>
      <w:lvlJc w:val="left"/>
      <w:pPr>
        <w:ind w:left="6860" w:hanging="344"/>
      </w:pPr>
      <w:rPr>
        <w:rFonts w:hint="default"/>
      </w:rPr>
    </w:lvl>
    <w:lvl w:ilvl="8" w:tplc="FFFFFFFF">
      <w:numFmt w:val="bullet"/>
      <w:lvlText w:val="•"/>
      <w:lvlJc w:val="left"/>
      <w:pPr>
        <w:ind w:left="7791" w:hanging="344"/>
      </w:pPr>
      <w:rPr>
        <w:rFonts w:hint="default"/>
      </w:rPr>
    </w:lvl>
  </w:abstractNum>
  <w:abstractNum w:abstractNumId="3" w15:restartNumberingAfterBreak="0">
    <w:nsid w:val="34BA0A79"/>
    <w:multiLevelType w:val="hybridMultilevel"/>
    <w:tmpl w:val="FE0E0A16"/>
    <w:lvl w:ilvl="0" w:tplc="4A6A38A0">
      <w:start w:val="2"/>
      <w:numFmt w:val="decimal"/>
      <w:lvlText w:val="(%1)"/>
      <w:lvlJc w:val="left"/>
      <w:pPr>
        <w:ind w:left="118" w:hanging="433"/>
      </w:pPr>
      <w:rPr>
        <w:rFonts w:ascii="Times New Roman" w:eastAsia="Times New Roman" w:hAnsi="Times New Roman" w:cs="Times New Roman" w:hint="default"/>
        <w:spacing w:val="-29"/>
        <w:w w:val="97"/>
        <w:sz w:val="24"/>
        <w:szCs w:val="24"/>
      </w:rPr>
    </w:lvl>
    <w:lvl w:ilvl="1" w:tplc="E51AA86E">
      <w:numFmt w:val="bullet"/>
      <w:lvlText w:val="•"/>
      <w:lvlJc w:val="left"/>
      <w:pPr>
        <w:ind w:left="1050" w:hanging="433"/>
      </w:pPr>
      <w:rPr>
        <w:rFonts w:hint="default"/>
      </w:rPr>
    </w:lvl>
    <w:lvl w:ilvl="2" w:tplc="ECF63BC8">
      <w:numFmt w:val="bullet"/>
      <w:lvlText w:val="•"/>
      <w:lvlJc w:val="left"/>
      <w:pPr>
        <w:ind w:left="1981" w:hanging="433"/>
      </w:pPr>
      <w:rPr>
        <w:rFonts w:hint="default"/>
      </w:rPr>
    </w:lvl>
    <w:lvl w:ilvl="3" w:tplc="DC6A5B48">
      <w:numFmt w:val="bullet"/>
      <w:lvlText w:val="•"/>
      <w:lvlJc w:val="left"/>
      <w:pPr>
        <w:ind w:left="2911" w:hanging="433"/>
      </w:pPr>
      <w:rPr>
        <w:rFonts w:hint="default"/>
      </w:rPr>
    </w:lvl>
    <w:lvl w:ilvl="4" w:tplc="69D46D84">
      <w:numFmt w:val="bullet"/>
      <w:lvlText w:val="•"/>
      <w:lvlJc w:val="left"/>
      <w:pPr>
        <w:ind w:left="3842" w:hanging="433"/>
      </w:pPr>
      <w:rPr>
        <w:rFonts w:hint="default"/>
      </w:rPr>
    </w:lvl>
    <w:lvl w:ilvl="5" w:tplc="DCB4A09E">
      <w:numFmt w:val="bullet"/>
      <w:lvlText w:val="•"/>
      <w:lvlJc w:val="left"/>
      <w:pPr>
        <w:ind w:left="4773" w:hanging="433"/>
      </w:pPr>
      <w:rPr>
        <w:rFonts w:hint="default"/>
      </w:rPr>
    </w:lvl>
    <w:lvl w:ilvl="6" w:tplc="7FC4F078">
      <w:numFmt w:val="bullet"/>
      <w:lvlText w:val="•"/>
      <w:lvlJc w:val="left"/>
      <w:pPr>
        <w:ind w:left="5703" w:hanging="433"/>
      </w:pPr>
      <w:rPr>
        <w:rFonts w:hint="default"/>
      </w:rPr>
    </w:lvl>
    <w:lvl w:ilvl="7" w:tplc="E1A4E124">
      <w:numFmt w:val="bullet"/>
      <w:lvlText w:val="•"/>
      <w:lvlJc w:val="left"/>
      <w:pPr>
        <w:ind w:left="6634" w:hanging="433"/>
      </w:pPr>
      <w:rPr>
        <w:rFonts w:hint="default"/>
      </w:rPr>
    </w:lvl>
    <w:lvl w:ilvl="8" w:tplc="DACEC396">
      <w:numFmt w:val="bullet"/>
      <w:lvlText w:val="•"/>
      <w:lvlJc w:val="left"/>
      <w:pPr>
        <w:ind w:left="7565" w:hanging="433"/>
      </w:pPr>
      <w:rPr>
        <w:rFonts w:hint="default"/>
      </w:rPr>
    </w:lvl>
  </w:abstractNum>
  <w:abstractNum w:abstractNumId="4" w15:restartNumberingAfterBreak="0">
    <w:nsid w:val="37556A7A"/>
    <w:multiLevelType w:val="hybridMultilevel"/>
    <w:tmpl w:val="9A3C687A"/>
    <w:lvl w:ilvl="0" w:tplc="FFFFFFFF">
      <w:start w:val="1"/>
      <w:numFmt w:val="lowerLetter"/>
      <w:lvlText w:val="%1)"/>
      <w:lvlJc w:val="left"/>
      <w:pPr>
        <w:ind w:left="118" w:hanging="344"/>
      </w:pPr>
      <w:rPr>
        <w:rFonts w:ascii="Times New Roman" w:eastAsia="Times New Roman" w:hAnsi="Times New Roman" w:cs="Times New Roman" w:hint="default"/>
        <w:b/>
        <w:spacing w:val="-30"/>
        <w:w w:val="99"/>
        <w:sz w:val="24"/>
        <w:szCs w:val="24"/>
      </w:rPr>
    </w:lvl>
    <w:lvl w:ilvl="1" w:tplc="FFFFFFFF">
      <w:numFmt w:val="bullet"/>
      <w:lvlText w:val="•"/>
      <w:lvlJc w:val="left"/>
      <w:pPr>
        <w:ind w:left="1050" w:hanging="344"/>
      </w:pPr>
      <w:rPr>
        <w:rFonts w:hint="default"/>
      </w:rPr>
    </w:lvl>
    <w:lvl w:ilvl="2" w:tplc="FFFFFFFF">
      <w:numFmt w:val="bullet"/>
      <w:lvlText w:val="•"/>
      <w:lvlJc w:val="left"/>
      <w:pPr>
        <w:ind w:left="1981" w:hanging="344"/>
      </w:pPr>
      <w:rPr>
        <w:rFonts w:hint="default"/>
      </w:rPr>
    </w:lvl>
    <w:lvl w:ilvl="3" w:tplc="FFFFFFFF">
      <w:numFmt w:val="bullet"/>
      <w:lvlText w:val="•"/>
      <w:lvlJc w:val="left"/>
      <w:pPr>
        <w:ind w:left="2911" w:hanging="344"/>
      </w:pPr>
      <w:rPr>
        <w:rFonts w:hint="default"/>
      </w:rPr>
    </w:lvl>
    <w:lvl w:ilvl="4" w:tplc="FFFFFFFF">
      <w:numFmt w:val="bullet"/>
      <w:lvlText w:val="•"/>
      <w:lvlJc w:val="left"/>
      <w:pPr>
        <w:ind w:left="3842" w:hanging="344"/>
      </w:pPr>
      <w:rPr>
        <w:rFonts w:hint="default"/>
      </w:rPr>
    </w:lvl>
    <w:lvl w:ilvl="5" w:tplc="FFFFFFFF">
      <w:numFmt w:val="bullet"/>
      <w:lvlText w:val="•"/>
      <w:lvlJc w:val="left"/>
      <w:pPr>
        <w:ind w:left="4773" w:hanging="344"/>
      </w:pPr>
      <w:rPr>
        <w:rFonts w:hint="default"/>
      </w:rPr>
    </w:lvl>
    <w:lvl w:ilvl="6" w:tplc="FFFFFFFF">
      <w:numFmt w:val="bullet"/>
      <w:lvlText w:val="•"/>
      <w:lvlJc w:val="left"/>
      <w:pPr>
        <w:ind w:left="5703" w:hanging="344"/>
      </w:pPr>
      <w:rPr>
        <w:rFonts w:hint="default"/>
      </w:rPr>
    </w:lvl>
    <w:lvl w:ilvl="7" w:tplc="FFFFFFFF">
      <w:numFmt w:val="bullet"/>
      <w:lvlText w:val="•"/>
      <w:lvlJc w:val="left"/>
      <w:pPr>
        <w:ind w:left="6634" w:hanging="344"/>
      </w:pPr>
      <w:rPr>
        <w:rFonts w:hint="default"/>
      </w:rPr>
    </w:lvl>
    <w:lvl w:ilvl="8" w:tplc="FFFFFFFF">
      <w:numFmt w:val="bullet"/>
      <w:lvlText w:val="•"/>
      <w:lvlJc w:val="left"/>
      <w:pPr>
        <w:ind w:left="7565" w:hanging="344"/>
      </w:pPr>
      <w:rPr>
        <w:rFonts w:hint="default"/>
      </w:rPr>
    </w:lvl>
  </w:abstractNum>
  <w:abstractNum w:abstractNumId="5" w15:restartNumberingAfterBreak="0">
    <w:nsid w:val="44EB29A9"/>
    <w:multiLevelType w:val="hybridMultilevel"/>
    <w:tmpl w:val="35B847B6"/>
    <w:lvl w:ilvl="0" w:tplc="A2BA5FB2">
      <w:start w:val="1"/>
      <w:numFmt w:val="lowerLetter"/>
      <w:lvlText w:val="%1)"/>
      <w:lvlJc w:val="left"/>
      <w:pPr>
        <w:ind w:left="344" w:hanging="344"/>
      </w:pPr>
      <w:rPr>
        <w:rFonts w:ascii="Times New Roman" w:eastAsia="Times New Roman" w:hAnsi="Times New Roman" w:cs="Times New Roman" w:hint="default"/>
        <w:b w:val="0"/>
        <w:bCs/>
        <w:spacing w:val="-30"/>
        <w:w w:val="99"/>
        <w:sz w:val="24"/>
        <w:szCs w:val="24"/>
      </w:rPr>
    </w:lvl>
    <w:lvl w:ilvl="1" w:tplc="FFFFFFFF">
      <w:numFmt w:val="bullet"/>
      <w:lvlText w:val="•"/>
      <w:lvlJc w:val="left"/>
      <w:pPr>
        <w:ind w:left="1276" w:hanging="344"/>
      </w:pPr>
      <w:rPr>
        <w:rFonts w:hint="default"/>
      </w:rPr>
    </w:lvl>
    <w:lvl w:ilvl="2" w:tplc="FFFFFFFF">
      <w:numFmt w:val="bullet"/>
      <w:lvlText w:val="•"/>
      <w:lvlJc w:val="left"/>
      <w:pPr>
        <w:ind w:left="2207" w:hanging="344"/>
      </w:pPr>
      <w:rPr>
        <w:rFonts w:hint="default"/>
      </w:rPr>
    </w:lvl>
    <w:lvl w:ilvl="3" w:tplc="FFFFFFFF">
      <w:numFmt w:val="bullet"/>
      <w:lvlText w:val="•"/>
      <w:lvlJc w:val="left"/>
      <w:pPr>
        <w:ind w:left="3137" w:hanging="344"/>
      </w:pPr>
      <w:rPr>
        <w:rFonts w:hint="default"/>
      </w:rPr>
    </w:lvl>
    <w:lvl w:ilvl="4" w:tplc="FFFFFFFF">
      <w:numFmt w:val="bullet"/>
      <w:lvlText w:val="•"/>
      <w:lvlJc w:val="left"/>
      <w:pPr>
        <w:ind w:left="4068" w:hanging="344"/>
      </w:pPr>
      <w:rPr>
        <w:rFonts w:hint="default"/>
      </w:rPr>
    </w:lvl>
    <w:lvl w:ilvl="5" w:tplc="FFFFFFFF">
      <w:numFmt w:val="bullet"/>
      <w:lvlText w:val="•"/>
      <w:lvlJc w:val="left"/>
      <w:pPr>
        <w:ind w:left="4999" w:hanging="344"/>
      </w:pPr>
      <w:rPr>
        <w:rFonts w:hint="default"/>
      </w:rPr>
    </w:lvl>
    <w:lvl w:ilvl="6" w:tplc="FFFFFFFF">
      <w:numFmt w:val="bullet"/>
      <w:lvlText w:val="•"/>
      <w:lvlJc w:val="left"/>
      <w:pPr>
        <w:ind w:left="5929" w:hanging="344"/>
      </w:pPr>
      <w:rPr>
        <w:rFonts w:hint="default"/>
      </w:rPr>
    </w:lvl>
    <w:lvl w:ilvl="7" w:tplc="FFFFFFFF">
      <w:numFmt w:val="bullet"/>
      <w:lvlText w:val="•"/>
      <w:lvlJc w:val="left"/>
      <w:pPr>
        <w:ind w:left="6860" w:hanging="344"/>
      </w:pPr>
      <w:rPr>
        <w:rFonts w:hint="default"/>
      </w:rPr>
    </w:lvl>
    <w:lvl w:ilvl="8" w:tplc="FFFFFFFF">
      <w:numFmt w:val="bullet"/>
      <w:lvlText w:val="•"/>
      <w:lvlJc w:val="left"/>
      <w:pPr>
        <w:ind w:left="7791" w:hanging="344"/>
      </w:pPr>
      <w:rPr>
        <w:rFonts w:hint="default"/>
      </w:rPr>
    </w:lvl>
  </w:abstractNum>
  <w:abstractNum w:abstractNumId="6" w15:restartNumberingAfterBreak="0">
    <w:nsid w:val="5B67510B"/>
    <w:multiLevelType w:val="hybridMultilevel"/>
    <w:tmpl w:val="679A00A6"/>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FC13E7"/>
    <w:multiLevelType w:val="hybridMultilevel"/>
    <w:tmpl w:val="9A3C687A"/>
    <w:lvl w:ilvl="0" w:tplc="7B560126">
      <w:start w:val="1"/>
      <w:numFmt w:val="lowerLetter"/>
      <w:lvlText w:val="%1)"/>
      <w:lvlJc w:val="left"/>
      <w:pPr>
        <w:ind w:left="118" w:hanging="344"/>
      </w:pPr>
      <w:rPr>
        <w:rFonts w:ascii="Times New Roman" w:eastAsia="Times New Roman" w:hAnsi="Times New Roman" w:cs="Times New Roman" w:hint="default"/>
        <w:b/>
        <w:spacing w:val="-30"/>
        <w:w w:val="99"/>
        <w:sz w:val="24"/>
        <w:szCs w:val="24"/>
      </w:rPr>
    </w:lvl>
    <w:lvl w:ilvl="1" w:tplc="1D6E8ADE">
      <w:numFmt w:val="bullet"/>
      <w:lvlText w:val="•"/>
      <w:lvlJc w:val="left"/>
      <w:pPr>
        <w:ind w:left="1050" w:hanging="344"/>
      </w:pPr>
      <w:rPr>
        <w:rFonts w:hint="default"/>
      </w:rPr>
    </w:lvl>
    <w:lvl w:ilvl="2" w:tplc="FAF2D824">
      <w:numFmt w:val="bullet"/>
      <w:lvlText w:val="•"/>
      <w:lvlJc w:val="left"/>
      <w:pPr>
        <w:ind w:left="1981" w:hanging="344"/>
      </w:pPr>
      <w:rPr>
        <w:rFonts w:hint="default"/>
      </w:rPr>
    </w:lvl>
    <w:lvl w:ilvl="3" w:tplc="909C5724">
      <w:numFmt w:val="bullet"/>
      <w:lvlText w:val="•"/>
      <w:lvlJc w:val="left"/>
      <w:pPr>
        <w:ind w:left="2911" w:hanging="344"/>
      </w:pPr>
      <w:rPr>
        <w:rFonts w:hint="default"/>
      </w:rPr>
    </w:lvl>
    <w:lvl w:ilvl="4" w:tplc="9494747A">
      <w:numFmt w:val="bullet"/>
      <w:lvlText w:val="•"/>
      <w:lvlJc w:val="left"/>
      <w:pPr>
        <w:ind w:left="3842" w:hanging="344"/>
      </w:pPr>
      <w:rPr>
        <w:rFonts w:hint="default"/>
      </w:rPr>
    </w:lvl>
    <w:lvl w:ilvl="5" w:tplc="E0CA4308">
      <w:numFmt w:val="bullet"/>
      <w:lvlText w:val="•"/>
      <w:lvlJc w:val="left"/>
      <w:pPr>
        <w:ind w:left="4773" w:hanging="344"/>
      </w:pPr>
      <w:rPr>
        <w:rFonts w:hint="default"/>
      </w:rPr>
    </w:lvl>
    <w:lvl w:ilvl="6" w:tplc="E94472D6">
      <w:numFmt w:val="bullet"/>
      <w:lvlText w:val="•"/>
      <w:lvlJc w:val="left"/>
      <w:pPr>
        <w:ind w:left="5703" w:hanging="344"/>
      </w:pPr>
      <w:rPr>
        <w:rFonts w:hint="default"/>
      </w:rPr>
    </w:lvl>
    <w:lvl w:ilvl="7" w:tplc="F044292C">
      <w:numFmt w:val="bullet"/>
      <w:lvlText w:val="•"/>
      <w:lvlJc w:val="left"/>
      <w:pPr>
        <w:ind w:left="6634" w:hanging="344"/>
      </w:pPr>
      <w:rPr>
        <w:rFonts w:hint="default"/>
      </w:rPr>
    </w:lvl>
    <w:lvl w:ilvl="8" w:tplc="E2767D94">
      <w:numFmt w:val="bullet"/>
      <w:lvlText w:val="•"/>
      <w:lvlJc w:val="left"/>
      <w:pPr>
        <w:ind w:left="7565" w:hanging="344"/>
      </w:pPr>
      <w:rPr>
        <w:rFonts w:hint="default"/>
      </w:rPr>
    </w:lvl>
  </w:abstractNum>
  <w:num w:numId="1">
    <w:abstractNumId w:val="6"/>
  </w:num>
  <w:num w:numId="2">
    <w:abstractNumId w:val="7"/>
  </w:num>
  <w:num w:numId="3">
    <w:abstractNumId w:val="0"/>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C5"/>
    <w:rsid w:val="00063C0E"/>
    <w:rsid w:val="000862E6"/>
    <w:rsid w:val="00090EDF"/>
    <w:rsid w:val="000C4255"/>
    <w:rsid w:val="000C5682"/>
    <w:rsid w:val="000C6776"/>
    <w:rsid w:val="00103C88"/>
    <w:rsid w:val="00111502"/>
    <w:rsid w:val="00111929"/>
    <w:rsid w:val="00131F3F"/>
    <w:rsid w:val="00155AAD"/>
    <w:rsid w:val="00172634"/>
    <w:rsid w:val="001A262F"/>
    <w:rsid w:val="002445C9"/>
    <w:rsid w:val="00245639"/>
    <w:rsid w:val="002458C2"/>
    <w:rsid w:val="00262E61"/>
    <w:rsid w:val="00291D9A"/>
    <w:rsid w:val="002A07C8"/>
    <w:rsid w:val="002E3BB6"/>
    <w:rsid w:val="00305F30"/>
    <w:rsid w:val="00310FA4"/>
    <w:rsid w:val="00311436"/>
    <w:rsid w:val="003235FD"/>
    <w:rsid w:val="00342FDB"/>
    <w:rsid w:val="00347DD2"/>
    <w:rsid w:val="00372BA1"/>
    <w:rsid w:val="003824CE"/>
    <w:rsid w:val="003B5127"/>
    <w:rsid w:val="003E67B3"/>
    <w:rsid w:val="004321B8"/>
    <w:rsid w:val="00452FA9"/>
    <w:rsid w:val="00465E39"/>
    <w:rsid w:val="00487AA1"/>
    <w:rsid w:val="00496BF6"/>
    <w:rsid w:val="004A6CE0"/>
    <w:rsid w:val="004D3079"/>
    <w:rsid w:val="004D6AEC"/>
    <w:rsid w:val="004F0B90"/>
    <w:rsid w:val="005326DF"/>
    <w:rsid w:val="00550C0C"/>
    <w:rsid w:val="005835D0"/>
    <w:rsid w:val="005B7E73"/>
    <w:rsid w:val="005D2FA9"/>
    <w:rsid w:val="005D5336"/>
    <w:rsid w:val="005E4C71"/>
    <w:rsid w:val="005E629D"/>
    <w:rsid w:val="0060672D"/>
    <w:rsid w:val="00665D02"/>
    <w:rsid w:val="00677292"/>
    <w:rsid w:val="00695F4B"/>
    <w:rsid w:val="006A6492"/>
    <w:rsid w:val="006C66C7"/>
    <w:rsid w:val="006D503A"/>
    <w:rsid w:val="007716B5"/>
    <w:rsid w:val="00781227"/>
    <w:rsid w:val="00794569"/>
    <w:rsid w:val="007B0F4A"/>
    <w:rsid w:val="007E2F24"/>
    <w:rsid w:val="007E76E2"/>
    <w:rsid w:val="00806BAF"/>
    <w:rsid w:val="00862BB7"/>
    <w:rsid w:val="00891E4E"/>
    <w:rsid w:val="008B5B79"/>
    <w:rsid w:val="008B7BF7"/>
    <w:rsid w:val="008C0EC5"/>
    <w:rsid w:val="008C7C25"/>
    <w:rsid w:val="0091485C"/>
    <w:rsid w:val="0095047D"/>
    <w:rsid w:val="00950542"/>
    <w:rsid w:val="00A0657E"/>
    <w:rsid w:val="00A1570B"/>
    <w:rsid w:val="00A44F2E"/>
    <w:rsid w:val="00A52DC5"/>
    <w:rsid w:val="00A52E54"/>
    <w:rsid w:val="00AA5491"/>
    <w:rsid w:val="00AD39BE"/>
    <w:rsid w:val="00AD4102"/>
    <w:rsid w:val="00B34693"/>
    <w:rsid w:val="00B457F5"/>
    <w:rsid w:val="00B52640"/>
    <w:rsid w:val="00B73825"/>
    <w:rsid w:val="00B7551C"/>
    <w:rsid w:val="00BC722D"/>
    <w:rsid w:val="00BF77E4"/>
    <w:rsid w:val="00C16C9F"/>
    <w:rsid w:val="00C268A7"/>
    <w:rsid w:val="00C34FE0"/>
    <w:rsid w:val="00C42122"/>
    <w:rsid w:val="00C567F9"/>
    <w:rsid w:val="00CC16EA"/>
    <w:rsid w:val="00CC2E7C"/>
    <w:rsid w:val="00CD732E"/>
    <w:rsid w:val="00CE2151"/>
    <w:rsid w:val="00D232E8"/>
    <w:rsid w:val="00D31938"/>
    <w:rsid w:val="00D31FB2"/>
    <w:rsid w:val="00D36230"/>
    <w:rsid w:val="00D4323C"/>
    <w:rsid w:val="00D90D54"/>
    <w:rsid w:val="00D9505C"/>
    <w:rsid w:val="00DE6600"/>
    <w:rsid w:val="00DF37BD"/>
    <w:rsid w:val="00DF4868"/>
    <w:rsid w:val="00E05765"/>
    <w:rsid w:val="00E05BD5"/>
    <w:rsid w:val="00E249D9"/>
    <w:rsid w:val="00E33AC8"/>
    <w:rsid w:val="00EB57FD"/>
    <w:rsid w:val="00EF3DD5"/>
    <w:rsid w:val="00F13736"/>
    <w:rsid w:val="00F60C86"/>
    <w:rsid w:val="00FD0596"/>
    <w:rsid w:val="00FE2982"/>
    <w:rsid w:val="00FE6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73D9"/>
  <w15:chartTrackingRefBased/>
  <w15:docId w15:val="{30B47658-DB45-40AB-B683-8AB88B5B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86"/>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0C6776"/>
    <w:pPr>
      <w:spacing w:after="120"/>
    </w:pPr>
  </w:style>
  <w:style w:type="character" w:customStyle="1" w:styleId="GvdeMetniChar">
    <w:name w:val="Gövde Metni Char"/>
    <w:basedOn w:val="VarsaylanParagrafYazTipi"/>
    <w:link w:val="GvdeMetni"/>
    <w:uiPriority w:val="99"/>
    <w:semiHidden/>
    <w:rsid w:val="000C6776"/>
    <w:rPr>
      <w:lang w:val="en-US"/>
    </w:rPr>
  </w:style>
  <w:style w:type="table" w:styleId="TabloKlavuzu">
    <w:name w:val="Table Grid"/>
    <w:basedOn w:val="NormalTablo"/>
    <w:uiPriority w:val="39"/>
    <w:rsid w:val="000C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C6776"/>
    <w:pPr>
      <w:ind w:left="720"/>
      <w:contextualSpacing/>
    </w:pPr>
  </w:style>
  <w:style w:type="table" w:customStyle="1" w:styleId="TableNormal">
    <w:name w:val="Table Normal"/>
    <w:uiPriority w:val="2"/>
    <w:semiHidden/>
    <w:unhideWhenUsed/>
    <w:qFormat/>
    <w:rsid w:val="007716B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C567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67F9"/>
    <w:rPr>
      <w:lang w:val="en-US"/>
    </w:rPr>
  </w:style>
  <w:style w:type="paragraph" w:styleId="AltBilgi">
    <w:name w:val="footer"/>
    <w:basedOn w:val="Normal"/>
    <w:link w:val="AltBilgiChar"/>
    <w:uiPriority w:val="99"/>
    <w:unhideWhenUsed/>
    <w:rsid w:val="00C567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67F9"/>
    <w:rPr>
      <w:lang w:val="en-US"/>
    </w:rPr>
  </w:style>
  <w:style w:type="paragraph" w:styleId="Dzeltme">
    <w:name w:val="Revision"/>
    <w:hidden/>
    <w:uiPriority w:val="99"/>
    <w:semiHidden/>
    <w:rsid w:val="00305F30"/>
    <w:pPr>
      <w:spacing w:after="0" w:line="240" w:lineRule="auto"/>
    </w:pPr>
    <w:rPr>
      <w:lang w:val="en-US"/>
    </w:rPr>
  </w:style>
  <w:style w:type="paragraph" w:styleId="BalonMetni">
    <w:name w:val="Balloon Text"/>
    <w:basedOn w:val="Normal"/>
    <w:link w:val="BalonMetniChar"/>
    <w:uiPriority w:val="99"/>
    <w:semiHidden/>
    <w:unhideWhenUsed/>
    <w:rsid w:val="004D6A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6AE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4165-6398-49B9-B264-3947A00D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9181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Bulut Hüner</dc:creator>
  <cp:keywords/>
  <dc:description/>
  <cp:lastModifiedBy>İnci KIRAT</cp:lastModifiedBy>
  <cp:revision>5</cp:revision>
  <dcterms:created xsi:type="dcterms:W3CDTF">2025-07-24T10:32:00Z</dcterms:created>
  <dcterms:modified xsi:type="dcterms:W3CDTF">2025-07-28T11:02:00Z</dcterms:modified>
</cp:coreProperties>
</file>