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54" w:rsidRDefault="00A75654">
      <w:pPr>
        <w:spacing w:after="291"/>
        <w:ind w:left="67" w:right="256"/>
        <w:jc w:val="center"/>
      </w:pPr>
      <w:bookmarkStart w:id="0" w:name="_GoBack"/>
      <w:bookmarkEnd w:id="0"/>
    </w:p>
    <w:p w:rsidR="00076084" w:rsidRDefault="00E55411">
      <w:pPr>
        <w:spacing w:after="291"/>
        <w:ind w:left="67" w:right="256"/>
        <w:jc w:val="center"/>
      </w:pPr>
      <w:r>
        <w:rPr>
          <w:b/>
        </w:rPr>
        <w:t>OSMANİYE KORKUT ATA ÜNİVERSİTESİ ÖĞRENCİ TEMSİLCİLERİ VE ÖĞRENCİ KONSEYİ YÖNERGESİ</w:t>
      </w:r>
    </w:p>
    <w:p w:rsidR="00076084" w:rsidRDefault="00E55411">
      <w:pPr>
        <w:ind w:left="67" w:right="316"/>
        <w:jc w:val="center"/>
      </w:pPr>
      <w:r>
        <w:rPr>
          <w:b/>
        </w:rPr>
        <w:t>BİRİNCİ BÖLÜM</w:t>
      </w:r>
    </w:p>
    <w:p w:rsidR="00076084" w:rsidRDefault="00E55411">
      <w:pPr>
        <w:spacing w:after="289" w:line="265" w:lineRule="auto"/>
        <w:ind w:left="10" w:right="260"/>
        <w:jc w:val="center"/>
      </w:pPr>
      <w:r>
        <w:rPr>
          <w:b/>
        </w:rPr>
        <w:t>Amaç, Kapsam, Dayanak ve Tanımlar</w:t>
      </w:r>
    </w:p>
    <w:p w:rsidR="00076084" w:rsidRDefault="00E55411">
      <w:pPr>
        <w:pStyle w:val="Balk1"/>
        <w:ind w:left="210" w:right="0"/>
      </w:pPr>
      <w:r>
        <w:t>Amaç ve Kapsam</w:t>
      </w:r>
    </w:p>
    <w:p w:rsidR="00076084" w:rsidRDefault="00E55411">
      <w:pPr>
        <w:spacing w:after="291"/>
        <w:ind w:left="210" w:right="460"/>
      </w:pPr>
      <w:proofErr w:type="gramStart"/>
      <w:r>
        <w:rPr>
          <w:b/>
        </w:rPr>
        <w:t>MADDE 1</w:t>
      </w:r>
      <w:r>
        <w:t xml:space="preserve">- Bu Yönerge, Osmaniye Korkut Ata Üniversitesi </w:t>
      </w:r>
      <w:proofErr w:type="spellStart"/>
      <w:r>
        <w:t>önlisans</w:t>
      </w:r>
      <w:proofErr w:type="spellEnd"/>
      <w:r>
        <w:t xml:space="preserve"> ve lisans programlarında kayıtlı öğrencilerin eğitim, sağlık, spor ve kültürel ihtiyaçlarının karşılanması ve geliştirilmesinde haklarını gözetmek, ulusal çıkarlar konusunda duyarlı olmalarını sağlamak, yönetim organları ile öğrenciler arasında etkili bir iletişim kurarak öğrencilerin beklenti ve isteklerini yönetim organlarına iletmek ve öğrencilerin eğitim-öğretim konusundaki kararlara katılımını sağlamak amacıyla kurulacak olan Öğrenci Konseyinin kuruluş, görev, yetki ve çalışma esaslarına ilişkin hükümleri kapsar.</w:t>
      </w:r>
      <w:proofErr w:type="gramEnd"/>
    </w:p>
    <w:p w:rsidR="00076084" w:rsidRDefault="00E55411">
      <w:pPr>
        <w:pStyle w:val="Balk1"/>
        <w:ind w:left="210" w:right="0"/>
      </w:pPr>
      <w:r>
        <w:t>Dayanak</w:t>
      </w:r>
    </w:p>
    <w:p w:rsidR="00076084" w:rsidRDefault="00E55411">
      <w:pPr>
        <w:spacing w:after="291"/>
        <w:ind w:left="210" w:right="460"/>
      </w:pPr>
      <w:r>
        <w:rPr>
          <w:b/>
        </w:rPr>
        <w:t>MADDE 2</w:t>
      </w:r>
      <w:r>
        <w:t xml:space="preserve">- Bu Yönerge, 2547 sayılı Yükseköğretim Kanunun 7 ve 65 inci maddelerine dayanan, Yükseköğretim Kurumları Öğrenci Konseyleri ve Yükseköğretim Kurumları Ulusal Öğrenci Konseyi Yönetmeliğine dayanılarak hazırlanmıştır. </w:t>
      </w:r>
    </w:p>
    <w:p w:rsidR="00076084" w:rsidRDefault="00E55411">
      <w:pPr>
        <w:pStyle w:val="Balk1"/>
        <w:ind w:left="210" w:right="0"/>
      </w:pPr>
      <w:r>
        <w:t>Tanımlar</w:t>
      </w:r>
    </w:p>
    <w:p w:rsidR="00076084" w:rsidRDefault="00E55411">
      <w:pPr>
        <w:ind w:left="210" w:right="460"/>
      </w:pPr>
      <w:r>
        <w:rPr>
          <w:b/>
        </w:rPr>
        <w:t>MADDE 3</w:t>
      </w:r>
      <w:r>
        <w:t>- (1) Bu Yönergede geçen;</w:t>
      </w:r>
    </w:p>
    <w:p w:rsidR="00076084" w:rsidRDefault="00E55411">
      <w:pPr>
        <w:numPr>
          <w:ilvl w:val="0"/>
          <w:numId w:val="1"/>
        </w:numPr>
        <w:ind w:right="460" w:hanging="510"/>
      </w:pPr>
      <w:r>
        <w:t>Bölüm/Program/Anabilim Dalı/</w:t>
      </w:r>
      <w:proofErr w:type="spellStart"/>
      <w:r>
        <w:t>Anasanat</w:t>
      </w:r>
      <w:proofErr w:type="spellEnd"/>
      <w:r>
        <w:t xml:space="preserve"> Dalı Öğrenci Temsilcisi: Üniversitenin fakülte, yüksekokul veya meslek yüksekokullarındaki her bir bölüm/program/anabilim dalı/</w:t>
      </w:r>
      <w:proofErr w:type="spellStart"/>
      <w:r>
        <w:t>anasanat</w:t>
      </w:r>
      <w:proofErr w:type="spellEnd"/>
      <w:r>
        <w:t xml:space="preserve"> dalı öğrencilerinin, kendi aralarından, bulundukları bölüm/program/anabilim dalı/</w:t>
      </w:r>
      <w:proofErr w:type="spellStart"/>
      <w:r>
        <w:t>anasanat</w:t>
      </w:r>
      <w:proofErr w:type="spellEnd"/>
      <w:r>
        <w:t xml:space="preserve"> dalı öğrencilerini, öğrenci konseyinde temsil etmesi için seçtiği öğrenciyi,</w:t>
      </w:r>
    </w:p>
    <w:p w:rsidR="00076084" w:rsidRDefault="00E55411">
      <w:pPr>
        <w:numPr>
          <w:ilvl w:val="0"/>
          <w:numId w:val="1"/>
        </w:numPr>
        <w:ind w:right="460" w:hanging="510"/>
      </w:pPr>
      <w:r>
        <w:t>Fakülte/Yüksekokul/Meslek Yüksekokul Öğrenci Temsilcisi: Üniversiteye bağlı fakülte, yüksekokul v</w:t>
      </w:r>
      <w:r w:rsidR="00CC4616">
        <w:t xml:space="preserve">eya meslek yüksekokullarındaki </w:t>
      </w:r>
      <w:r>
        <w:t xml:space="preserve">bölüm/program/ anabilim dalı veya </w:t>
      </w:r>
      <w:proofErr w:type="spellStart"/>
      <w:r>
        <w:t>anasanat</w:t>
      </w:r>
      <w:proofErr w:type="spellEnd"/>
      <w:r>
        <w:t xml:space="preserve"> dalı öğrenci temsilcilerinin, kendi aralarından, bulundukları fakülte/yüksekokul/meslek yüksekokulu öğrencilerinin Öğrenci Konseyinde temsil etmesi için seçtiği öğrenciyi,</w:t>
      </w:r>
    </w:p>
    <w:p w:rsidR="00076084" w:rsidRDefault="00E55411">
      <w:pPr>
        <w:numPr>
          <w:ilvl w:val="0"/>
          <w:numId w:val="1"/>
        </w:numPr>
        <w:ind w:right="460" w:hanging="510"/>
      </w:pPr>
      <w:r>
        <w:t>Fakülte/Yüksekokul/Meslek Yüksekokulu Seçim Kurulu: Fakülte, yüksekokul, meslek yüksekokulu yönetim kurulu kararı ile oluşturulan ve başkanlığını bir dekan yardımcısı veya müdür yardımcısının yaptığı ilgili birimdeki en az üç öğretim elemanından oluşan kurulu,</w:t>
      </w:r>
    </w:p>
    <w:p w:rsidR="00076084" w:rsidRDefault="00E55411">
      <w:pPr>
        <w:ind w:left="210" w:right="460"/>
      </w:pPr>
      <w:r>
        <w:t>ç) Öğrenci Konseyi: Osmaniye Korkut Ata Üniversitesi öğrencilerinin kendi aralarında demokratik usullerle kurdukları öğrenci birliğini,</w:t>
      </w:r>
    </w:p>
    <w:p w:rsidR="00076084" w:rsidRDefault="00E55411">
      <w:pPr>
        <w:numPr>
          <w:ilvl w:val="0"/>
          <w:numId w:val="1"/>
        </w:numPr>
        <w:spacing w:after="0"/>
        <w:ind w:right="460" w:hanging="510"/>
      </w:pPr>
      <w:r>
        <w:t xml:space="preserve">Öğrenci Konseyi Başkanı: Öğrenci Konseyinin ve Öğrenci Konseyi Yönetim Kurulunun </w:t>
      </w:r>
    </w:p>
    <w:p w:rsidR="00076084" w:rsidRDefault="00E55411">
      <w:pPr>
        <w:ind w:left="210" w:right="460"/>
      </w:pPr>
      <w:r>
        <w:t>Başkanını,</w:t>
      </w:r>
    </w:p>
    <w:p w:rsidR="00076084" w:rsidRDefault="00E55411" w:rsidP="00CC4616">
      <w:pPr>
        <w:numPr>
          <w:ilvl w:val="0"/>
          <w:numId w:val="1"/>
        </w:numPr>
        <w:ind w:right="460" w:hanging="510"/>
        <w:jc w:val="left"/>
      </w:pPr>
      <w:r>
        <w:t>Öğrenci Konseyi Denetleme Kurulu: Öğrenci Konseyinin denetleme organını,</w:t>
      </w:r>
    </w:p>
    <w:p w:rsidR="00076084" w:rsidRDefault="00E55411" w:rsidP="00CC4616">
      <w:pPr>
        <w:numPr>
          <w:ilvl w:val="0"/>
          <w:numId w:val="1"/>
        </w:numPr>
        <w:ind w:right="460" w:hanging="510"/>
        <w:jc w:val="left"/>
      </w:pPr>
      <w:r>
        <w:lastRenderedPageBreak/>
        <w:t>Öğrenci Konseyi Genel Kurulu: Üniversiteye bağlı fakülte, yüksekokul veya meslek yüksekokulu öğrenci temsilcileri ile bölüm/program/anabilim dalı/</w:t>
      </w:r>
      <w:proofErr w:type="spellStart"/>
      <w:r>
        <w:t>anasanat</w:t>
      </w:r>
      <w:proofErr w:type="spellEnd"/>
      <w:r>
        <w:t xml:space="preserve"> dalı öğrenci temsilcilerinden oluşan kurulu,</w:t>
      </w:r>
    </w:p>
    <w:p w:rsidR="00076084" w:rsidRDefault="00E55411" w:rsidP="00CC4616">
      <w:pPr>
        <w:numPr>
          <w:ilvl w:val="0"/>
          <w:numId w:val="1"/>
        </w:numPr>
        <w:spacing w:after="0"/>
        <w:ind w:right="460" w:hanging="510"/>
        <w:jc w:val="left"/>
      </w:pPr>
      <w:r>
        <w:t>Öğre</w:t>
      </w:r>
      <w:r w:rsidR="00CC4616">
        <w:t xml:space="preserve">nci </w:t>
      </w:r>
      <w:r w:rsidR="00CC4616">
        <w:tab/>
        <w:t xml:space="preserve">Konseyi </w:t>
      </w:r>
      <w:r w:rsidR="00CC4616">
        <w:tab/>
        <w:t xml:space="preserve">Yönetim </w:t>
      </w:r>
      <w:r w:rsidR="00CC4616">
        <w:tab/>
        <w:t xml:space="preserve">Kurulu:  </w:t>
      </w:r>
      <w:r>
        <w:t xml:space="preserve">Üniversiteye </w:t>
      </w:r>
      <w:r>
        <w:tab/>
        <w:t xml:space="preserve">bağlı </w:t>
      </w:r>
      <w:r w:rsidR="00CC4616">
        <w:t>fakülte/yüksekokul/meslek yüksekokulu öğrenci temsilcilerinden oluşan kurulu,</w:t>
      </w:r>
      <w:r>
        <w:tab/>
        <w:t xml:space="preserve"> </w:t>
      </w:r>
    </w:p>
    <w:p w:rsidR="00CC4616" w:rsidRDefault="00CC4616" w:rsidP="00CC4616">
      <w:pPr>
        <w:spacing w:after="0"/>
        <w:ind w:left="710" w:right="460" w:firstLine="0"/>
        <w:jc w:val="left"/>
      </w:pPr>
    </w:p>
    <w:p w:rsidR="00076084" w:rsidRDefault="00E55411" w:rsidP="00CC4616">
      <w:pPr>
        <w:ind w:left="210" w:right="460"/>
        <w:jc w:val="left"/>
      </w:pPr>
      <w:r>
        <w:t xml:space="preserve">ğ) Ulusal Öğrenci Konseyi: Türkiye’deki yükseköğretim kurumları öğrenci konseyleri başkanlarının bir araya gelerek kurduğu öğrenci birliğini, </w:t>
      </w:r>
    </w:p>
    <w:p w:rsidR="00076084" w:rsidRDefault="00E55411" w:rsidP="00CC4616">
      <w:pPr>
        <w:numPr>
          <w:ilvl w:val="0"/>
          <w:numId w:val="1"/>
        </w:numPr>
        <w:spacing w:after="298" w:line="395" w:lineRule="auto"/>
        <w:ind w:right="460" w:hanging="510"/>
        <w:jc w:val="left"/>
      </w:pPr>
      <w:r>
        <w:t>Üniversite: Osmaniye Korkut Ata Üniversitesini, ifade eder.</w:t>
      </w:r>
    </w:p>
    <w:p w:rsidR="00076084" w:rsidRDefault="00E55411">
      <w:pPr>
        <w:ind w:left="67" w:right="316"/>
        <w:jc w:val="center"/>
      </w:pPr>
      <w:r>
        <w:rPr>
          <w:b/>
        </w:rPr>
        <w:t>İKİNCİ BÖLÜM</w:t>
      </w:r>
    </w:p>
    <w:p w:rsidR="00076084" w:rsidRDefault="00E55411">
      <w:pPr>
        <w:spacing w:after="450"/>
        <w:ind w:left="67" w:right="316"/>
        <w:jc w:val="center"/>
      </w:pPr>
      <w:r>
        <w:rPr>
          <w:b/>
        </w:rPr>
        <w:t>ÖĞRENCİ TEMSİLCİLERİ VE ÖĞRENCİ KONSEYİ</w:t>
      </w:r>
    </w:p>
    <w:p w:rsidR="00076084" w:rsidRDefault="00E55411">
      <w:pPr>
        <w:pStyle w:val="Balk1"/>
        <w:ind w:left="210" w:right="0"/>
      </w:pPr>
      <w:r>
        <w:t>Öğrenci Temsilcileri Seçimlerine İlişkin Genel Esaslar</w:t>
      </w:r>
    </w:p>
    <w:p w:rsidR="00076084" w:rsidRDefault="00E55411">
      <w:pPr>
        <w:spacing w:after="451"/>
        <w:ind w:left="210" w:right="460"/>
      </w:pPr>
      <w:r>
        <w:rPr>
          <w:b/>
        </w:rPr>
        <w:t>MADDE 4</w:t>
      </w:r>
      <w:r>
        <w:t>- Öğrenci Konseyi üyelerinin belirlenmesi ve organlarının oluşturulması için yapılacak seçimler, Rektörlüğün belirlediği bir süre ve program içerisinde ilgili yılın Kasım ayında gerçekleştirilir. Bu süre ve program içerisinde yapılan seçimlerde, bir birimde herhangi bir nedenle sonuç alınamaz ise, o birimde temsilci seçilmemiş olur. Öğrenci temsilciliklerine aday olacak öğrenciler, seçim tarihinden en az bir hafta önce adaylıklarını ilan ederler ve seçimlerin yapılacağı tarihten bir önceki günün mesai bitimine kadar seçim kampanyası yürütebilirler.</w:t>
      </w:r>
    </w:p>
    <w:p w:rsidR="00076084" w:rsidRDefault="00E55411">
      <w:pPr>
        <w:pStyle w:val="Balk1"/>
        <w:ind w:left="210" w:right="0"/>
      </w:pPr>
      <w:r>
        <w:t>Öğrenci Temsilcisi Adaylarında Aranacak Nitelikler</w:t>
      </w:r>
    </w:p>
    <w:p w:rsidR="00076084" w:rsidRDefault="00E55411">
      <w:pPr>
        <w:ind w:left="210" w:right="460"/>
      </w:pPr>
      <w:r>
        <w:rPr>
          <w:b/>
        </w:rPr>
        <w:t>MADDE 5</w:t>
      </w:r>
      <w:r>
        <w:t>- (1) Öğrenci temsilciliklerine aday olacak öğrencilerde aşağıdaki nitelikler aranır:</w:t>
      </w:r>
    </w:p>
    <w:p w:rsidR="00076084" w:rsidRDefault="00E55411">
      <w:pPr>
        <w:numPr>
          <w:ilvl w:val="0"/>
          <w:numId w:val="2"/>
        </w:numPr>
        <w:ind w:right="460" w:hanging="260"/>
      </w:pPr>
      <w:r>
        <w:t>İlgili fakülte, yüksekokul veya meslek yüksekokulunun en az ikinci sınıfına kayıtlı öğrenci olması,</w:t>
      </w:r>
    </w:p>
    <w:p w:rsidR="00076084" w:rsidRDefault="00E55411">
      <w:pPr>
        <w:numPr>
          <w:ilvl w:val="0"/>
          <w:numId w:val="2"/>
        </w:numPr>
        <w:ind w:right="460" w:hanging="260"/>
      </w:pPr>
      <w:r>
        <w:t>Siyasi parti organlarında üye veya görevli olmaması,</w:t>
      </w:r>
    </w:p>
    <w:p w:rsidR="00076084" w:rsidRDefault="00E55411">
      <w:pPr>
        <w:numPr>
          <w:ilvl w:val="0"/>
          <w:numId w:val="2"/>
        </w:numPr>
        <w:ind w:right="460" w:hanging="260"/>
      </w:pPr>
      <w:r>
        <w:t>Yüz kızartıcı suçlardan dolayı adli sicil kaydı bulunmaması,</w:t>
      </w:r>
    </w:p>
    <w:p w:rsidR="00076084" w:rsidRDefault="00E55411">
      <w:pPr>
        <w:ind w:left="210" w:right="460"/>
      </w:pPr>
      <w:r>
        <w:t>ç) Uyarma cezası dışında disiplin cezası almamış olması,</w:t>
      </w:r>
    </w:p>
    <w:p w:rsidR="00076084" w:rsidRDefault="00E55411">
      <w:pPr>
        <w:numPr>
          <w:ilvl w:val="0"/>
          <w:numId w:val="2"/>
        </w:numPr>
        <w:ind w:right="460" w:hanging="260"/>
      </w:pPr>
      <w:r>
        <w:t>Seçimin yapıldığı dönemde kayıt dondurmamış olması,</w:t>
      </w:r>
    </w:p>
    <w:p w:rsidR="00076084" w:rsidRDefault="00E55411">
      <w:pPr>
        <w:numPr>
          <w:ilvl w:val="0"/>
          <w:numId w:val="2"/>
        </w:numPr>
        <w:ind w:right="460" w:hanging="260"/>
      </w:pPr>
      <w:r>
        <w:t xml:space="preserve">Genel not </w:t>
      </w:r>
      <w:r w:rsidR="00751012">
        <w:t xml:space="preserve">ortalamasının 4 üzerinden 2,75 </w:t>
      </w:r>
      <w:r>
        <w:t>ve üstü veya 100 üzerinden 70 ve üstü olması,</w:t>
      </w:r>
    </w:p>
    <w:p w:rsidR="00076084" w:rsidRDefault="00E55411">
      <w:pPr>
        <w:numPr>
          <w:ilvl w:val="0"/>
          <w:numId w:val="2"/>
        </w:numPr>
        <w:spacing w:after="450"/>
        <w:ind w:right="460" w:hanging="260"/>
      </w:pPr>
      <w:r>
        <w:t xml:space="preserve">Terör örgütlerine aidiyeti veya </w:t>
      </w:r>
      <w:proofErr w:type="spellStart"/>
      <w:r>
        <w:t>iltisakı</w:t>
      </w:r>
      <w:proofErr w:type="spellEnd"/>
      <w:r>
        <w:t xml:space="preserve"> ya da bunlarla irtibatı olmaması,</w:t>
      </w:r>
    </w:p>
    <w:p w:rsidR="00076084" w:rsidRDefault="00E55411">
      <w:pPr>
        <w:pStyle w:val="Balk1"/>
        <w:ind w:left="210" w:right="0"/>
      </w:pPr>
      <w:r>
        <w:t>Öğrenci Konseyi Organları</w:t>
      </w:r>
    </w:p>
    <w:p w:rsidR="00076084" w:rsidRDefault="00E55411">
      <w:pPr>
        <w:spacing w:after="0"/>
        <w:ind w:left="210" w:right="460"/>
      </w:pPr>
      <w:r>
        <w:rPr>
          <w:b/>
        </w:rPr>
        <w:t>MADDE 6</w:t>
      </w:r>
      <w:r>
        <w:t>- Öğrenci Konseyi Organları; “Bölüm/Program/Anabilim Dalı/</w:t>
      </w:r>
      <w:proofErr w:type="spellStart"/>
      <w:r>
        <w:t>Anasanat</w:t>
      </w:r>
      <w:proofErr w:type="spellEnd"/>
      <w:r>
        <w:t xml:space="preserve"> Dalı </w:t>
      </w:r>
    </w:p>
    <w:p w:rsidR="00076084" w:rsidRDefault="00E55411">
      <w:pPr>
        <w:ind w:left="210" w:right="460"/>
      </w:pPr>
      <w:r>
        <w:t xml:space="preserve">Öğrenci Temsilcisi”, “Fakülte/Yüksekokul/Meslek Yüksekokulu Öğrenci Temsilcisi”, “Öğrenci Konseyi Genel Kurulu”,  “Öğrenci Konseyi Yönetim Kurulu”, “Öğrenci Konseyi Denetleme Kurulu” ve “Öğrenci Konseyi </w:t>
      </w:r>
      <w:proofErr w:type="spellStart"/>
      <w:r>
        <w:t>Başkanı”ndan</w:t>
      </w:r>
      <w:proofErr w:type="spellEnd"/>
      <w:r>
        <w:t xml:space="preserve"> oluşur. </w:t>
      </w:r>
    </w:p>
    <w:p w:rsidR="00076084" w:rsidRDefault="00E55411">
      <w:pPr>
        <w:pStyle w:val="Balk1"/>
        <w:ind w:left="210" w:right="0"/>
      </w:pPr>
      <w:r>
        <w:lastRenderedPageBreak/>
        <w:t xml:space="preserve">Bölüm, Program, Anabilim Dalı, </w:t>
      </w:r>
      <w:proofErr w:type="spellStart"/>
      <w:r>
        <w:t>Anasanat</w:t>
      </w:r>
      <w:proofErr w:type="spellEnd"/>
      <w:r>
        <w:t xml:space="preserve"> Dalı Öğrenci Temsilcisi Seçimi</w:t>
      </w:r>
    </w:p>
    <w:p w:rsidR="00076084" w:rsidRDefault="00E55411">
      <w:pPr>
        <w:ind w:left="210" w:right="460"/>
      </w:pPr>
      <w:r>
        <w:rPr>
          <w:b/>
        </w:rPr>
        <w:t>MADDE 7</w:t>
      </w:r>
      <w:r>
        <w:t>- (1) Bölüm/program/anabilim dalı/</w:t>
      </w:r>
      <w:proofErr w:type="spellStart"/>
      <w:r>
        <w:t>anasanat</w:t>
      </w:r>
      <w:proofErr w:type="spellEnd"/>
      <w:r>
        <w:t xml:space="preserve"> dalı öğrenci temsilcisi, bölüm/program/anabilim dalı/</w:t>
      </w:r>
      <w:proofErr w:type="spellStart"/>
      <w:r>
        <w:t>anasanat</w:t>
      </w:r>
      <w:proofErr w:type="spellEnd"/>
      <w:r>
        <w:t xml:space="preserve"> dalı öğrencilerince, kendi aralarından, seçime katılanların çoğunluğuyla bir defaya mahsus olmak üzere iki yıl için seçilir.</w:t>
      </w:r>
    </w:p>
    <w:p w:rsidR="00076084" w:rsidRDefault="00E55411">
      <w:pPr>
        <w:numPr>
          <w:ilvl w:val="0"/>
          <w:numId w:val="3"/>
        </w:numPr>
        <w:ind w:right="460"/>
      </w:pPr>
      <w:r>
        <w:t>Bölüm/program/anabilim dalı/</w:t>
      </w:r>
      <w:proofErr w:type="spellStart"/>
      <w:r>
        <w:t>anasanat</w:t>
      </w:r>
      <w:proofErr w:type="spellEnd"/>
      <w:r>
        <w:t xml:space="preserve"> dalı öğrenci temsilcilikleri seçimlerinde, seçimin yapılabilmesi için birinci tur seçimlerde seçimin yapıldığı bölüm/program/anabilim dalı/</w:t>
      </w:r>
      <w:proofErr w:type="spellStart"/>
      <w:r>
        <w:t>anasanat</w:t>
      </w:r>
      <w:proofErr w:type="spellEnd"/>
      <w:r>
        <w:t xml:space="preserve"> dalına kayıtlı öğrencilerin (varsa ikinci öğretim öğrencileri dâhil ) en az %60’ının, ikinci turda ise en az %50’sinin seçime katılması şarttır. İlk iki turda seçim yapılamaz ise üçüncü turda katılma şartı aranmaz.</w:t>
      </w:r>
    </w:p>
    <w:p w:rsidR="00076084" w:rsidRDefault="00E55411">
      <w:pPr>
        <w:numPr>
          <w:ilvl w:val="0"/>
          <w:numId w:val="3"/>
        </w:numPr>
        <w:spacing w:after="451"/>
        <w:ind w:right="460"/>
      </w:pPr>
      <w:r>
        <w:t>Bölüm/program/anabilim dalı/</w:t>
      </w:r>
      <w:proofErr w:type="spellStart"/>
      <w:r>
        <w:t>anasanat</w:t>
      </w:r>
      <w:proofErr w:type="spellEnd"/>
      <w:r>
        <w:t xml:space="preserve"> dalı öğrenci temsilcisinin seçilme niteliklerini kaybetmesi ya da herhangi bir nedenle süresi bitmeden önce görevinin sona ermesi halinde kalan süreyi tamamlamak üzere, ilgili bölüm/program/anabilim dalı/</w:t>
      </w:r>
      <w:proofErr w:type="spellStart"/>
      <w:r>
        <w:t>anasanat</w:t>
      </w:r>
      <w:proofErr w:type="spellEnd"/>
      <w:r>
        <w:t xml:space="preserve"> dalında bir ay içerisinde aynı usulle yeni bir temsilci seçilir.</w:t>
      </w:r>
    </w:p>
    <w:p w:rsidR="00076084" w:rsidRDefault="00E55411">
      <w:pPr>
        <w:pStyle w:val="Balk1"/>
        <w:ind w:left="210" w:right="0"/>
      </w:pPr>
      <w:r>
        <w:t>Bölüm/Program/Anabilim Dalı/</w:t>
      </w:r>
      <w:proofErr w:type="spellStart"/>
      <w:r>
        <w:t>Anasanat</w:t>
      </w:r>
      <w:proofErr w:type="spellEnd"/>
      <w:r>
        <w:t xml:space="preserve"> Dalı Öğrenci Temsilcisinin Görevleri</w:t>
      </w:r>
    </w:p>
    <w:p w:rsidR="00076084" w:rsidRDefault="00E55411">
      <w:pPr>
        <w:ind w:left="210" w:right="460"/>
      </w:pPr>
      <w:r>
        <w:rPr>
          <w:b/>
        </w:rPr>
        <w:t>MADDE 8</w:t>
      </w:r>
      <w:r>
        <w:t>- (1) Bölüm/program/anabilim dalı/</w:t>
      </w:r>
      <w:proofErr w:type="spellStart"/>
      <w:r>
        <w:t>anasanat</w:t>
      </w:r>
      <w:proofErr w:type="spellEnd"/>
      <w:r>
        <w:t xml:space="preserve"> dalı öğrenci temsilcisinin görevleri şunlardır:</w:t>
      </w:r>
    </w:p>
    <w:p w:rsidR="00076084" w:rsidRDefault="00E55411">
      <w:pPr>
        <w:numPr>
          <w:ilvl w:val="0"/>
          <w:numId w:val="4"/>
        </w:numPr>
        <w:ind w:right="460" w:hanging="260"/>
      </w:pPr>
      <w:r>
        <w:t>Temsil ettiği bölüm/program/anabilim dalı/</w:t>
      </w:r>
      <w:proofErr w:type="spellStart"/>
      <w:r>
        <w:t>anasanat</w:t>
      </w:r>
      <w:proofErr w:type="spellEnd"/>
      <w:r>
        <w:t xml:space="preserve"> dalında öğrenci konseyi çalışmalarını yürütmek.</w:t>
      </w:r>
    </w:p>
    <w:p w:rsidR="00076084" w:rsidRDefault="00E55411">
      <w:pPr>
        <w:numPr>
          <w:ilvl w:val="0"/>
          <w:numId w:val="4"/>
        </w:numPr>
        <w:ind w:right="460" w:hanging="260"/>
      </w:pPr>
      <w:r>
        <w:t>Öğrenci konseyi organlarının aldığı kararları temsil ettiği birimde duyurmak ve uygulamalarını izlemek.</w:t>
      </w:r>
    </w:p>
    <w:p w:rsidR="00076084" w:rsidRDefault="00E55411">
      <w:pPr>
        <w:numPr>
          <w:ilvl w:val="0"/>
          <w:numId w:val="4"/>
        </w:numPr>
        <w:ind w:right="460" w:hanging="260"/>
      </w:pPr>
      <w:r>
        <w:t>Temsil ettiği bölüm/program/anabilim dalı/</w:t>
      </w:r>
      <w:proofErr w:type="spellStart"/>
      <w:r>
        <w:t>anasanat</w:t>
      </w:r>
      <w:proofErr w:type="spellEnd"/>
      <w:r>
        <w:t xml:space="preserve"> dalındaki öğrenci sorunlarını belirlemek ve bunların çözümü için öğrenci konseyinin ve Üniversitenin ilgili yönetim organlarına iletmek.</w:t>
      </w:r>
    </w:p>
    <w:p w:rsidR="00076084" w:rsidRDefault="00E55411">
      <w:pPr>
        <w:ind w:left="210" w:right="460"/>
      </w:pPr>
      <w:r>
        <w:t>ç) Temsil ettiği bölüm/program/anabilim dalı/</w:t>
      </w:r>
      <w:proofErr w:type="spellStart"/>
      <w:r>
        <w:t>anasanat</w:t>
      </w:r>
      <w:proofErr w:type="spellEnd"/>
      <w:r>
        <w:t xml:space="preserve"> dalındaki öğrenci etkinliklerini koordine etmek.</w:t>
      </w:r>
    </w:p>
    <w:p w:rsidR="00076084" w:rsidRDefault="00E55411">
      <w:pPr>
        <w:numPr>
          <w:ilvl w:val="0"/>
          <w:numId w:val="4"/>
        </w:numPr>
        <w:ind w:right="460" w:hanging="260"/>
      </w:pPr>
      <w:r>
        <w:t>Kendi bölüm/program/anabilim dalı/</w:t>
      </w:r>
      <w:proofErr w:type="spellStart"/>
      <w:r>
        <w:t>anasanat</w:t>
      </w:r>
      <w:proofErr w:type="spellEnd"/>
      <w:r>
        <w:t xml:space="preserve"> dalı öğrencilerini, öğrenci etkinliklerinde temsil etmek.</w:t>
      </w:r>
    </w:p>
    <w:p w:rsidR="00076084" w:rsidRDefault="00E55411">
      <w:pPr>
        <w:numPr>
          <w:ilvl w:val="0"/>
          <w:numId w:val="4"/>
        </w:numPr>
        <w:ind w:right="460" w:hanging="260"/>
      </w:pPr>
      <w:r>
        <w:t>Temsil ettiği bölüm/program/anabilim dalı/</w:t>
      </w:r>
      <w:proofErr w:type="spellStart"/>
      <w:r>
        <w:t>anasanat</w:t>
      </w:r>
      <w:proofErr w:type="spellEnd"/>
      <w:r>
        <w:t xml:space="preserve"> dalındaki öğrencilerle bu birimlerin yönetim organları arasında iletişimi geliştirmek.</w:t>
      </w:r>
    </w:p>
    <w:p w:rsidR="00076084" w:rsidRDefault="00E55411">
      <w:pPr>
        <w:numPr>
          <w:ilvl w:val="0"/>
          <w:numId w:val="4"/>
        </w:numPr>
        <w:ind w:right="460" w:hanging="260"/>
      </w:pPr>
      <w:r>
        <w:t>Öğrencilerle ilgili konuların görüşülmesi sırasında temsil ettiği bölüm/program/anabilim dalı/</w:t>
      </w:r>
      <w:proofErr w:type="spellStart"/>
      <w:r>
        <w:t>anasanat</w:t>
      </w:r>
      <w:proofErr w:type="spellEnd"/>
      <w:r>
        <w:t xml:space="preserve"> dalının akademik toplantılarına katılmak.</w:t>
      </w:r>
    </w:p>
    <w:p w:rsidR="00076084" w:rsidRDefault="00E55411">
      <w:pPr>
        <w:numPr>
          <w:ilvl w:val="0"/>
          <w:numId w:val="4"/>
        </w:numPr>
        <w:spacing w:after="450"/>
        <w:ind w:right="460" w:hanging="260"/>
      </w:pPr>
      <w:r>
        <w:t>Çalışmaları ile ilgili raporlar hazırlamak ve arşiv oluşturmak.</w:t>
      </w:r>
    </w:p>
    <w:p w:rsidR="00076084" w:rsidRDefault="00E55411">
      <w:pPr>
        <w:pStyle w:val="Balk1"/>
        <w:ind w:left="210" w:right="0"/>
      </w:pPr>
      <w:r>
        <w:t>Fakülte/Yüksekokul/Meslek Yüksekokulu Öğrenci Temsilcisi Seçimi</w:t>
      </w:r>
    </w:p>
    <w:p w:rsidR="00076084" w:rsidRDefault="00E55411">
      <w:pPr>
        <w:spacing w:after="451"/>
        <w:ind w:left="210" w:right="460"/>
      </w:pPr>
      <w:r>
        <w:rPr>
          <w:b/>
        </w:rPr>
        <w:t>MADDE 9</w:t>
      </w:r>
      <w:r>
        <w:t>- (1) Fakülte/yüksekokul/meslek yüksekokulu öğrenci temsilcisi, Üniversiteye bağlı fakülte/yüksekokul/meslek yüksekokullarındaki bölüm/program/anabilim dalı/</w:t>
      </w:r>
      <w:proofErr w:type="spellStart"/>
      <w:r>
        <w:t>anasanat</w:t>
      </w:r>
      <w:proofErr w:type="spellEnd"/>
      <w:r>
        <w:t xml:space="preserve"> dalı öğrenci temsilcilerince kendi aralarından, seçime katılanların çoğunluğuyla ve iki yıl için seçilir. Sadece bir bölüm/program/anabilim dalı/</w:t>
      </w:r>
      <w:proofErr w:type="spellStart"/>
      <w:r>
        <w:t>anasanat</w:t>
      </w:r>
      <w:proofErr w:type="spellEnd"/>
      <w:r>
        <w:t xml:space="preserve"> dalı bulunan fakülte/ yüksekokul/ meslek yüksekokullarında var olan bölüm/program/anabilim dalı/</w:t>
      </w:r>
      <w:proofErr w:type="spellStart"/>
      <w:r>
        <w:t>anasanat</w:t>
      </w:r>
      <w:proofErr w:type="spellEnd"/>
      <w:r>
        <w:t xml:space="preserve"> dalı öğrenci </w:t>
      </w:r>
      <w:r>
        <w:lastRenderedPageBreak/>
        <w:t>temsilcisi, söz konusu fakülte/yüksekokul/meslek yüksekokulunun temsilcisi olarak görev yapar.</w:t>
      </w:r>
    </w:p>
    <w:p w:rsidR="00076084" w:rsidRDefault="00E55411">
      <w:pPr>
        <w:spacing w:after="451"/>
        <w:ind w:left="210" w:right="460"/>
      </w:pPr>
      <w:r>
        <w:t>(2) Fakülte/yüksekokul/meslek yüksekokulu öğrenci temsilcisinin seçilme niteliklerini kaybetmesi ya da herhangi bir nedenle süresi bitmeden önce görevinden ayrılması halinde, kalan süreyi tamamlamak üzere, Üniversitenin ilgili fakülte, yüksekokul veya meslek yüksekokulunda on beş gün içerisinde aynı usulle yeni bir temsilci seçilir.</w:t>
      </w:r>
    </w:p>
    <w:p w:rsidR="00076084" w:rsidRDefault="00E55411">
      <w:pPr>
        <w:pStyle w:val="Balk1"/>
        <w:ind w:left="210" w:right="0"/>
      </w:pPr>
      <w:r>
        <w:t>Fakülte/Yüksekokul/Meslek Yüksekokulu Öğrenci Temsilcisinin Görevleri</w:t>
      </w:r>
    </w:p>
    <w:p w:rsidR="00076084" w:rsidRDefault="00E55411">
      <w:pPr>
        <w:ind w:left="210" w:right="460"/>
      </w:pPr>
      <w:r>
        <w:rPr>
          <w:b/>
        </w:rPr>
        <w:t>MADDE 10</w:t>
      </w:r>
      <w:r>
        <w:t>- (1) Fakülte/yüksekokul/meslek yüksekokulu öğrenci temsilcisinin görevleri şunlardır:</w:t>
      </w:r>
    </w:p>
    <w:p w:rsidR="00076084" w:rsidRDefault="00E55411">
      <w:pPr>
        <w:numPr>
          <w:ilvl w:val="0"/>
          <w:numId w:val="5"/>
        </w:numPr>
        <w:ind w:right="460"/>
      </w:pPr>
      <w:r>
        <w:t>Temsil ettiği fakülte, yüksekokul, meslek yüksekokulundaki Öğrenci Konseyi çalışmalarını yürütmek.</w:t>
      </w:r>
    </w:p>
    <w:p w:rsidR="00076084" w:rsidRDefault="00E55411">
      <w:pPr>
        <w:numPr>
          <w:ilvl w:val="0"/>
          <w:numId w:val="5"/>
        </w:numPr>
        <w:ind w:right="460"/>
      </w:pPr>
      <w:r>
        <w:t>Öğrenci Konseyi organlarının aldığı kararları, temsil ettiği fakülte, yüksekokul, meslek yüksekokula duyurmak ve uygulamalarını izlemek.</w:t>
      </w:r>
    </w:p>
    <w:p w:rsidR="00076084" w:rsidRDefault="00E55411">
      <w:pPr>
        <w:numPr>
          <w:ilvl w:val="0"/>
          <w:numId w:val="5"/>
        </w:numPr>
        <w:ind w:right="460"/>
      </w:pPr>
      <w:r>
        <w:t>Temsil ettiği fakülte, yüksekokul, meslek yüksekokuldaki öğrenci sorunlarını belirlemek ve bunların çözümü için Öğrenci Konseyinin ve Üniversitenin ilgili yönetim organlarına iletmek.</w:t>
      </w:r>
    </w:p>
    <w:p w:rsidR="00076084" w:rsidRDefault="00E55411">
      <w:pPr>
        <w:ind w:left="210" w:right="460"/>
      </w:pPr>
      <w:r>
        <w:t>ç) Bulunduğu fakülte, yüksekokul, meslek yüksekokul öğrencilerini, öğrenci etkinliklerinde temsil etmek.</w:t>
      </w:r>
    </w:p>
    <w:p w:rsidR="00076084" w:rsidRDefault="00E55411">
      <w:pPr>
        <w:numPr>
          <w:ilvl w:val="0"/>
          <w:numId w:val="5"/>
        </w:numPr>
        <w:ind w:right="460"/>
      </w:pPr>
      <w:r>
        <w:t>Temsil ettiği fakülte,</w:t>
      </w:r>
      <w:r w:rsidR="00F34D70">
        <w:t xml:space="preserve"> yüksekokul, meslek yüksekokul </w:t>
      </w:r>
      <w:r>
        <w:t>öğrenci etkinliklerini koordine etmek.</w:t>
      </w:r>
    </w:p>
    <w:p w:rsidR="00076084" w:rsidRDefault="00E55411">
      <w:pPr>
        <w:numPr>
          <w:ilvl w:val="0"/>
          <w:numId w:val="5"/>
        </w:numPr>
        <w:ind w:right="460"/>
      </w:pPr>
      <w:r>
        <w:t>Öğrencilerle ilgili konuların görüşülmesi sırasında, temsil ettiği fakülte, yüksekokul, konservatuvar veya meslek yüksekokulunun yönetim kurulu ve akademik kurul toplantılarına katılmak.</w:t>
      </w:r>
    </w:p>
    <w:p w:rsidR="00076084" w:rsidRDefault="00E55411">
      <w:pPr>
        <w:numPr>
          <w:ilvl w:val="0"/>
          <w:numId w:val="5"/>
        </w:numPr>
        <w:spacing w:after="451"/>
        <w:ind w:right="460"/>
      </w:pPr>
      <w:r>
        <w:t>Bölüm/program/anabilim dalı/</w:t>
      </w:r>
      <w:proofErr w:type="spellStart"/>
      <w:r>
        <w:t>anasanat</w:t>
      </w:r>
      <w:proofErr w:type="spellEnd"/>
      <w:r>
        <w:t xml:space="preserve"> dalları öğrencileri arasında iletişimi geliştirmek için çalışmalar yapmak.</w:t>
      </w:r>
    </w:p>
    <w:p w:rsidR="00076084" w:rsidRDefault="00E55411">
      <w:pPr>
        <w:pStyle w:val="Balk1"/>
        <w:ind w:left="210" w:right="0"/>
      </w:pPr>
      <w:r>
        <w:t>Öğrenci Konseyi Genel Kurulu</w:t>
      </w:r>
    </w:p>
    <w:p w:rsidR="00076084" w:rsidRDefault="00E55411">
      <w:pPr>
        <w:ind w:left="210" w:right="460"/>
      </w:pPr>
      <w:r>
        <w:rPr>
          <w:b/>
        </w:rPr>
        <w:t>MADDE 11</w:t>
      </w:r>
      <w:r>
        <w:t>- (1) Öğrenci Konseyi Genel Kurulu, Üniversitenin fakülte, yüksekokul, meslek yüksekokul öğrenci temsilcileri ile bölüm/program/anabilim dalı/</w:t>
      </w:r>
      <w:proofErr w:type="spellStart"/>
      <w:r>
        <w:t>anasanat</w:t>
      </w:r>
      <w:proofErr w:type="spellEnd"/>
      <w:r>
        <w:t xml:space="preserve"> dalı öğrenci temsilcilerinden oluşur ve Öğrenci Konseyinde en yüksek karar organıdır.</w:t>
      </w:r>
    </w:p>
    <w:p w:rsidR="00076084" w:rsidRDefault="00E55411">
      <w:pPr>
        <w:numPr>
          <w:ilvl w:val="0"/>
          <w:numId w:val="6"/>
        </w:numPr>
        <w:ind w:right="460"/>
      </w:pPr>
      <w:r>
        <w:t>Öğrenci konseyi genel kurulu, her yıl en az iki kere olmak üzere olağan toplantısını yapar. Öğrenci konseyi genel kurulu üyelerin salt çoğunluğu ile toplanır.</w:t>
      </w:r>
    </w:p>
    <w:p w:rsidR="00076084" w:rsidRDefault="00E55411">
      <w:pPr>
        <w:numPr>
          <w:ilvl w:val="0"/>
          <w:numId w:val="6"/>
        </w:numPr>
        <w:ind w:right="460"/>
      </w:pPr>
      <w:r>
        <w:t>Öğrenci konseyi genel kurulu gündemi, Öğrenci Konseyi Başkanı tarafından en az on beş gün önce üyelere yazılı olarak bildirilir. Yapılan duyuru üzerine bu yönergede belirtilen toplantı yeter sayısı sağlanamadığı takdirde duyuru işlemi aynı şekilde tekrarlanır.</w:t>
      </w:r>
    </w:p>
    <w:p w:rsidR="00076084" w:rsidRDefault="00E55411">
      <w:pPr>
        <w:numPr>
          <w:ilvl w:val="0"/>
          <w:numId w:val="6"/>
        </w:numPr>
        <w:ind w:right="460"/>
      </w:pPr>
      <w:r>
        <w:t>Öğrenci konseyi genel kurulunda yönetim ve denetleme kurulu üyeleri, toplantıya katılanların salt çoğunluğuyla seçilir. Bu seçimler gizli oylama ve açık sayım ile yapılır. Bunların dışındaki kararlar, toplantıya katılanların salt çoğunluğu ve açık oylama ile alınır.</w:t>
      </w:r>
    </w:p>
    <w:p w:rsidR="00076084" w:rsidRDefault="00E55411">
      <w:pPr>
        <w:numPr>
          <w:ilvl w:val="0"/>
          <w:numId w:val="6"/>
        </w:numPr>
        <w:spacing w:after="451"/>
        <w:ind w:right="460"/>
      </w:pPr>
      <w:r>
        <w:lastRenderedPageBreak/>
        <w:t>Öğrenci Konseyi Genel Kurulu, Öğrenci Konseyi Yönetim Kurulunun kararı veya Genel Kurul üyelerinin ¼’ünün yazılı başvurusu üzerine yönetim kurulu tarafından olağanüstü toplantıya çağrılabilir. Bu durumlarda Genel Kurul toplantısı en geç on beş gün içerisinde gerçekleştirilir. Öğrenci Konseyinin olağanüstü yapılan genel kurul toplantılarını ve gündemini Öğrenci Konseyi Yönetim Kurulu belirler ve yürütür.</w:t>
      </w:r>
    </w:p>
    <w:p w:rsidR="00076084" w:rsidRDefault="00E55411">
      <w:pPr>
        <w:pStyle w:val="Balk1"/>
        <w:ind w:left="210" w:right="0"/>
      </w:pPr>
      <w:r>
        <w:t>Öğrenci Konseyi Genel Kurulunun Görevleri</w:t>
      </w:r>
    </w:p>
    <w:p w:rsidR="00076084" w:rsidRDefault="00E55411">
      <w:pPr>
        <w:ind w:left="210" w:right="460"/>
      </w:pPr>
      <w:r>
        <w:rPr>
          <w:b/>
        </w:rPr>
        <w:t>MADDE 12</w:t>
      </w:r>
      <w:r>
        <w:t>- (1) Öğrenci konseyi genel kurulunun görevleri şunlardır:</w:t>
      </w:r>
    </w:p>
    <w:p w:rsidR="00076084" w:rsidRDefault="00E55411">
      <w:pPr>
        <w:numPr>
          <w:ilvl w:val="0"/>
          <w:numId w:val="7"/>
        </w:numPr>
        <w:ind w:right="460" w:hanging="260"/>
      </w:pPr>
      <w:r>
        <w:t>Öğrenci Konseyi Başkanını belirlemek,</w:t>
      </w:r>
    </w:p>
    <w:p w:rsidR="00076084" w:rsidRDefault="00E55411">
      <w:pPr>
        <w:numPr>
          <w:ilvl w:val="0"/>
          <w:numId w:val="7"/>
        </w:numPr>
        <w:ind w:right="460" w:hanging="260"/>
      </w:pPr>
      <w:r>
        <w:t>Öğrenci Konseyi Yönetim Kurulu üyelerini seçmek,</w:t>
      </w:r>
    </w:p>
    <w:p w:rsidR="00076084" w:rsidRDefault="00E55411">
      <w:pPr>
        <w:numPr>
          <w:ilvl w:val="0"/>
          <w:numId w:val="7"/>
        </w:numPr>
        <w:ind w:right="460" w:hanging="260"/>
      </w:pPr>
      <w:r>
        <w:t>Öğrenci Konseyi Denetleme Kurulu üyelerini seçmek,</w:t>
      </w:r>
    </w:p>
    <w:p w:rsidR="00076084" w:rsidRDefault="00E55411">
      <w:pPr>
        <w:numPr>
          <w:ilvl w:val="0"/>
          <w:numId w:val="7"/>
        </w:numPr>
        <w:ind w:right="460" w:hanging="260"/>
      </w:pPr>
      <w:r>
        <w:t>Öğrenci Konseyinin ve Üniversitedeki öğrencilerin sorunlarına ilişkin kararlar almak ve alınan kararları rektörlüğe iletmek.</w:t>
      </w:r>
    </w:p>
    <w:p w:rsidR="00076084" w:rsidRDefault="00E55411">
      <w:pPr>
        <w:numPr>
          <w:ilvl w:val="0"/>
          <w:numId w:val="7"/>
        </w:numPr>
        <w:spacing w:after="450"/>
        <w:ind w:right="460" w:hanging="260"/>
      </w:pPr>
      <w:r>
        <w:t>Öğrenci Konseyinin dönem hedeflerini belirlemek.</w:t>
      </w:r>
    </w:p>
    <w:p w:rsidR="00076084" w:rsidRDefault="00E55411">
      <w:pPr>
        <w:pStyle w:val="Balk1"/>
        <w:ind w:left="210" w:right="0"/>
      </w:pPr>
      <w:r>
        <w:t>Öğrenci Konseyi Yönetim Kurulu</w:t>
      </w:r>
    </w:p>
    <w:p w:rsidR="00076084" w:rsidRDefault="00E55411">
      <w:pPr>
        <w:ind w:left="210" w:right="460"/>
      </w:pPr>
      <w:r>
        <w:rPr>
          <w:b/>
        </w:rPr>
        <w:t>MADDE 13</w:t>
      </w:r>
      <w:r>
        <w:t>- (1) Öğrenci konseyi yönetim kurulu, öğrenci konseyi genel kurulu üyelerinin, kendi aralarından, seçime katılanların salt çoğunluğuyla ve iki yıl için seçeceği biri başkan yardımcısı olmak üzere sekiz öğrenci ve öğrenci konseyi başkanından oluşur. Öğrenci konseyi yönetim kurulu, öğrenci konseyi genel kuruluna karşı sorumludur.</w:t>
      </w:r>
    </w:p>
    <w:p w:rsidR="00076084" w:rsidRDefault="00E55411">
      <w:pPr>
        <w:spacing w:after="451"/>
        <w:ind w:left="210" w:right="460"/>
      </w:pPr>
      <w:r>
        <w:t>(2) Öğrenci konseyi yönetim kurulu; başkanın yokluğunda başkan yardımcısının yönetiminde üç ayda bir toplanır. Kurulun toplantı gündemi, yeri ve tarihi en az yedi gün önce başkan tarafından yönetim kurulu üyelerine duyurulur. Kurul, üye tam sayısının salt çoğunluğuyla toplanır, toplantıya katılanların salt çoğunluğuyla karar alır. Oylarda eşitlik olması durumunda başkanın bulunduğu taraf çoğunluk sayılır.</w:t>
      </w:r>
    </w:p>
    <w:p w:rsidR="00076084" w:rsidRDefault="00E55411">
      <w:pPr>
        <w:pStyle w:val="Balk1"/>
        <w:ind w:left="210" w:right="0"/>
      </w:pPr>
      <w:r>
        <w:t>Öğrenci Konseyi Yönetim Kurulunun Görevleri</w:t>
      </w:r>
    </w:p>
    <w:p w:rsidR="00076084" w:rsidRDefault="00E55411">
      <w:pPr>
        <w:ind w:left="210" w:right="460"/>
      </w:pPr>
      <w:r>
        <w:rPr>
          <w:b/>
        </w:rPr>
        <w:t>MADDE 14</w:t>
      </w:r>
      <w:r>
        <w:t>- (1) Öğrenci konseyi yönetim kurulunun görevleri şunlardır:</w:t>
      </w:r>
    </w:p>
    <w:p w:rsidR="00076084" w:rsidRDefault="00E55411">
      <w:pPr>
        <w:numPr>
          <w:ilvl w:val="0"/>
          <w:numId w:val="8"/>
        </w:numPr>
        <w:ind w:right="460" w:hanging="260"/>
      </w:pPr>
      <w:r>
        <w:t>Çalışmalarına ilişkin üyeleri arasında iş bölümü ve görev dağılımını yapmak.</w:t>
      </w:r>
    </w:p>
    <w:p w:rsidR="00076084" w:rsidRDefault="00E55411">
      <w:pPr>
        <w:numPr>
          <w:ilvl w:val="0"/>
          <w:numId w:val="8"/>
        </w:numPr>
        <w:ind w:right="460" w:hanging="260"/>
      </w:pPr>
      <w:r>
        <w:t>Öğrenci konseyi genel kurulunun aldığı kararların uygulanmasını sağlamak.</w:t>
      </w:r>
    </w:p>
    <w:p w:rsidR="00076084" w:rsidRDefault="00E55411">
      <w:pPr>
        <w:numPr>
          <w:ilvl w:val="0"/>
          <w:numId w:val="8"/>
        </w:numPr>
        <w:ind w:right="460" w:hanging="260"/>
      </w:pPr>
      <w:r>
        <w:t>Üniversitedeki öğrencilerin sorunlarını belirlemek, görüş ve düşüncelerini Üniversitenin ilgili yönetim organlarına iletmek.</w:t>
      </w:r>
    </w:p>
    <w:p w:rsidR="00076084" w:rsidRDefault="00E55411">
      <w:pPr>
        <w:ind w:left="210" w:right="460"/>
      </w:pPr>
      <w:r>
        <w:t>ç) Sivil toplum kuruluşları ile işbirliği yaparak, toplumsal duyarlılık projeleri geliştirmek ve bu proje</w:t>
      </w:r>
      <w:r w:rsidR="00F34D70">
        <w:t xml:space="preserve">lere Üniversite öğrencilerinin </w:t>
      </w:r>
      <w:r>
        <w:t>katılımını teşvik etmek.</w:t>
      </w:r>
    </w:p>
    <w:p w:rsidR="00076084" w:rsidRDefault="00E55411">
      <w:pPr>
        <w:numPr>
          <w:ilvl w:val="0"/>
          <w:numId w:val="8"/>
        </w:numPr>
        <w:ind w:right="460" w:hanging="260"/>
      </w:pPr>
      <w:r>
        <w:t>Ulusal ve uluslararası eğitim ve gençlik programlarına öğrenci katılımına yönelik çalışmalar yapmak.</w:t>
      </w:r>
    </w:p>
    <w:p w:rsidR="00076084" w:rsidRDefault="00E55411">
      <w:pPr>
        <w:numPr>
          <w:ilvl w:val="0"/>
          <w:numId w:val="8"/>
        </w:numPr>
        <w:ind w:right="460" w:hanging="260"/>
      </w:pPr>
      <w:r>
        <w:t>Ulusal ve uluslararası öğrenci birlikleri ve organizasyonları ile ilişkileri geliştirmek.</w:t>
      </w:r>
    </w:p>
    <w:p w:rsidR="00076084" w:rsidRDefault="00E55411">
      <w:pPr>
        <w:numPr>
          <w:ilvl w:val="0"/>
          <w:numId w:val="8"/>
        </w:numPr>
        <w:ind w:right="460" w:hanging="260"/>
      </w:pPr>
      <w:r>
        <w:t>Yemek, ulaşım, barınma, kafeterya, kulüp, burs, eğitim, sanat, kültür ve spor alanlarında çalışma grupları oluşturmak ve bunların işlerliğini sağlamak.</w:t>
      </w:r>
    </w:p>
    <w:p w:rsidR="00076084" w:rsidRDefault="00E55411">
      <w:pPr>
        <w:numPr>
          <w:ilvl w:val="0"/>
          <w:numId w:val="8"/>
        </w:numPr>
        <w:ind w:right="460" w:hanging="260"/>
      </w:pPr>
      <w:r>
        <w:lastRenderedPageBreak/>
        <w:t>Çalışmaları hakkında öğrenci konseyi genel kurulu üyelerini bilgilendirmek.</w:t>
      </w:r>
    </w:p>
    <w:p w:rsidR="00076084" w:rsidRDefault="00E55411">
      <w:pPr>
        <w:ind w:left="210" w:right="460"/>
      </w:pPr>
      <w:r>
        <w:t>ğ) Ulusal öğrenci konseyinin kararlarını Üniversitede duyurmak ve izlemek.</w:t>
      </w:r>
    </w:p>
    <w:p w:rsidR="00076084" w:rsidRDefault="00E55411">
      <w:pPr>
        <w:numPr>
          <w:ilvl w:val="0"/>
          <w:numId w:val="8"/>
        </w:numPr>
        <w:spacing w:after="450"/>
        <w:ind w:right="460" w:hanging="260"/>
      </w:pPr>
      <w:r>
        <w:t>Gerçekleştirilen çalışmaların raporlarını hazırlamak ve arşiv oluşturmak.</w:t>
      </w:r>
    </w:p>
    <w:p w:rsidR="00076084" w:rsidRDefault="00E55411">
      <w:pPr>
        <w:pStyle w:val="Balk1"/>
        <w:ind w:left="210" w:right="0"/>
      </w:pPr>
      <w:r>
        <w:t>Öğrenci Konseyi Denetleme Kurulu</w:t>
      </w:r>
    </w:p>
    <w:p w:rsidR="00076084" w:rsidRDefault="00E55411">
      <w:pPr>
        <w:spacing w:after="451"/>
        <w:ind w:left="210" w:right="460"/>
      </w:pPr>
      <w:r>
        <w:rPr>
          <w:b/>
        </w:rPr>
        <w:t>MADDE 15</w:t>
      </w:r>
      <w:r>
        <w:t>- Öğrenci konseyi denetleme kurulu, öğrenci konseyi genel kurulu üyelerinin yönetim kuruluna seçilenler hariç olmak üzere kendi aralarından, seçime katılanların salt çoğunluğuyla ve iki yıl için seçeceği bir başkan ve dört üyeden oluşur.</w:t>
      </w:r>
    </w:p>
    <w:p w:rsidR="00076084" w:rsidRDefault="00E55411">
      <w:pPr>
        <w:pStyle w:val="Balk1"/>
        <w:ind w:left="210" w:right="0"/>
      </w:pPr>
      <w:r>
        <w:t>Öğrenci Konseyi Denetleme Kurulunun Görevleri</w:t>
      </w:r>
    </w:p>
    <w:p w:rsidR="00076084" w:rsidRDefault="00E55411">
      <w:pPr>
        <w:ind w:left="210" w:right="460"/>
      </w:pPr>
      <w:r>
        <w:rPr>
          <w:b/>
        </w:rPr>
        <w:t>MADDE 16</w:t>
      </w:r>
      <w:r>
        <w:t>- (1) Öğrenci konseyi denetleme kurulunun görevleri şunlardır:</w:t>
      </w:r>
    </w:p>
    <w:p w:rsidR="00076084" w:rsidRDefault="00E55411">
      <w:pPr>
        <w:numPr>
          <w:ilvl w:val="0"/>
          <w:numId w:val="9"/>
        </w:numPr>
        <w:ind w:right="460"/>
      </w:pPr>
      <w:r>
        <w:t>Öğrenci konseyi yönetim kurulunun bu Yöner</w:t>
      </w:r>
      <w:r w:rsidR="00F34D70">
        <w:t xml:space="preserve">geye ve </w:t>
      </w:r>
      <w:r>
        <w:t>öğrenci konseyi genel kurulu kararlarına göre çalışıp çalışmadığını denetlemek.</w:t>
      </w:r>
    </w:p>
    <w:p w:rsidR="00076084" w:rsidRDefault="00F34D70">
      <w:pPr>
        <w:numPr>
          <w:ilvl w:val="0"/>
          <w:numId w:val="9"/>
        </w:numPr>
        <w:spacing w:after="451"/>
        <w:ind w:right="460"/>
      </w:pPr>
      <w:r>
        <w:t xml:space="preserve">Yaptığı çalışmalar hakkında </w:t>
      </w:r>
      <w:r w:rsidR="00E55411">
        <w:t>Üniversite Rektörlüğü ve öğrenci konseyi genel kurulunu bilgilendirmek.</w:t>
      </w:r>
    </w:p>
    <w:p w:rsidR="00076084" w:rsidRDefault="00E55411">
      <w:pPr>
        <w:pStyle w:val="Balk1"/>
        <w:ind w:left="210" w:right="0"/>
      </w:pPr>
      <w:r>
        <w:t>Öğrenci Konseyi Başkanı</w:t>
      </w:r>
    </w:p>
    <w:p w:rsidR="00076084" w:rsidRDefault="00E55411">
      <w:pPr>
        <w:ind w:left="210" w:right="460"/>
      </w:pPr>
      <w:r>
        <w:rPr>
          <w:b/>
        </w:rPr>
        <w:t>MADDE 17</w:t>
      </w:r>
      <w:r>
        <w:t>- (1) Öğrenci konseyi başkanlığını</w:t>
      </w:r>
      <w:r w:rsidR="00F34D70">
        <w:t xml:space="preserve">, Üniversitenin </w:t>
      </w:r>
      <w:r w:rsidR="00F51930">
        <w:t xml:space="preserve">fakülte/ yüksekokul </w:t>
      </w:r>
      <w:r>
        <w:t>adlarının alfabetik sıralamasına göre belirlenen birimin öğrenci temsilcisi üstlenir.</w:t>
      </w:r>
    </w:p>
    <w:p w:rsidR="00076084" w:rsidRDefault="00F34D70">
      <w:pPr>
        <w:spacing w:after="451"/>
        <w:ind w:left="210" w:right="460"/>
      </w:pPr>
      <w:r>
        <w:t xml:space="preserve">(2) Öğrenci Konseyi başkanının </w:t>
      </w:r>
      <w:r w:rsidR="00E55411">
        <w:t>niteliklerini kaybetmesi veya herhangi bir nedenle süresi bitmeden önce görevinden ayrılması halinde kalan süreyi tamamlamak üzere başkanın temsil ettiği fakülte/yüksekokul öğrenci temsilciliği seçiminde en çok oy alan aday başkan olur.</w:t>
      </w:r>
    </w:p>
    <w:p w:rsidR="00076084" w:rsidRDefault="00E55411">
      <w:pPr>
        <w:pStyle w:val="Balk1"/>
        <w:ind w:left="210" w:right="0"/>
      </w:pPr>
      <w:r>
        <w:t>Öğrenci Konseyi Başkanının Görevleri</w:t>
      </w:r>
    </w:p>
    <w:p w:rsidR="00076084" w:rsidRDefault="00E55411">
      <w:pPr>
        <w:ind w:left="210" w:right="460"/>
      </w:pPr>
      <w:r>
        <w:rPr>
          <w:b/>
        </w:rPr>
        <w:t>MADDE 18</w:t>
      </w:r>
      <w:r>
        <w:t>- (1) Öğrenci konseyi başkanının görevleri şunlardır:</w:t>
      </w:r>
    </w:p>
    <w:p w:rsidR="00076084" w:rsidRDefault="00F34D70">
      <w:pPr>
        <w:numPr>
          <w:ilvl w:val="0"/>
          <w:numId w:val="10"/>
        </w:numPr>
        <w:ind w:right="460" w:hanging="246"/>
      </w:pPr>
      <w:r>
        <w:t xml:space="preserve">Üniversite </w:t>
      </w:r>
      <w:r w:rsidR="00E55411">
        <w:t>öğrencilerini ulusal ve uluslararası öğrenci etkinliklerinde temsil etmek.</w:t>
      </w:r>
    </w:p>
    <w:p w:rsidR="00076084" w:rsidRDefault="00E55411">
      <w:pPr>
        <w:numPr>
          <w:ilvl w:val="0"/>
          <w:numId w:val="10"/>
        </w:numPr>
        <w:ind w:right="460" w:hanging="246"/>
      </w:pPr>
      <w:r>
        <w:t>Öğrenci konseyi genel kurulu ve öğrenci konseyi yönetim kurulu toplantılarının gündemini belirlemek ve bu toplantılara başkanlık etmek.</w:t>
      </w:r>
    </w:p>
    <w:p w:rsidR="00076084" w:rsidRDefault="00E55411">
      <w:pPr>
        <w:numPr>
          <w:ilvl w:val="0"/>
          <w:numId w:val="10"/>
        </w:numPr>
        <w:ind w:right="460" w:hanging="246"/>
      </w:pPr>
      <w:r>
        <w:t>Öğrenci konseyi genel kurulunca ve öğrenci konseyi yönetim kurulunca alınan kararların duyurulmasını sağlamak ve uygulanmasını izlemek.</w:t>
      </w:r>
    </w:p>
    <w:p w:rsidR="00076084" w:rsidRDefault="00E55411">
      <w:pPr>
        <w:ind w:left="210" w:right="460"/>
      </w:pPr>
      <w:r>
        <w:t>ç) Görev süresi bitiminde bir yıllık faaliyet raporunu bir sonraki öğrenci konseyi genel kuruluna sunmak.</w:t>
      </w:r>
    </w:p>
    <w:p w:rsidR="00076084" w:rsidRDefault="00E55411">
      <w:pPr>
        <w:numPr>
          <w:ilvl w:val="0"/>
          <w:numId w:val="10"/>
        </w:numPr>
        <w:spacing w:after="531"/>
        <w:ind w:right="460" w:hanging="246"/>
      </w:pPr>
      <w:r>
        <w:t>Öğrenciler ile ilgili konuların görüşülmesi sırasında il</w:t>
      </w:r>
      <w:r w:rsidR="00F34D70">
        <w:t xml:space="preserve">gili Üniversitenin </w:t>
      </w:r>
      <w:r>
        <w:t>senato ve yönetim kurulu toplantılarına katılmak.</w:t>
      </w:r>
    </w:p>
    <w:p w:rsidR="00076084" w:rsidRDefault="00E55411">
      <w:pPr>
        <w:spacing w:after="152" w:line="265" w:lineRule="auto"/>
        <w:ind w:left="10" w:right="260"/>
        <w:jc w:val="center"/>
      </w:pPr>
      <w:r>
        <w:rPr>
          <w:b/>
        </w:rPr>
        <w:t>ÜÇÜNCÜ BÖLÜM</w:t>
      </w:r>
    </w:p>
    <w:p w:rsidR="00076084" w:rsidRDefault="00E55411">
      <w:pPr>
        <w:spacing w:after="449" w:line="265" w:lineRule="auto"/>
        <w:ind w:left="10" w:right="260"/>
        <w:jc w:val="center"/>
      </w:pPr>
      <w:r>
        <w:rPr>
          <w:b/>
        </w:rPr>
        <w:t>Çeşitli ve Son Hükümler</w:t>
      </w:r>
    </w:p>
    <w:p w:rsidR="00076084" w:rsidRDefault="00E55411">
      <w:pPr>
        <w:pStyle w:val="Balk1"/>
        <w:ind w:left="210" w:right="0"/>
      </w:pPr>
      <w:r>
        <w:lastRenderedPageBreak/>
        <w:t>Öğrenci Konseyinde Görev Yapan Öğrencilerin Harcırah Giderlerinin Karşılanması</w:t>
      </w:r>
    </w:p>
    <w:p w:rsidR="00076084" w:rsidRDefault="00E55411">
      <w:pPr>
        <w:spacing w:after="451"/>
        <w:ind w:left="210" w:right="460"/>
      </w:pPr>
      <w:r>
        <w:rPr>
          <w:b/>
        </w:rPr>
        <w:t>MADDE 19</w:t>
      </w:r>
      <w:r>
        <w:t xml:space="preserve">- Öğrenci Konseyi organlarında görev yapan başkan ve diğer öğrenci temsilcilerinin, bu Yönerge esasları doğrultusunda yurt içi, bütçe olanakları ölçüsünde yurt dışı görevlendirmeleri, Üniversite tarafından yapılır. Harcırahları, varsa katılım ücretleri “Osmaniye Korkut Ata Üniversitesi Öğrenci Sosyal Hizmetler </w:t>
      </w:r>
      <w:proofErr w:type="spellStart"/>
      <w:r>
        <w:t>Bütçesi”nden</w:t>
      </w:r>
      <w:proofErr w:type="spellEnd"/>
      <w:r>
        <w:t xml:space="preserve"> karşılanır.</w:t>
      </w:r>
    </w:p>
    <w:p w:rsidR="00076084" w:rsidRDefault="00E55411">
      <w:pPr>
        <w:pStyle w:val="Balk1"/>
        <w:ind w:left="210" w:right="0"/>
      </w:pPr>
      <w:r>
        <w:t>Öğrenci Konseyine Oda, Araç ve Gereç tahsisi</w:t>
      </w:r>
    </w:p>
    <w:p w:rsidR="00076084" w:rsidRDefault="00E55411">
      <w:pPr>
        <w:spacing w:after="451"/>
        <w:ind w:left="210" w:right="460"/>
      </w:pPr>
      <w:r>
        <w:rPr>
          <w:b/>
        </w:rPr>
        <w:t>MADDE 20</w:t>
      </w:r>
      <w:r>
        <w:t>- Öğrenci Konseyine, bu Yönergede yer alan görevleri gerçekleştirmek amacıyla Üniversite tarafından, üniversite içinde uygun görülen bir oda tahsis edilir ve çalışmaları için gerekli araç ve gereç sağlanır.</w:t>
      </w:r>
    </w:p>
    <w:p w:rsidR="00076084" w:rsidRDefault="00E55411">
      <w:pPr>
        <w:pStyle w:val="Balk1"/>
        <w:ind w:left="210" w:right="0"/>
      </w:pPr>
      <w:r>
        <w:t>Öğrenci Konseyi Çalışmalarının Koordinasyonu ve Yürütülmesi</w:t>
      </w:r>
    </w:p>
    <w:p w:rsidR="00076084" w:rsidRDefault="00E55411">
      <w:pPr>
        <w:spacing w:after="451"/>
        <w:ind w:left="210" w:right="460"/>
      </w:pPr>
      <w:r>
        <w:rPr>
          <w:b/>
        </w:rPr>
        <w:t>MADDE 21</w:t>
      </w:r>
      <w:r>
        <w:t>- Öğrenci Konseyi çalışmalarını, Üniversite ile koordine etmek ve gerektiğinde ilgili kurul ve kurumların onayını almak suretiyle T.C. Anayasasına ve yürürlükteki diğer mevzuata uygun olarak yürütmek zorundadır.</w:t>
      </w:r>
    </w:p>
    <w:p w:rsidR="00076084" w:rsidRDefault="00E55411">
      <w:pPr>
        <w:pStyle w:val="Balk1"/>
        <w:ind w:left="210" w:right="0"/>
      </w:pPr>
      <w:r>
        <w:t>Görev Süresi</w:t>
      </w:r>
    </w:p>
    <w:p w:rsidR="00076084" w:rsidRDefault="00E55411">
      <w:pPr>
        <w:spacing w:after="451"/>
        <w:ind w:left="210" w:right="460"/>
      </w:pPr>
      <w:r>
        <w:rPr>
          <w:b/>
        </w:rPr>
        <w:t>MADDE 22</w:t>
      </w:r>
      <w:r>
        <w:t>- Öğrenci Konseyinin tüm organlarındaki öğrenci temsilcilerinin görev süresi iki yıldır.</w:t>
      </w:r>
    </w:p>
    <w:p w:rsidR="00076084" w:rsidRDefault="00E55411">
      <w:pPr>
        <w:pStyle w:val="Balk1"/>
        <w:ind w:left="210" w:right="0"/>
      </w:pPr>
      <w:r>
        <w:t>Öğrenci Temsilciliği Görevinin Sona Ermesi</w:t>
      </w:r>
    </w:p>
    <w:p w:rsidR="00076084" w:rsidRDefault="00E55411">
      <w:pPr>
        <w:ind w:left="210" w:right="460"/>
      </w:pPr>
      <w:r>
        <w:rPr>
          <w:b/>
        </w:rPr>
        <w:t>MADDE 23</w:t>
      </w:r>
      <w:r>
        <w:t>- Mezuniyet veya başka bir nedenle Üniversiteden ilişiği kesilen ya da Yükseköğretim Kurumları Öğrenci Disiplin Yönetmeliğine göre, haklarında uyarma cezası dışında disiplin cezası kesinleşen Öğrenci Konseyi temsilcilerinin, öğrenci temsilciliği, üyeliği ve buna bağlı tüm görevleri sona erer.</w:t>
      </w:r>
    </w:p>
    <w:p w:rsidR="00076084" w:rsidRDefault="00E55411">
      <w:pPr>
        <w:pStyle w:val="Balk1"/>
        <w:ind w:left="210" w:right="0"/>
      </w:pPr>
      <w:r>
        <w:t>Yürürlük ve Yürütme</w:t>
      </w:r>
    </w:p>
    <w:p w:rsidR="00076084" w:rsidRDefault="00E55411">
      <w:pPr>
        <w:ind w:left="210" w:right="460"/>
      </w:pPr>
      <w:r>
        <w:rPr>
          <w:b/>
        </w:rPr>
        <w:t>MADDE 28</w:t>
      </w:r>
      <w:r>
        <w:t>- Bu Yönerge, Osmaniye Korkut Ata Üniversitesi Senatosunda kabul edildiği tarihte yürürlüğe girer ve Osmaniye Korkut Ata Üniversitesi Rektörü tarafından yürütülür.</w:t>
      </w:r>
    </w:p>
    <w:sectPr w:rsidR="00076084">
      <w:footerReference w:type="default" r:id="rId7"/>
      <w:pgSz w:w="11906" w:h="16838"/>
      <w:pgMar w:top="719" w:right="942" w:bottom="269" w:left="1202"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235" w:rsidRDefault="000E0235" w:rsidP="00A75654">
      <w:pPr>
        <w:spacing w:after="0" w:line="240" w:lineRule="auto"/>
      </w:pPr>
      <w:r>
        <w:separator/>
      </w:r>
    </w:p>
  </w:endnote>
  <w:endnote w:type="continuationSeparator" w:id="0">
    <w:p w:rsidR="000E0235" w:rsidRDefault="000E0235" w:rsidP="00A7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804109"/>
      <w:docPartObj>
        <w:docPartGallery w:val="Page Numbers (Bottom of Page)"/>
        <w:docPartUnique/>
      </w:docPartObj>
    </w:sdtPr>
    <w:sdtEndPr/>
    <w:sdtContent>
      <w:sdt>
        <w:sdtPr>
          <w:id w:val="1728636285"/>
          <w:docPartObj>
            <w:docPartGallery w:val="Page Numbers (Top of Page)"/>
            <w:docPartUnique/>
          </w:docPartObj>
        </w:sdtPr>
        <w:sdtEndPr/>
        <w:sdtContent>
          <w:p w:rsidR="00A75654" w:rsidRDefault="00A75654">
            <w:pPr>
              <w:pStyle w:val="AltBilgi"/>
              <w:jc w:val="center"/>
            </w:pPr>
            <w:r>
              <w:t xml:space="preserve">Sayfa </w:t>
            </w:r>
            <w:r>
              <w:rPr>
                <w:b/>
                <w:bCs/>
                <w:szCs w:val="24"/>
              </w:rPr>
              <w:fldChar w:fldCharType="begin"/>
            </w:r>
            <w:r>
              <w:rPr>
                <w:b/>
                <w:bCs/>
              </w:rPr>
              <w:instrText>PAGE</w:instrText>
            </w:r>
            <w:r>
              <w:rPr>
                <w:b/>
                <w:bCs/>
                <w:szCs w:val="24"/>
              </w:rPr>
              <w:fldChar w:fldCharType="separate"/>
            </w:r>
            <w:r w:rsidR="008E4A18">
              <w:rPr>
                <w:b/>
                <w:bCs/>
                <w:noProof/>
              </w:rPr>
              <w:t>7</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8E4A18">
              <w:rPr>
                <w:b/>
                <w:bCs/>
                <w:noProof/>
              </w:rPr>
              <w:t>7</w:t>
            </w:r>
            <w:r>
              <w:rPr>
                <w:b/>
                <w:bCs/>
                <w:szCs w:val="24"/>
              </w:rPr>
              <w:fldChar w:fldCharType="end"/>
            </w:r>
          </w:p>
        </w:sdtContent>
      </w:sdt>
    </w:sdtContent>
  </w:sdt>
  <w:p w:rsidR="00A75654" w:rsidRDefault="00A7565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235" w:rsidRDefault="000E0235" w:rsidP="00A75654">
      <w:pPr>
        <w:spacing w:after="0" w:line="240" w:lineRule="auto"/>
      </w:pPr>
      <w:r>
        <w:separator/>
      </w:r>
    </w:p>
  </w:footnote>
  <w:footnote w:type="continuationSeparator" w:id="0">
    <w:p w:rsidR="000E0235" w:rsidRDefault="000E0235" w:rsidP="00A75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9C7"/>
    <w:multiLevelType w:val="hybridMultilevel"/>
    <w:tmpl w:val="D13A5174"/>
    <w:lvl w:ilvl="0" w:tplc="53D81476">
      <w:start w:val="1"/>
      <w:numFmt w:val="lowerLetter"/>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A33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AFF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050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2D4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58A3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867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F2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2490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5B4816"/>
    <w:multiLevelType w:val="hybridMultilevel"/>
    <w:tmpl w:val="9060487C"/>
    <w:lvl w:ilvl="0" w:tplc="2CFAF71A">
      <w:start w:val="1"/>
      <w:numFmt w:val="lowerLetter"/>
      <w:lvlText w:val="%1)"/>
      <w:lvlJc w:val="left"/>
      <w:pPr>
        <w:ind w:left="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8CA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E32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CEC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2B9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0E1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A7A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ED4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84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BD1310"/>
    <w:multiLevelType w:val="hybridMultilevel"/>
    <w:tmpl w:val="F880D4EC"/>
    <w:lvl w:ilvl="0" w:tplc="16E84550">
      <w:start w:val="1"/>
      <w:numFmt w:val="lowerLetter"/>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0CD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ED4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607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CEBA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86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C52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28E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01C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C7664C"/>
    <w:multiLevelType w:val="hybridMultilevel"/>
    <w:tmpl w:val="9D729696"/>
    <w:lvl w:ilvl="0" w:tplc="9F4469EC">
      <w:start w:val="2"/>
      <w:numFmt w:val="decimal"/>
      <w:lvlText w:val="(%1)"/>
      <w:lvlJc w:val="left"/>
      <w:pPr>
        <w:ind w:left="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CE7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26F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ECCA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A0B0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488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9898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02C5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4A54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E92BB3"/>
    <w:multiLevelType w:val="hybridMultilevel"/>
    <w:tmpl w:val="35E4DEAC"/>
    <w:lvl w:ilvl="0" w:tplc="2600242C">
      <w:start w:val="2"/>
      <w:numFmt w:val="decimal"/>
      <w:lvlText w:val="(%1)"/>
      <w:lvlJc w:val="left"/>
      <w:pPr>
        <w:ind w:left="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603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CE7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88E0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3844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40F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693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409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FACF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2A5362"/>
    <w:multiLevelType w:val="hybridMultilevel"/>
    <w:tmpl w:val="5ACCCAF2"/>
    <w:lvl w:ilvl="0" w:tplc="1B2CEA4A">
      <w:start w:val="1"/>
      <w:numFmt w:val="lowerLetter"/>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727D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E0C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6266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4F4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7B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2BB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EB1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6F2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506860"/>
    <w:multiLevelType w:val="hybridMultilevel"/>
    <w:tmpl w:val="D8E8D628"/>
    <w:lvl w:ilvl="0" w:tplc="6F6A918E">
      <w:start w:val="1"/>
      <w:numFmt w:val="lowerLetter"/>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E45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23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E8D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CB1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682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CF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21F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239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A34C16"/>
    <w:multiLevelType w:val="hybridMultilevel"/>
    <w:tmpl w:val="77AA1312"/>
    <w:lvl w:ilvl="0" w:tplc="047200E2">
      <w:start w:val="1"/>
      <w:numFmt w:val="lowerLetter"/>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204B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6BF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859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0B7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4EA6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543C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CE6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AD3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1C5572"/>
    <w:multiLevelType w:val="hybridMultilevel"/>
    <w:tmpl w:val="70A616D4"/>
    <w:lvl w:ilvl="0" w:tplc="30EAC75C">
      <w:start w:val="1"/>
      <w:numFmt w:val="lowerLetter"/>
      <w:lvlText w:val="%1)"/>
      <w:lvlJc w:val="left"/>
      <w:pPr>
        <w:ind w:left="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0E3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36E3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E00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E87C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0A7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746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0C1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813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C80609"/>
    <w:multiLevelType w:val="hybridMultilevel"/>
    <w:tmpl w:val="51F22D14"/>
    <w:lvl w:ilvl="0" w:tplc="E7DEB258">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547A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470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8CF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8ACF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32A1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457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80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6089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3"/>
  </w:num>
  <w:num w:numId="4">
    <w:abstractNumId w:val="5"/>
  </w:num>
  <w:num w:numId="5">
    <w:abstractNumId w:val="8"/>
  </w:num>
  <w:num w:numId="6">
    <w:abstractNumId w:val="4"/>
  </w:num>
  <w:num w:numId="7">
    <w:abstractNumId w:val="2"/>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84"/>
    <w:rsid w:val="00076084"/>
    <w:rsid w:val="000E0235"/>
    <w:rsid w:val="005B129E"/>
    <w:rsid w:val="006826A9"/>
    <w:rsid w:val="00751012"/>
    <w:rsid w:val="008E4A18"/>
    <w:rsid w:val="00A33EF0"/>
    <w:rsid w:val="00A75654"/>
    <w:rsid w:val="00BB0EFD"/>
    <w:rsid w:val="00CC4616"/>
    <w:rsid w:val="00DC1333"/>
    <w:rsid w:val="00E55411"/>
    <w:rsid w:val="00F14765"/>
    <w:rsid w:val="00F34D70"/>
    <w:rsid w:val="00F519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588C"/>
  <w15:docId w15:val="{91E58369-FAE0-4930-B74D-9EB71FE0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4" w:lineRule="auto"/>
      <w:ind w:left="22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58"/>
      <w:ind w:left="10" w:right="260"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paragraph" w:styleId="stBilgi">
    <w:name w:val="header"/>
    <w:basedOn w:val="Normal"/>
    <w:link w:val="stBilgiChar"/>
    <w:uiPriority w:val="99"/>
    <w:unhideWhenUsed/>
    <w:rsid w:val="00A756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5654"/>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A756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565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116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2341</Words>
  <Characters>13344</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Öğrenci Temsilcileri ve Öğrenci Konseyi Yönergesi.</dc:subject>
  <dc:creator>enVision Document &amp; Workflow Management System</dc:creator>
  <cp:keywords/>
  <cp:lastModifiedBy>İnci KIRAT</cp:lastModifiedBy>
  <cp:revision>4</cp:revision>
  <cp:lastPrinted>2022-03-14T08:37:00Z</cp:lastPrinted>
  <dcterms:created xsi:type="dcterms:W3CDTF">2025-07-24T10:56:00Z</dcterms:created>
  <dcterms:modified xsi:type="dcterms:W3CDTF">2025-07-28T11:00:00Z</dcterms:modified>
</cp:coreProperties>
</file>