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CCEB" w14:textId="77777777" w:rsidR="0027677A" w:rsidRPr="0065687B" w:rsidRDefault="0027677A" w:rsidP="0027677A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14:paraId="6A9D2BDC" w14:textId="77777777" w:rsidR="0027677A" w:rsidRPr="0065687B" w:rsidRDefault="0027677A" w:rsidP="0027677A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210A04" w:rsidRPr="0065687B">
        <w:rPr>
          <w:rFonts w:ascii="Arial" w:eastAsia="Calibri" w:hAnsi="Arial" w:cs="Arial"/>
          <w:sz w:val="20"/>
          <w:szCs w:val="20"/>
          <w:lang w:val="tr-TR"/>
        </w:rPr>
        <w:t xml:space="preserve">Ahmet DOĞAN </w:t>
      </w:r>
    </w:p>
    <w:p w14:paraId="2AA8849E" w14:textId="77777777" w:rsidR="0027677A" w:rsidRPr="0065687B" w:rsidRDefault="0027677A" w:rsidP="0027677A">
      <w:pPr>
        <w:spacing w:line="276" w:lineRule="auto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2.      Doğum </w:t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Tarihi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:  </w:t>
      </w:r>
      <w:r w:rsidR="00210A04" w:rsidRPr="0065687B">
        <w:rPr>
          <w:rFonts w:ascii="Arial" w:hAnsi="Arial" w:cs="Arial"/>
          <w:sz w:val="20"/>
          <w:szCs w:val="20"/>
          <w:lang w:val="tr-TR"/>
        </w:rPr>
        <w:t>1983</w:t>
      </w:r>
      <w:proofErr w:type="gramEnd"/>
    </w:p>
    <w:p w14:paraId="1DF4783E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Unvanı:</w:t>
      </w:r>
      <w:r w:rsidRPr="0065687B">
        <w:rPr>
          <w:rFonts w:ascii="Arial" w:hAnsi="Arial" w:cs="Arial"/>
          <w:sz w:val="20"/>
          <w:szCs w:val="20"/>
          <w:lang w:val="tr-TR"/>
        </w:rPr>
        <w:t>.</w:t>
      </w:r>
      <w:proofErr w:type="spellStart"/>
      <w:proofErr w:type="gramEnd"/>
      <w:r w:rsidR="00210A04" w:rsidRPr="0065687B">
        <w:rPr>
          <w:rFonts w:ascii="Arial" w:hAnsi="Arial" w:cs="Arial"/>
          <w:sz w:val="20"/>
          <w:szCs w:val="20"/>
          <w:lang w:val="tr-TR"/>
        </w:rPr>
        <w:t>Dr</w:t>
      </w:r>
      <w:proofErr w:type="spellEnd"/>
      <w:r w:rsidR="00210A04"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="00210A04" w:rsidRPr="0065687B">
        <w:rPr>
          <w:rFonts w:ascii="Arial" w:hAnsi="Arial" w:cs="Arial"/>
          <w:sz w:val="20"/>
          <w:szCs w:val="20"/>
          <w:lang w:val="tr-TR"/>
        </w:rPr>
        <w:t>Öğr</w:t>
      </w:r>
      <w:proofErr w:type="spellEnd"/>
      <w:r w:rsidR="00210A04" w:rsidRPr="0065687B">
        <w:rPr>
          <w:rFonts w:ascii="Arial" w:hAnsi="Arial" w:cs="Arial"/>
          <w:sz w:val="20"/>
          <w:szCs w:val="20"/>
          <w:lang w:val="tr-TR"/>
        </w:rPr>
        <w:t>. Üyesi</w:t>
      </w:r>
    </w:p>
    <w:p w14:paraId="46B5AA01" w14:textId="29BAB7AB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4247CD24" w14:textId="77777777" w:rsidR="0027677A" w:rsidRPr="0065687B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2403"/>
        <w:gridCol w:w="3488"/>
        <w:gridCol w:w="1282"/>
      </w:tblGrid>
      <w:tr w:rsidR="0027677A" w:rsidRPr="0065687B" w14:paraId="6A13177C" w14:textId="77777777" w:rsidTr="00210A04">
        <w:trPr>
          <w:jc w:val="center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95C3AE" w14:textId="77777777" w:rsidR="0027677A" w:rsidRPr="0065687B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780CFBE" w14:textId="77777777" w:rsidR="0027677A" w:rsidRPr="0065687B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3AE6439" w14:textId="77777777" w:rsidR="0027677A" w:rsidRPr="0065687B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4479B07" w14:textId="77777777" w:rsidR="0027677A" w:rsidRPr="0065687B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27677A" w:rsidRPr="0065687B" w14:paraId="5C1EE4D7" w14:textId="77777777" w:rsidTr="00210A04">
        <w:trPr>
          <w:jc w:val="center"/>
        </w:trPr>
        <w:tc>
          <w:tcPr>
            <w:tcW w:w="20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8D5DF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Lisans</w:t>
            </w:r>
          </w:p>
        </w:tc>
        <w:tc>
          <w:tcPr>
            <w:tcW w:w="24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C672" w14:textId="77777777" w:rsidR="0027677A" w:rsidRPr="0065687B" w:rsidRDefault="00210A04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5C2" w14:textId="77777777" w:rsidR="0027677A" w:rsidRPr="0065687B" w:rsidRDefault="00210A04" w:rsidP="00210A04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Kahramanmaraş Sütçü İmam Üniversitesi</w:t>
            </w:r>
          </w:p>
        </w:tc>
        <w:tc>
          <w:tcPr>
            <w:tcW w:w="12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36538" w14:textId="77777777" w:rsidR="0027677A" w:rsidRPr="0065687B" w:rsidRDefault="00210A04" w:rsidP="00210A0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2002-2006</w:t>
            </w:r>
          </w:p>
        </w:tc>
      </w:tr>
      <w:tr w:rsidR="0027677A" w:rsidRPr="0065687B" w14:paraId="577D962B" w14:textId="77777777" w:rsidTr="00210A04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0198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65687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Y.Lisans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6DD" w14:textId="77777777" w:rsidR="0027677A" w:rsidRPr="0065687B" w:rsidRDefault="00210A04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389" w14:textId="77777777" w:rsidR="0027677A" w:rsidRPr="0065687B" w:rsidRDefault="00210A04" w:rsidP="00210A04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Kahramanmaraş Sütçü İmam Üniversitesi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D644D" w14:textId="77777777" w:rsidR="0027677A" w:rsidRPr="0065687B" w:rsidRDefault="00210A04" w:rsidP="00210A0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2006-2009</w:t>
            </w:r>
          </w:p>
        </w:tc>
      </w:tr>
      <w:tr w:rsidR="0027677A" w:rsidRPr="0065687B" w14:paraId="73C08793" w14:textId="77777777" w:rsidTr="00210A04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24E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Doktora/</w:t>
            </w:r>
            <w:proofErr w:type="spellStart"/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S.Yeterlik</w:t>
            </w:r>
            <w:proofErr w:type="spellEnd"/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/ Tıpta Uzmanlık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648" w14:textId="77777777" w:rsidR="0027677A" w:rsidRPr="0065687B" w:rsidRDefault="00210A04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Yönetim Bilişim Sistemleri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A79F" w14:textId="77777777" w:rsidR="0027677A" w:rsidRPr="0065687B" w:rsidRDefault="00210A04" w:rsidP="00210A04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Gazi Üniversitesi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252D4" w14:textId="77777777" w:rsidR="0027677A" w:rsidRPr="0065687B" w:rsidRDefault="00210A04" w:rsidP="00210A0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2012-2017</w:t>
            </w:r>
          </w:p>
        </w:tc>
      </w:tr>
    </w:tbl>
    <w:p w14:paraId="6BD1F4F5" w14:textId="77777777" w:rsidR="0027677A" w:rsidRPr="0065687B" w:rsidRDefault="0027677A" w:rsidP="0027677A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0AF4ED7" w14:textId="77777777" w:rsidR="0027677A" w:rsidRPr="0065687B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1070876B" w14:textId="25C594C0" w:rsidR="0027677A" w:rsidRPr="0065687B" w:rsidRDefault="0065687B" w:rsidP="0027677A">
      <w:pPr>
        <w:spacing w:before="120"/>
        <w:ind w:firstLine="72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>Doktor Öğretim Üyeliği</w:t>
      </w:r>
      <w:r w:rsidR="0027677A" w:rsidRPr="0065687B">
        <w:rPr>
          <w:rFonts w:ascii="Arial" w:hAnsi="Arial" w:cs="Arial"/>
          <w:b/>
          <w:sz w:val="20"/>
          <w:szCs w:val="20"/>
          <w:lang w:val="tr-TR"/>
        </w:rPr>
        <w:t xml:space="preserve"> Tarihi:</w:t>
      </w:r>
      <w:r w:rsidR="00210A04" w:rsidRPr="0065687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10A04" w:rsidRPr="0065687B">
        <w:rPr>
          <w:rFonts w:ascii="Arial" w:hAnsi="Arial" w:cs="Arial"/>
          <w:sz w:val="20"/>
          <w:szCs w:val="20"/>
          <w:lang w:val="tr-TR"/>
        </w:rPr>
        <w:t>27.06.2018</w:t>
      </w:r>
      <w:r w:rsidR="0027677A" w:rsidRPr="0065687B">
        <w:rPr>
          <w:rFonts w:ascii="Arial" w:hAnsi="Arial" w:cs="Arial"/>
          <w:sz w:val="20"/>
          <w:szCs w:val="20"/>
          <w:lang w:val="tr-TR"/>
        </w:rPr>
        <w:tab/>
      </w:r>
    </w:p>
    <w:p w14:paraId="4807CA58" w14:textId="77777777" w:rsidR="0027677A" w:rsidRPr="0065687B" w:rsidRDefault="0027677A" w:rsidP="0027677A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65687B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</w:p>
    <w:p w14:paraId="6DEA6DD4" w14:textId="77777777" w:rsidR="0027677A" w:rsidRPr="0065687B" w:rsidRDefault="0027677A" w:rsidP="0027677A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65687B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14:paraId="55845261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50593086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18B3BC8D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57ABDB00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76FD6637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</w:t>
      </w:r>
      <w:proofErr w:type="spellStart"/>
      <w:r w:rsidRPr="0065687B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14:paraId="30FB1E96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2CD128A6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Akça B., Doğan A., ve Özcan, U. (2015). Analitik hiyerarşi süreci kullanılarak kişi takip cihazı seçimi. </w:t>
      </w:r>
      <w:r w:rsidRPr="0065687B">
        <w:rPr>
          <w:rFonts w:ascii="Arial" w:hAnsi="Arial" w:cs="Arial"/>
          <w:i/>
          <w:sz w:val="20"/>
          <w:szCs w:val="20"/>
          <w:lang w:val="tr-TR"/>
        </w:rPr>
        <w:t>Bilişim Teknolojileri Dergisi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8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(1), 20-35. </w:t>
      </w:r>
    </w:p>
    <w:p w14:paraId="6F113F12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Çakır Ö.,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M. H., ve Doğan, A</w:t>
      </w:r>
      <w:r w:rsidRPr="0065687B">
        <w:rPr>
          <w:rFonts w:ascii="Arial" w:hAnsi="Arial" w:cs="Arial"/>
          <w:b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(2015). Uzaktan eğitimde içerik geliştirme süreci: Gazi üniversitesi Bilişim Enstitüsü örneği. </w:t>
      </w:r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Cumhuriyet International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Journal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4</w:t>
      </w:r>
      <w:r w:rsidRPr="0065687B">
        <w:rPr>
          <w:rFonts w:ascii="Arial" w:hAnsi="Arial" w:cs="Arial"/>
          <w:sz w:val="20"/>
          <w:szCs w:val="20"/>
          <w:lang w:val="tr-TR"/>
        </w:rPr>
        <w:t>(1), 1-20.</w:t>
      </w:r>
    </w:p>
    <w:p w14:paraId="03AD7C6B" w14:textId="2285726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Arı S.,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Özköse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H., Doğan A., ve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>, M. H. (2016)</w:t>
      </w:r>
      <w:r w:rsidR="006076F8">
        <w:rPr>
          <w:rFonts w:ascii="Arial" w:hAnsi="Arial" w:cs="Arial"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İstanbul Borsası’nda İşlem Gören Firmaların Finansal Performanslarının Kümeleme Analizi ile Değerlendirilmesi. </w:t>
      </w:r>
      <w:r w:rsidRPr="0065687B">
        <w:rPr>
          <w:rFonts w:ascii="Arial" w:hAnsi="Arial" w:cs="Arial"/>
          <w:i/>
          <w:sz w:val="20"/>
          <w:szCs w:val="20"/>
          <w:lang w:val="tr-TR"/>
        </w:rPr>
        <w:t>Bilişim Teknolojileri D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ergisi, </w:t>
      </w:r>
      <w:r w:rsidRPr="0065687B">
        <w:rPr>
          <w:rFonts w:ascii="Arial" w:hAnsi="Arial" w:cs="Arial"/>
          <w:i/>
          <w:sz w:val="20"/>
          <w:szCs w:val="20"/>
          <w:lang w:val="tr-TR"/>
        </w:rPr>
        <w:t>9</w:t>
      </w:r>
      <w:r w:rsidRPr="0065687B">
        <w:rPr>
          <w:rFonts w:ascii="Arial" w:hAnsi="Arial" w:cs="Arial"/>
          <w:sz w:val="20"/>
          <w:szCs w:val="20"/>
          <w:lang w:val="tr-TR"/>
        </w:rPr>
        <w:t>(1), 33-39.</w:t>
      </w:r>
    </w:p>
    <w:p w14:paraId="318AD77C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>Söylemez, İ., Doğan, A., ve Özcan, U. (2016). Trafik Kazalarında Birliktelik Kuralı Analizi: Ankara İli Örneği. </w:t>
      </w:r>
      <w:r w:rsidRPr="0065687B">
        <w:rPr>
          <w:rFonts w:ascii="Arial" w:hAnsi="Arial" w:cs="Arial"/>
          <w:i/>
          <w:iCs/>
          <w:sz w:val="20"/>
          <w:szCs w:val="20"/>
          <w:lang w:val="tr-TR"/>
        </w:rPr>
        <w:t>Ege Akademik bakış</w:t>
      </w:r>
      <w:r w:rsidRPr="0065687B">
        <w:rPr>
          <w:rFonts w:ascii="Arial" w:hAnsi="Arial" w:cs="Arial"/>
          <w:sz w:val="20"/>
          <w:szCs w:val="20"/>
          <w:lang w:val="tr-TR"/>
        </w:rPr>
        <w:t>, </w:t>
      </w:r>
      <w:r w:rsidRPr="0065687B">
        <w:rPr>
          <w:rFonts w:ascii="Arial" w:hAnsi="Arial" w:cs="Arial"/>
          <w:i/>
          <w:iCs/>
          <w:sz w:val="20"/>
          <w:szCs w:val="20"/>
          <w:lang w:val="tr-TR"/>
        </w:rPr>
        <w:t>16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11-20. </w:t>
      </w:r>
    </w:p>
    <w:p w14:paraId="367975E2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Doğan, A.,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I.,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Özcan, U. (2016).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Measurıng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effectıveness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usıng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data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analysıs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: a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case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unıversıty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Eurasia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Proceedings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Educational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Social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Sciences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5</w:t>
      </w:r>
      <w:r w:rsidRPr="0065687B">
        <w:rPr>
          <w:rFonts w:ascii="Arial" w:hAnsi="Arial" w:cs="Arial"/>
          <w:sz w:val="20"/>
          <w:szCs w:val="20"/>
          <w:lang w:val="tr-TR"/>
        </w:rPr>
        <w:t>, 70-75.</w:t>
      </w:r>
    </w:p>
    <w:p w14:paraId="6CAC1DAA" w14:textId="5E0DEA79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Özcan, U., Doğan, A.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Söylemez, İ.</w:t>
      </w:r>
      <w:r w:rsidR="006076F8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(2016). An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Evaluatıon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Performance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Engıneerıng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Departments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in A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Turkısh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Unıversıty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Eurasia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Proceedings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Educational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Social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Sciences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5</w:t>
      </w:r>
      <w:r w:rsidRPr="0065687B">
        <w:rPr>
          <w:rFonts w:ascii="Arial" w:hAnsi="Arial" w:cs="Arial"/>
          <w:sz w:val="20"/>
          <w:szCs w:val="20"/>
          <w:lang w:val="tr-TR"/>
        </w:rPr>
        <w:t>, 416-419.</w:t>
      </w:r>
    </w:p>
    <w:p w14:paraId="21FAF64D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Özcan, U.,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İ.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Doğan, A. (2016).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Evaluatıon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Projects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Undergraduate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Students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in an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Engıneerıng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Department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Usıng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Topsıs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Method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Eurasia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Proceedings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Educational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Social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Sciences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5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420-424. </w:t>
      </w:r>
    </w:p>
    <w:p w14:paraId="33C79F0C" w14:textId="77777777" w:rsidR="00E9352F" w:rsidRPr="0065687B" w:rsidRDefault="00E9352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218424B1" w14:textId="77777777" w:rsidR="006076F8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</w:p>
    <w:p w14:paraId="09289AF5" w14:textId="77777777" w:rsidR="006076F8" w:rsidRDefault="006076F8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C2D563F" w14:textId="6580617B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lastRenderedPageBreak/>
        <w:t>7.3. Uluslararası bilimsel toplantılarda sunulan ve bildiri kitabında (</w:t>
      </w:r>
      <w:proofErr w:type="spellStart"/>
      <w:r w:rsidRPr="0065687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) basılan bildiriler </w:t>
      </w:r>
    </w:p>
    <w:p w14:paraId="42525BEB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u w:val="single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Doğan A., Çavuş M.F. (2012). </w:t>
      </w:r>
      <w:r w:rsidRPr="0065687B">
        <w:rPr>
          <w:rFonts w:ascii="Arial" w:hAnsi="Arial" w:cs="Arial"/>
          <w:i/>
          <w:sz w:val="20"/>
          <w:szCs w:val="20"/>
          <w:lang w:val="tr-TR"/>
        </w:rPr>
        <w:t>Sosyal Sorumluluk Faaliyetlerinin Tüketici Davranışına Etkisi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10. Uluslararası Türk Dünyası Sosyal Bilimler Kongresi, Kırım, Ukrayna, 593-601. </w:t>
      </w:r>
    </w:p>
    <w:p w14:paraId="6C9D2694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Çakır Ö.,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M. H., Doğan A. (2013).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>Uzaktan Eğitimde İçerik Geliştirme Süreci: Gazi Üniversitesi Bilişim Enstitüsü Örneği.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Innovation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Challenges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In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Kütahya,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, 40-41.</w:t>
      </w:r>
    </w:p>
    <w:p w14:paraId="63DDDE4B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Arı S.,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M. H., Doğan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Özköse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H. (2013).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>Eğitim Programı Düzeylerine Göre Uzaktan Eğitim Algısı: Gazi Üniversitesi Örneği.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Innovation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Challenges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In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Kütahya,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41. </w:t>
      </w:r>
    </w:p>
    <w:p w14:paraId="51A5DE0E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Erensayın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E., Topaloğlu N.,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M. H., Doğan A. (2014). </w:t>
      </w:r>
      <w:r w:rsidRPr="0065687B">
        <w:rPr>
          <w:rFonts w:ascii="Arial" w:hAnsi="Arial" w:cs="Arial"/>
          <w:i/>
          <w:sz w:val="20"/>
          <w:szCs w:val="20"/>
          <w:lang w:val="tr-TR"/>
        </w:rPr>
        <w:t>Bilgisayar Ekranlarının Yaydığı Manyetik Alanlar Üzerinde Kaktüs Bitkisinin Etkisi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Technology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Conference, Doha, Katar, 105-117.</w:t>
      </w:r>
    </w:p>
    <w:p w14:paraId="63448DC2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Söylemez İ., Doğan A., Özcan U. (2015).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Finding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Suitable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Conveyor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Velocity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a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Company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>International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Conference on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Advances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in Management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Economics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Social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 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Roma,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Italy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>, 46-48.</w:t>
      </w:r>
    </w:p>
    <w:p w14:paraId="57FF410A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M. H., Doğan A. (2015). 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Technology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Management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Process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Encountered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Problems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Organizations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Advances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Management,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Economics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Social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 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Roma,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Italy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>, 128-131.</w:t>
      </w:r>
    </w:p>
    <w:p w14:paraId="766EF63E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Özcan U., Doğan A., Söylemez İ., (2016). </w:t>
      </w:r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Evaluation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Projects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Undergraduate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Students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In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An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Engineering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Department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Using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Topsis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Method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Bodrum,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1111-1114. </w:t>
      </w:r>
    </w:p>
    <w:p w14:paraId="19E9B205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Söylemez İ., Doğan A., Özcan U. (2016).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Selectıon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Final Project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Topic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Using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Ahp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Topsis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Method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: A Case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Study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Bodrum,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1142-1145. </w:t>
      </w:r>
    </w:p>
    <w:p w14:paraId="355F2948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Doğan A., Söylemez İ., Özcan U. (2016).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Importance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Informatıon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Systems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Organizations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In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Terms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Disaster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Recovery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Bodrum,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1235-1244. </w:t>
      </w:r>
    </w:p>
    <w:p w14:paraId="1EBF833A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Doğan A., Söylemez İ., Özcan U. (2016).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Measuring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Effectiveness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Using Data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Envelopment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Analysis: A Case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University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Bodrum,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197-202. </w:t>
      </w:r>
    </w:p>
    <w:p w14:paraId="341A1A45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Özcan U., Söylemez İ., Doğan A. (2016), </w:t>
      </w:r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An Evaluation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Performance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Engineering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Departments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In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A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Turkısh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Unıversity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Bodrum,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1107-1110.  </w:t>
      </w:r>
    </w:p>
    <w:p w14:paraId="686E8681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>D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oğan A., Söylemez İ., Özcan U. (2016).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Green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Supplier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Selection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By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Using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Fuzzy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TOPSIS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Method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12th International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Fuzzy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Logic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Intelligent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Technologies in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Nuclear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(FLINS) Conference,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Roubaix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>, France (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Ei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Compendex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Elsevier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>), 638-645.</w:t>
      </w:r>
    </w:p>
    <w:p w14:paraId="732B00F7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Söylemez İ., Doğan A., Özcan U. (2016).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Sustainable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Economic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Development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Indicators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: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Case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,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12th International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Fuzzy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Logic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Intelligent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Technologies in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Nuclear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(FLINS)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Conference,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Roubaix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France. </w:t>
      </w:r>
      <w:r w:rsidRPr="0065687B">
        <w:rPr>
          <w:rFonts w:ascii="Arial" w:hAnsi="Arial" w:cs="Arial"/>
          <w:sz w:val="20"/>
          <w:szCs w:val="20"/>
          <w:lang w:val="tr-TR"/>
        </w:rPr>
        <w:t>(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Ei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Compendex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Elsevier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), 632-637. </w:t>
      </w:r>
    </w:p>
    <w:p w14:paraId="53D0F878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i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Doğan,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İ., Özcan, R., Özcan, U., Demirhan, B., Tuna, M. ve Evcil, E. (2017)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>“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What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Does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University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Give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us?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What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Does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Sector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Want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from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us?” A Case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Study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Congress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New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Approaches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Technologies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Sustainable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Development,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Isparta /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38-44. </w:t>
      </w:r>
    </w:p>
    <w:p w14:paraId="12D8ED70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i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Doğan,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İ., Özcan, R., Özcan, U., Tosun, A., Erdoğdu, M., ve Sivri, Y. (2017).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Evaluation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Perspective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Students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with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University-Industry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Collaboration</w:t>
      </w:r>
      <w:r w:rsidRPr="0065687B">
        <w:rPr>
          <w:rFonts w:ascii="Arial" w:hAnsi="Arial" w:cs="Arial"/>
          <w:bCs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Congress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New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Approaches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Technologies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Sustainable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Development,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Isparta /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352-359. </w:t>
      </w:r>
    </w:p>
    <w:p w14:paraId="27198CFF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i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İ., Doğan, A., Özcan, R., Özcan, U. (2017).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Data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Envelopment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Analysis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Sustainable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Economic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Development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Indicators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: A Case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Study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Congress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New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Approaches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Technologies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for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Sustainable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Development,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Isparta /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473-474. </w:t>
      </w:r>
    </w:p>
    <w:p w14:paraId="1A42EC07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Özcan, U.,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İltürk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S., Doğan, A. ve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İ. (2017).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An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applıcatıon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determınatıon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maın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contractor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ın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defence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ındustry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projects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. 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Kuşadası,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, 726-731.</w:t>
      </w:r>
    </w:p>
    <w:p w14:paraId="146596C5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lastRenderedPageBreak/>
        <w:t xml:space="preserve">Özcan, U., Altunay, K., Doğan, A. ve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Soylemez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İ. (2017). A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multıple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crıterıa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decısıon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makıng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approach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to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determıne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company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to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be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awarded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. 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Kuşadası,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, 732-739.</w:t>
      </w:r>
    </w:p>
    <w:p w14:paraId="1855CF52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Özcan, U.,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Kökhan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S.,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Binbaşıoğlu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F., Söylemez, İ., Doğan, A. (2017).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Professıon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ıdentıfıcatıon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decısıon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support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system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.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Kuşadası,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, 740-745.</w:t>
      </w:r>
    </w:p>
    <w:p w14:paraId="2EFF48C5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Özcan, U.,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Kökhan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S., Fidancı, A. Y., Söylemez, İ., Doğan, A. (2017). A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study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course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expectatıon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satısfactıon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of an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engıneerıng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department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students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. International Conference 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Education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in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Mathematics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Sicience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&amp;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Technology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Kuşadası,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219-228. </w:t>
      </w:r>
    </w:p>
    <w:p w14:paraId="12976817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Doğan,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M. H.,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Tüfekci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A. ve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Bensghir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T. K. (2017).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Analysis of Management Information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Systems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Field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Undergraduate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Level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Curriculum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Private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Universities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within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Scope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Industry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4.0 in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>.</w:t>
      </w:r>
      <w:r w:rsidRPr="0065687B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4th International Management Information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Systems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Conference, İstanbul,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123-124. </w:t>
      </w:r>
    </w:p>
    <w:p w14:paraId="5580E883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M. H., Doğan,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Tüfekci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A. ve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Bensghir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T. K. (2017).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A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Study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on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Turkish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State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Universities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Mis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Undergraduate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Curriculiums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the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Relations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and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Readiness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to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bCs/>
          <w:i/>
          <w:sz w:val="20"/>
          <w:szCs w:val="20"/>
          <w:lang w:val="tr-TR"/>
        </w:rPr>
        <w:t>Industrial</w:t>
      </w:r>
      <w:proofErr w:type="spellEnd"/>
      <w:r w:rsidRPr="0065687B">
        <w:rPr>
          <w:rFonts w:ascii="Arial" w:hAnsi="Arial" w:cs="Arial"/>
          <w:bCs/>
          <w:i/>
          <w:sz w:val="20"/>
          <w:szCs w:val="20"/>
          <w:lang w:val="tr-TR"/>
        </w:rPr>
        <w:t xml:space="preserve"> 4.0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. 4th International Management Information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Systems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Conference, İstanbul,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Turkey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119-120. </w:t>
      </w:r>
    </w:p>
    <w:p w14:paraId="4D64BF3B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2D092BE0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14CB7166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5BCA00D6" w14:textId="77777777" w:rsidR="007364D5" w:rsidRPr="0065687B" w:rsidRDefault="007364D5" w:rsidP="0065687B">
      <w:pPr>
        <w:spacing w:before="120" w:after="120" w:line="259" w:lineRule="auto"/>
        <w:ind w:left="360" w:hanging="360"/>
        <w:jc w:val="both"/>
        <w:rPr>
          <w:rFonts w:ascii="Arial" w:hAnsi="Arial" w:cs="Arial"/>
          <w:sz w:val="20"/>
          <w:szCs w:val="20"/>
          <w:u w:val="single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Doğan A.,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M. H., ve Arı, S.,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Özköse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H. (2015). İnsan bilgisayar etkileşimi kapsamında beyin bilgisayar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arayüzleri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üzerine bir inceleme: özellikleri ve çalışma prensibi. </w:t>
      </w:r>
      <w:r w:rsidRPr="0065687B">
        <w:rPr>
          <w:rFonts w:ascii="Arial" w:hAnsi="Arial" w:cs="Arial"/>
          <w:i/>
          <w:sz w:val="20"/>
          <w:szCs w:val="20"/>
          <w:lang w:val="tr-TR"/>
        </w:rPr>
        <w:t>Yönetim Bilişim Sistemleri Dergisi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</w:t>
      </w:r>
      <w:r w:rsidRPr="0065687B">
        <w:rPr>
          <w:rFonts w:ascii="Arial" w:hAnsi="Arial" w:cs="Arial"/>
          <w:i/>
          <w:sz w:val="20"/>
          <w:szCs w:val="20"/>
          <w:lang w:val="tr-TR"/>
        </w:rPr>
        <w:t>1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(2), 1-10. </w:t>
      </w:r>
    </w:p>
    <w:p w14:paraId="6F8F0714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5D0F7556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351553D0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u w:val="single"/>
          <w:lang w:val="tr-TR"/>
        </w:rPr>
      </w:pP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Doğan A.,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M. H., Arı S.,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Özköse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H. (2014). </w:t>
      </w:r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İnsan Bilgisayar Etkileşimi Kapsamında Beyin Bilgisayar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Arayüzleri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Üzerine Bir İnceleme: Özellikleri Ve Çalışma Prensibi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Yönetim Bilişim Sistemleri Kongresi, İstanbul, 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Türkiye, 7. </w:t>
      </w:r>
    </w:p>
    <w:p w14:paraId="0E3D17CD" w14:textId="77777777" w:rsidR="007364D5" w:rsidRPr="0065687B" w:rsidRDefault="007364D5" w:rsidP="0065687B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Calp</w:t>
      </w:r>
      <w:proofErr w:type="spell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M. H., Doğan A.</w:t>
      </w:r>
      <w:proofErr w:type="gramStart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,  </w:t>
      </w:r>
      <w:proofErr w:type="spellStart"/>
      <w:r w:rsidRPr="0065687B">
        <w:rPr>
          <w:rFonts w:ascii="Arial" w:hAnsi="Arial" w:cs="Arial"/>
          <w:bCs/>
          <w:sz w:val="20"/>
          <w:szCs w:val="20"/>
          <w:lang w:val="tr-TR"/>
        </w:rPr>
        <w:t>Özköse</w:t>
      </w:r>
      <w:proofErr w:type="spellEnd"/>
      <w:proofErr w:type="gramEnd"/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H., Arı S. (2015). </w:t>
      </w:r>
      <w:r w:rsidRPr="0065687B">
        <w:rPr>
          <w:rFonts w:ascii="Arial" w:hAnsi="Arial" w:cs="Arial"/>
          <w:bCs/>
          <w:i/>
          <w:sz w:val="20"/>
          <w:szCs w:val="20"/>
          <w:lang w:val="tr-TR"/>
        </w:rPr>
        <w:t>Müşteri İlişkileri Yönetiminin Tüketici Davranışları Üzerine Etkisi</w:t>
      </w:r>
      <w:r w:rsidRPr="0065687B">
        <w:rPr>
          <w:rFonts w:ascii="Arial" w:hAnsi="Arial" w:cs="Arial"/>
          <w:bCs/>
          <w:sz w:val="20"/>
          <w:szCs w:val="20"/>
          <w:lang w:val="tr-TR"/>
        </w:rPr>
        <w:t>. Akademik Bilişim Konferansı. Eskişehir, Türkiye, 460-469.</w:t>
      </w:r>
    </w:p>
    <w:p w14:paraId="58C6C0A7" w14:textId="77777777" w:rsidR="007364D5" w:rsidRPr="0065687B" w:rsidRDefault="007364D5" w:rsidP="0065687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Doğan A., Söylemez İ., Özcan U. (2015). </w:t>
      </w:r>
      <w:r w:rsidRPr="0065687B">
        <w:rPr>
          <w:rFonts w:ascii="Arial" w:hAnsi="Arial" w:cs="Arial"/>
          <w:i/>
          <w:sz w:val="20"/>
          <w:szCs w:val="20"/>
          <w:lang w:val="tr-TR"/>
        </w:rPr>
        <w:t>Bulanık Çok Kriterli Karar Verme Yöntemleri İle Yeşil Tedarikçi Seçimi.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 Uluslararası Katılımlı Üretim Araştırmaları Sempozyumu, 14-16 Ekim 2015, İzmir, </w:t>
      </w:r>
      <w:r w:rsidRPr="0065687B">
        <w:rPr>
          <w:rFonts w:ascii="Arial" w:hAnsi="Arial" w:cs="Arial"/>
          <w:bCs/>
          <w:sz w:val="20"/>
          <w:szCs w:val="20"/>
          <w:lang w:val="tr-TR"/>
        </w:rPr>
        <w:t>Türkiye</w:t>
      </w:r>
      <w:r w:rsidRPr="0065687B">
        <w:rPr>
          <w:rFonts w:ascii="Arial" w:hAnsi="Arial" w:cs="Arial"/>
          <w:sz w:val="20"/>
          <w:szCs w:val="20"/>
          <w:lang w:val="tr-TR"/>
        </w:rPr>
        <w:t>, 353-358.</w:t>
      </w:r>
    </w:p>
    <w:p w14:paraId="5BD9B4D0" w14:textId="77777777" w:rsidR="007364D5" w:rsidRPr="0065687B" w:rsidRDefault="007364D5" w:rsidP="0065687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Söylemez İ., Doğan A., Özcan U. (2015). </w:t>
      </w:r>
      <w:r w:rsidRPr="0065687B">
        <w:rPr>
          <w:rFonts w:ascii="Arial" w:hAnsi="Arial" w:cs="Arial"/>
          <w:i/>
          <w:sz w:val="20"/>
          <w:szCs w:val="20"/>
          <w:lang w:val="tr-TR"/>
        </w:rPr>
        <w:t>Veri Madenciliği Tekniklerinden Birliktelik Kuralı ile Ankara Şehir İçi Trafik Kazalarının Analizi</w:t>
      </w:r>
      <w:r w:rsidRPr="0065687B">
        <w:rPr>
          <w:rFonts w:ascii="Arial" w:hAnsi="Arial" w:cs="Arial"/>
          <w:sz w:val="20"/>
          <w:szCs w:val="20"/>
          <w:lang w:val="tr-TR"/>
        </w:rPr>
        <w:t>. Uluslararası Katılımlı Üretim Araştırmaları Sempozyumu, 14-16 Ekim 2015, İzmir,</w:t>
      </w:r>
      <w:r w:rsidRPr="0065687B">
        <w:rPr>
          <w:rFonts w:ascii="Arial" w:hAnsi="Arial" w:cs="Arial"/>
          <w:bCs/>
          <w:sz w:val="20"/>
          <w:szCs w:val="20"/>
          <w:lang w:val="tr-TR"/>
        </w:rPr>
        <w:t xml:space="preserve"> Türkiye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, 709-714. </w:t>
      </w:r>
    </w:p>
    <w:p w14:paraId="49FA69DA" w14:textId="77777777" w:rsidR="007364D5" w:rsidRPr="0065687B" w:rsidRDefault="007364D5" w:rsidP="0065687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Özköse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H., Arı S., Doğan A.</w:t>
      </w:r>
      <w:proofErr w:type="gramStart"/>
      <w:r w:rsidRPr="0065687B">
        <w:rPr>
          <w:rFonts w:ascii="Arial" w:hAnsi="Arial" w:cs="Arial"/>
          <w:sz w:val="20"/>
          <w:szCs w:val="20"/>
          <w:lang w:val="tr-TR"/>
        </w:rPr>
        <w:t xml:space="preserve">, 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Calp</w:t>
      </w:r>
      <w:proofErr w:type="spellEnd"/>
      <w:proofErr w:type="gramEnd"/>
      <w:r w:rsidRPr="0065687B">
        <w:rPr>
          <w:rFonts w:ascii="Arial" w:hAnsi="Arial" w:cs="Arial"/>
          <w:sz w:val="20"/>
          <w:szCs w:val="20"/>
          <w:lang w:val="tr-TR"/>
        </w:rPr>
        <w:t xml:space="preserve"> M. H. (2015). </w:t>
      </w:r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Araç </w:t>
      </w:r>
      <w:proofErr w:type="spellStart"/>
      <w:r w:rsidRPr="0065687B">
        <w:rPr>
          <w:rFonts w:ascii="Arial" w:hAnsi="Arial" w:cs="Arial"/>
          <w:i/>
          <w:sz w:val="20"/>
          <w:szCs w:val="20"/>
          <w:lang w:val="tr-TR"/>
        </w:rPr>
        <w:t>Rotalama</w:t>
      </w:r>
      <w:proofErr w:type="spellEnd"/>
      <w:r w:rsidRPr="0065687B">
        <w:rPr>
          <w:rFonts w:ascii="Arial" w:hAnsi="Arial" w:cs="Arial"/>
          <w:i/>
          <w:sz w:val="20"/>
          <w:szCs w:val="20"/>
          <w:lang w:val="tr-TR"/>
        </w:rPr>
        <w:t xml:space="preserve"> Yöntemi Kullanılarak Firma Kârlılığının Arttırılması: Bir Uygulama Örneği</w:t>
      </w:r>
      <w:r w:rsidRPr="0065687B">
        <w:rPr>
          <w:rFonts w:ascii="Arial" w:hAnsi="Arial" w:cs="Arial"/>
          <w:sz w:val="20"/>
          <w:szCs w:val="20"/>
          <w:lang w:val="tr-TR"/>
        </w:rPr>
        <w:t xml:space="preserve">. Uluslararası Katılımlı Üretim Araştırmaları Sempozyumu, İzmir, </w:t>
      </w:r>
      <w:r w:rsidRPr="0065687B">
        <w:rPr>
          <w:rFonts w:ascii="Arial" w:hAnsi="Arial" w:cs="Arial"/>
          <w:bCs/>
          <w:sz w:val="20"/>
          <w:szCs w:val="20"/>
          <w:lang w:val="tr-TR"/>
        </w:rPr>
        <w:t>Türkiye, 69-76.</w:t>
      </w:r>
    </w:p>
    <w:p w14:paraId="26BBA551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07C1D518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65687B"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7651D900" w14:textId="39805913" w:rsidR="0027677A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ab/>
        <w:t>7.8. Uluslararası atıflar</w:t>
      </w:r>
    </w:p>
    <w:p w14:paraId="0BE5FD7B" w14:textId="0459EF03" w:rsidR="00001A0B" w:rsidRDefault="00001A0B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>Analitik hiyerarşi süreci kullanılarak kişi takip cihazı seçimi</w:t>
      </w:r>
      <w:r>
        <w:rPr>
          <w:rFonts w:ascii="Arial" w:hAnsi="Arial" w:cs="Arial"/>
          <w:sz w:val="20"/>
          <w:szCs w:val="20"/>
          <w:lang w:val="tr-TR"/>
        </w:rPr>
        <w:t>. (Atıf sayısı: 2)</w:t>
      </w:r>
    </w:p>
    <w:p w14:paraId="093300C3" w14:textId="7A49FD2D" w:rsidR="006076F8" w:rsidRDefault="006076F8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>İstanbul Borsası’nda İşlem Gören Firmaların Finansal Performanslarının Kümeleme Analizi ile Değerlendirilmesi</w:t>
      </w:r>
      <w:r>
        <w:rPr>
          <w:rFonts w:ascii="Arial" w:hAnsi="Arial" w:cs="Arial"/>
          <w:sz w:val="20"/>
          <w:szCs w:val="20"/>
          <w:lang w:val="tr-TR"/>
        </w:rPr>
        <w:t>. (Atıf sayısı: 1)</w:t>
      </w:r>
    </w:p>
    <w:p w14:paraId="0382A2AF" w14:textId="75CD525D" w:rsidR="006076F8" w:rsidRDefault="006076F8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Evaluatıon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Projects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Undergraduate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Students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in an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Engıneerıng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Department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Usıng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Topsıs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Method</w:t>
      </w:r>
      <w:proofErr w:type="spellEnd"/>
      <w:r>
        <w:rPr>
          <w:rFonts w:ascii="Arial" w:hAnsi="Arial" w:cs="Arial"/>
          <w:sz w:val="20"/>
          <w:szCs w:val="20"/>
          <w:lang w:val="tr-TR"/>
        </w:rPr>
        <w:t>. (</w:t>
      </w:r>
      <w:proofErr w:type="gramStart"/>
      <w:r>
        <w:rPr>
          <w:rFonts w:ascii="Arial" w:hAnsi="Arial" w:cs="Arial"/>
          <w:sz w:val="20"/>
          <w:szCs w:val="20"/>
          <w:lang w:val="tr-TR"/>
        </w:rPr>
        <w:t>atıf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sayısı: 1)</w:t>
      </w:r>
    </w:p>
    <w:p w14:paraId="60DD9DD0" w14:textId="3CB498E2" w:rsidR="006076F8" w:rsidRDefault="00683D5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bookmarkStart w:id="0" w:name="_Hlk525210115"/>
      <w:bookmarkStart w:id="1" w:name="_GoBack"/>
      <w:r w:rsidRPr="00683D5A">
        <w:rPr>
          <w:rFonts w:ascii="Arial" w:hAnsi="Arial" w:cs="Arial"/>
          <w:sz w:val="20"/>
          <w:szCs w:val="20"/>
          <w:lang w:val="tr-TR"/>
        </w:rPr>
        <w:t>Trafik Kazalarında Birliktelik Ku</w:t>
      </w:r>
      <w:r>
        <w:rPr>
          <w:rFonts w:ascii="Arial" w:hAnsi="Arial" w:cs="Arial"/>
          <w:sz w:val="20"/>
          <w:szCs w:val="20"/>
          <w:lang w:val="tr-TR"/>
        </w:rPr>
        <w:t>ralı Analizi: Ankara İli Örneği (Atıf sayısı:1)</w:t>
      </w:r>
    </w:p>
    <w:bookmarkEnd w:id="0"/>
    <w:bookmarkEnd w:id="1"/>
    <w:p w14:paraId="5395B680" w14:textId="77777777" w:rsidR="006076F8" w:rsidRPr="00001A0B" w:rsidRDefault="006076F8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3CFEBECD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lastRenderedPageBreak/>
        <w:t xml:space="preserve">8.    Projeler </w:t>
      </w:r>
    </w:p>
    <w:p w14:paraId="13EA843C" w14:textId="77777777" w:rsidR="007364D5" w:rsidRPr="0065687B" w:rsidRDefault="007364D5" w:rsidP="0065687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65687B">
        <w:rPr>
          <w:rFonts w:ascii="Arial" w:hAnsi="Arial" w:cs="Arial"/>
          <w:sz w:val="20"/>
          <w:szCs w:val="20"/>
          <w:lang w:val="tr-TR"/>
        </w:rPr>
        <w:t xml:space="preserve">Akü imalatı yapan bir işletmede sevkiyat ve dağıtım sistemler optimizasyonu, üniversite-sanayi </w:t>
      </w:r>
      <w:proofErr w:type="gramStart"/>
      <w:r w:rsidRPr="0065687B">
        <w:rPr>
          <w:rFonts w:ascii="Arial" w:hAnsi="Arial" w:cs="Arial"/>
          <w:sz w:val="20"/>
          <w:szCs w:val="20"/>
          <w:lang w:val="tr-TR"/>
        </w:rPr>
        <w:t>işbirliği</w:t>
      </w:r>
      <w:proofErr w:type="gramEnd"/>
      <w:r w:rsidRPr="0065687B">
        <w:rPr>
          <w:rFonts w:ascii="Arial" w:hAnsi="Arial" w:cs="Arial"/>
          <w:sz w:val="20"/>
          <w:szCs w:val="20"/>
          <w:lang w:val="tr-TR"/>
        </w:rPr>
        <w:t xml:space="preserve"> destek programı, TÜBİTAK-1505, </w:t>
      </w:r>
      <w:proofErr w:type="spellStart"/>
      <w:r w:rsidRPr="0065687B">
        <w:rPr>
          <w:rFonts w:ascii="Arial" w:hAnsi="Arial" w:cs="Arial"/>
          <w:sz w:val="20"/>
          <w:szCs w:val="20"/>
          <w:lang w:val="tr-TR"/>
        </w:rPr>
        <w:t>Bursiyer</w:t>
      </w:r>
      <w:proofErr w:type="spellEnd"/>
      <w:r w:rsidRPr="0065687B">
        <w:rPr>
          <w:rFonts w:ascii="Arial" w:hAnsi="Arial" w:cs="Arial"/>
          <w:sz w:val="20"/>
          <w:szCs w:val="20"/>
          <w:lang w:val="tr-TR"/>
        </w:rPr>
        <w:t xml:space="preserve">, 01/10/2015- 31/ 05 /2017.    </w:t>
      </w:r>
    </w:p>
    <w:p w14:paraId="26DFA965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6D7258FC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07C16120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4153BEAA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07A77CEC" w14:textId="77777777" w:rsidR="0027677A" w:rsidRPr="0065687B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65687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p w14:paraId="3F702454" w14:textId="77777777" w:rsidR="0027677A" w:rsidRPr="0065687B" w:rsidRDefault="0027677A" w:rsidP="0027677A">
      <w:pPr>
        <w:tabs>
          <w:tab w:val="num" w:pos="360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104"/>
        <w:gridCol w:w="3579"/>
        <w:gridCol w:w="992"/>
        <w:gridCol w:w="1248"/>
        <w:gridCol w:w="1130"/>
      </w:tblGrid>
      <w:tr w:rsidR="0027677A" w:rsidRPr="0065687B" w14:paraId="5748D0EF" w14:textId="77777777" w:rsidTr="009C1C87">
        <w:trPr>
          <w:cantSplit/>
          <w:trHeight w:val="2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C2E8601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D7A5E3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F03C0EA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DD6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C417C42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27677A" w:rsidRPr="0065687B" w14:paraId="3581663F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843C50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0A9A96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D937F2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441561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AF51B9B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30DC54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</w:tr>
      <w:tr w:rsidR="0027677A" w:rsidRPr="0065687B" w14:paraId="1DA1FFB9" w14:textId="77777777" w:rsidTr="009C1C87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C4FA9" w14:textId="02AC0E11" w:rsidR="0027677A" w:rsidRPr="0065687B" w:rsidRDefault="00E9352F" w:rsidP="009C1C8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201</w:t>
            </w:r>
            <w:r w:rsidR="00AD4B27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8-2019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D8E3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57C25" w14:textId="408B3E2F" w:rsidR="0027677A" w:rsidRPr="0065687B" w:rsidRDefault="00AD4B27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Bilişim Sistemleri Analiz ve Tasarımı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85EB4" w14:textId="38DD5509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5C8E7" w14:textId="1E140A72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91185" w14:textId="2A04B2F7" w:rsidR="0027677A" w:rsidRPr="0065687B" w:rsidRDefault="004B4192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69</w:t>
            </w:r>
          </w:p>
        </w:tc>
      </w:tr>
      <w:tr w:rsidR="0027677A" w:rsidRPr="0065687B" w14:paraId="23C48E96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1EF7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CE3DE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E721F" w14:textId="4A46371D" w:rsidR="0027677A" w:rsidRPr="0065687B" w:rsidRDefault="00AD4B27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Tüketici Davranışları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CEB20" w14:textId="02BD3DF0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4F8A0" w14:textId="30FDD0F8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2EF56" w14:textId="24EA5E91" w:rsidR="0027677A" w:rsidRPr="0065687B" w:rsidRDefault="004B4192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44</w:t>
            </w:r>
          </w:p>
        </w:tc>
      </w:tr>
      <w:tr w:rsidR="0027677A" w:rsidRPr="0065687B" w14:paraId="11A690B6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058D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6974F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7AE89" w14:textId="680AAD75" w:rsidR="0027677A" w:rsidRPr="0065687B" w:rsidRDefault="00AD4B27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Modern Karar Verme Teknikleri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F6DE0" w14:textId="7CAD54D1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6F562" w14:textId="209BC4AC" w:rsidR="0027677A" w:rsidRPr="0065687B" w:rsidRDefault="00AD4B27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05D42" w14:textId="38F086BA" w:rsidR="0027677A" w:rsidRPr="0065687B" w:rsidRDefault="004B4192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59</w:t>
            </w:r>
          </w:p>
        </w:tc>
      </w:tr>
      <w:tr w:rsidR="0027677A" w:rsidRPr="0065687B" w14:paraId="45C8E566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4087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A4D8A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5687B">
              <w:rPr>
                <w:rFonts w:ascii="Arial" w:hAnsi="Arial" w:cs="Arial"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D8072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58309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0C026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8170B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7677A" w:rsidRPr="0065687B" w14:paraId="30FE0B9F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463F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B1FB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ED4E2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9AEC2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1F4FC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03D56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7677A" w:rsidRPr="0065687B" w14:paraId="05F1F29B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A483" w14:textId="77777777" w:rsidR="0027677A" w:rsidRPr="0065687B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EF96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1799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514B7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85293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49DAD" w14:textId="77777777" w:rsidR="0027677A" w:rsidRPr="0065687B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7074D251" w14:textId="77777777" w:rsidR="0027677A" w:rsidRPr="0065687B" w:rsidRDefault="0027677A" w:rsidP="0027677A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4CB56EC0" w14:textId="77777777" w:rsidR="00DE334D" w:rsidRPr="0065687B" w:rsidRDefault="00DE334D">
      <w:pPr>
        <w:rPr>
          <w:rFonts w:ascii="Arial" w:hAnsi="Arial" w:cs="Arial"/>
          <w:sz w:val="20"/>
          <w:szCs w:val="20"/>
          <w:lang w:val="tr-TR"/>
        </w:rPr>
      </w:pPr>
    </w:p>
    <w:sectPr w:rsidR="00DE334D" w:rsidRPr="0065687B" w:rsidSect="00B0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14F"/>
    <w:multiLevelType w:val="hybridMultilevel"/>
    <w:tmpl w:val="9A4E449E"/>
    <w:lvl w:ilvl="0" w:tplc="DB641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6BDB"/>
    <w:multiLevelType w:val="hybridMultilevel"/>
    <w:tmpl w:val="FAD0B8D6"/>
    <w:lvl w:ilvl="0" w:tplc="7D42E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164D"/>
    <w:multiLevelType w:val="hybridMultilevel"/>
    <w:tmpl w:val="2D5ED9C2"/>
    <w:lvl w:ilvl="0" w:tplc="97C61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0B3B"/>
    <w:multiLevelType w:val="hybridMultilevel"/>
    <w:tmpl w:val="13A8898C"/>
    <w:lvl w:ilvl="0" w:tplc="67C8D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250C"/>
    <w:multiLevelType w:val="hybridMultilevel"/>
    <w:tmpl w:val="249A86A8"/>
    <w:lvl w:ilvl="0" w:tplc="6ACC9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9B"/>
    <w:rsid w:val="00001A0B"/>
    <w:rsid w:val="00210A04"/>
    <w:rsid w:val="0022549D"/>
    <w:rsid w:val="0027677A"/>
    <w:rsid w:val="00473A8A"/>
    <w:rsid w:val="004B4192"/>
    <w:rsid w:val="006076F8"/>
    <w:rsid w:val="0065687B"/>
    <w:rsid w:val="00683D5A"/>
    <w:rsid w:val="00705B71"/>
    <w:rsid w:val="007364D5"/>
    <w:rsid w:val="00AD4B27"/>
    <w:rsid w:val="00B07D88"/>
    <w:rsid w:val="00D7138D"/>
    <w:rsid w:val="00DE334D"/>
    <w:rsid w:val="00E11F9B"/>
    <w:rsid w:val="00E9352F"/>
    <w:rsid w:val="00E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B5450"/>
  <w15:docId w15:val="{419F6D0B-1DFB-462A-9892-9E8B5B1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4D5"/>
    <w:pPr>
      <w:spacing w:after="160" w:line="259" w:lineRule="auto"/>
      <w:ind w:left="720"/>
      <w:contextualSpacing/>
    </w:pPr>
    <w:rPr>
      <w:rFonts w:eastAsia="Calibri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FBLOK</dc:creator>
  <cp:lastModifiedBy>Halenur Soysal Kurt</cp:lastModifiedBy>
  <cp:revision>12</cp:revision>
  <dcterms:created xsi:type="dcterms:W3CDTF">2018-07-10T12:59:00Z</dcterms:created>
  <dcterms:modified xsi:type="dcterms:W3CDTF">2018-09-20T09:33:00Z</dcterms:modified>
</cp:coreProperties>
</file>