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A0481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A04815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Harun DEMİR</w:t>
            </w:r>
            <w:r w:rsidR="00F9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DCD">
              <w:rPr>
                <w:rFonts w:ascii="Times New Roman" w:hAnsi="Times New Roman" w:cs="Times New Roman"/>
                <w:sz w:val="20"/>
                <w:szCs w:val="20"/>
              </w:rPr>
              <w:t>(Bilgisayar İşletmeni)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72688A" w:rsidP="00246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Soner GÜRBÜZ</w:t>
            </w:r>
            <w:r w:rsidR="00B31A98">
              <w:rPr>
                <w:rFonts w:ascii="Times New Roman" w:hAnsi="Times New Roman" w:cs="Times New Roman"/>
                <w:sz w:val="20"/>
                <w:szCs w:val="20"/>
              </w:rPr>
              <w:t xml:space="preserve"> (Bilgisayar İşletmeni)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0A713E">
        <w:trPr>
          <w:trHeight w:val="3350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9723F1" w:rsidRDefault="00B71FED" w:rsidP="009723F1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3F1">
              <w:rPr>
                <w:rFonts w:ascii="Times New Roman" w:hAnsi="Times New Roman" w:cs="Times New Roman"/>
                <w:sz w:val="20"/>
                <w:szCs w:val="20"/>
              </w:rPr>
              <w:t>2547 Sayılı Yükseköğretim Kanunu.</w:t>
            </w:r>
          </w:p>
          <w:p w:rsidR="009723F1" w:rsidRPr="009723F1" w:rsidRDefault="009723F1" w:rsidP="009723F1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3F1">
              <w:rPr>
                <w:rFonts w:ascii="Times New Roman" w:hAnsi="Times New Roman" w:cs="Times New Roman"/>
                <w:sz w:val="20"/>
                <w:szCs w:val="20"/>
              </w:rPr>
              <w:t>Cumhurbaşkanlığı Kararnamesi (2 Sayılı)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5434 Sayılı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B71FED" w:rsidRDefault="000C3501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Özlük Programı, DPB e-uygulama modülü,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B71FED">
        <w:trPr>
          <w:trHeight w:val="465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D0189">
        <w:trPr>
          <w:trHeight w:val="119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Başka kurumlara naklen tayin edilecek personel için gelen taleplerin çalıştığı birimlere yazılması ve alınan cevabi yazının da talep eden kuruma yazılması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6238E0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Akademik personelin aylık derece </w:t>
            </w:r>
            <w:r w:rsidR="002851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 kademe ilerlemelerini yapmak.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Lisansüstü eğitimlerin değerlendirme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Ücretsiz izin onayları (Doğum sonrası, 5 hizmet yılını doldurması, askerlik nedeniyle ve mesleki faaliyetlerde bulunmak ve serbest olarak icra etmek) ve Sosyal Güvenlik Kurumu ayrılış bildirgelerinin düzenlenmesi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İstifa eden akademik personelin istifa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mal bildirimi işlemlerinin takibi.</w:t>
            </w:r>
          </w:p>
          <w:p w:rsidR="00B71FED" w:rsidRPr="00580C89" w:rsidRDefault="00D8583B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personelin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görev sürelerinin uzatılmasına ilişkin yazışmala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r ve atama onaylarının alınması.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ED" w:rsidRDefault="002022D2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SSK hizmetlerinin intibaklarının yapılması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E225A5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1416 Sayılı Kanunla yurtdışında lisansüstü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eğitim gören</w:t>
            </w: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 akademik personelinin hizmet sürelerinin değerlendirilmesi</w:t>
            </w:r>
            <w:r w:rsidR="002851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idari görevlendirme işlemlerinin yürütülmesi ve takibi.</w:t>
            </w:r>
          </w:p>
          <w:p w:rsidR="00B71FED" w:rsidRPr="00F12F20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20">
              <w:rPr>
                <w:rFonts w:ascii="Times New Roman" w:hAnsi="Times New Roman" w:cs="Times New Roman"/>
                <w:sz w:val="20"/>
                <w:szCs w:val="20"/>
              </w:rPr>
              <w:t>2547 sayılı Kanun’un 13-b/4 maddesi kapsamında akademik personelin görevlendirme işlemlerinin yürütülmesi.</w:t>
            </w:r>
          </w:p>
          <w:p w:rsidR="00B71FED" w:rsidRPr="00DD76FA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F12F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personelin hizmet pasaportu ve yeşil pasaport işlemlerini yapmak ve süresi biten yeşil pasaport işlemlerini yapmak</w:t>
            </w:r>
            <w:r w:rsidR="002851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 ile ilgili genelge ve mevzuata ilişkin yazıların üniversite içindeki ilgili birimlere dağıtımı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2547 Sayılı Kanunun 39. maddesi uyarınca yurtdışında görevlendirilen akademik persone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l listesinin YÖK’e gönderilmesi.</w:t>
            </w:r>
          </w:p>
          <w:p w:rsidR="00B71FED" w:rsidRPr="00580C89" w:rsidRDefault="0072688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Kanunun 31.,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1416 sayılı Kanun kapsamında yapılan işlemleri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personele ilişkin Sosyal Güvenlik Kurumu işe giriş ve ayrılış bildirgelerinin Üniversite içindeki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 xml:space="preserve"> ilgili birimlere gönderilmesi. 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(Rektörlük)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Sosyal Güvelik Kurumu Hizmet Takip Programı (HİTAP), personel otomasyon programı ve YÖKSİS programı işlemlerini yürütmek.</w:t>
            </w:r>
          </w:p>
          <w:p w:rsidR="00ED0189" w:rsidRDefault="00ED0189" w:rsidP="00ED018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Üniversitemiz hesabına 1416 Sayılı Kanunla yurtdışında lisansüstü eğitim gören öğrencilerin genel yazışma ve takibi.</w:t>
            </w:r>
          </w:p>
          <w:p w:rsidR="00ED0189" w:rsidRPr="002022D2" w:rsidRDefault="00ED0189" w:rsidP="002022D2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Soruşturma geçirip ceza alan personelin cezalarının YÖKSİS, DPB ve Otomasyon sistemlerine girişlerinin sağlamak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189">
              <w:rPr>
                <w:rFonts w:ascii="Times New Roman" w:hAnsi="Times New Roman" w:cs="Times New Roman"/>
                <w:sz w:val="20"/>
                <w:szCs w:val="20"/>
              </w:rPr>
              <w:t xml:space="preserve">Kullanımında bulunan bütün büro makineleri ve demirbaşların her türlü hasara karşı korumak, alınan </w:t>
            </w:r>
            <w:r w:rsidRPr="00ED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tedbirleri uygulamak, yerinde ve ekonomik</w:t>
            </w:r>
            <w:r w:rsidR="002851CA" w:rsidRPr="00ED0189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B71FED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dokümanda açıklanan Temel İş ve Sorumluluklarımı okudu</w:t>
            </w:r>
            <w:r w:rsidR="007268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Temel İş ve Sorumluluklarımı belirtilen kapsamda yerine getirmeyi kabul ediyorum. </w:t>
            </w:r>
            <w:r w:rsidR="00A04815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……/……/2020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815">
              <w:rPr>
                <w:rFonts w:ascii="Times New Roman" w:hAnsi="Times New Roman" w:cs="Times New Roman"/>
                <w:sz w:val="20"/>
                <w:szCs w:val="20"/>
              </w:rPr>
              <w:t>Harun DEMİR</w:t>
            </w:r>
          </w:p>
          <w:p w:rsidR="00825EAE" w:rsidRPr="00B71FED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EAE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bookmarkStart w:id="0" w:name="_GoBack"/>
            <w:bookmarkEnd w:id="0"/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2448E7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…./…./2020</w:t>
            </w:r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01" w:rsidRDefault="000C3501">
      <w:pPr>
        <w:spacing w:after="0" w:line="240" w:lineRule="auto"/>
      </w:pPr>
      <w:r>
        <w:separator/>
      </w:r>
    </w:p>
  </w:endnote>
  <w:endnote w:type="continuationSeparator" w:id="0">
    <w:p w:rsidR="000C3501" w:rsidRDefault="000C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01" w:rsidRDefault="000C3501">
      <w:pPr>
        <w:spacing w:after="0" w:line="240" w:lineRule="auto"/>
      </w:pPr>
      <w:r>
        <w:separator/>
      </w:r>
    </w:p>
  </w:footnote>
  <w:footnote w:type="continuationSeparator" w:id="0">
    <w:p w:rsidR="000C3501" w:rsidRDefault="000C3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3501"/>
    <w:rsid w:val="000C4863"/>
    <w:rsid w:val="000C6CEA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22D2"/>
    <w:rsid w:val="0020703A"/>
    <w:rsid w:val="00207E0D"/>
    <w:rsid w:val="0021080B"/>
    <w:rsid w:val="00212FA6"/>
    <w:rsid w:val="002266BF"/>
    <w:rsid w:val="00227EEE"/>
    <w:rsid w:val="002448E7"/>
    <w:rsid w:val="002467C6"/>
    <w:rsid w:val="00247F6F"/>
    <w:rsid w:val="00265FB4"/>
    <w:rsid w:val="002719A7"/>
    <w:rsid w:val="002822E8"/>
    <w:rsid w:val="002851CA"/>
    <w:rsid w:val="00287E17"/>
    <w:rsid w:val="00287F9C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607F1"/>
    <w:rsid w:val="004751BB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4BF0"/>
    <w:rsid w:val="00567243"/>
    <w:rsid w:val="005809DB"/>
    <w:rsid w:val="00580C89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E2A02"/>
    <w:rsid w:val="005F5C54"/>
    <w:rsid w:val="005F7D5C"/>
    <w:rsid w:val="00600980"/>
    <w:rsid w:val="00606473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70EA"/>
    <w:rsid w:val="0068087D"/>
    <w:rsid w:val="00686C5D"/>
    <w:rsid w:val="00687B47"/>
    <w:rsid w:val="00697F4C"/>
    <w:rsid w:val="006B45B2"/>
    <w:rsid w:val="006B6CB7"/>
    <w:rsid w:val="006C4841"/>
    <w:rsid w:val="006C6CC6"/>
    <w:rsid w:val="006D4EF5"/>
    <w:rsid w:val="006E3EC0"/>
    <w:rsid w:val="006F00C3"/>
    <w:rsid w:val="006F31BE"/>
    <w:rsid w:val="006F4841"/>
    <w:rsid w:val="007040E6"/>
    <w:rsid w:val="00707B21"/>
    <w:rsid w:val="007136EA"/>
    <w:rsid w:val="0072688A"/>
    <w:rsid w:val="00742CEF"/>
    <w:rsid w:val="00744044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25EAE"/>
    <w:rsid w:val="00833F08"/>
    <w:rsid w:val="008359DD"/>
    <w:rsid w:val="008370D9"/>
    <w:rsid w:val="00840D84"/>
    <w:rsid w:val="008465DA"/>
    <w:rsid w:val="00851350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D56D4"/>
    <w:rsid w:val="008E5EC3"/>
    <w:rsid w:val="00903E4F"/>
    <w:rsid w:val="0091569A"/>
    <w:rsid w:val="00915E36"/>
    <w:rsid w:val="00926F6B"/>
    <w:rsid w:val="00943970"/>
    <w:rsid w:val="00957A3F"/>
    <w:rsid w:val="009723F1"/>
    <w:rsid w:val="00977EE9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04815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1A98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4B0F"/>
    <w:rsid w:val="00B8577C"/>
    <w:rsid w:val="00B94071"/>
    <w:rsid w:val="00B97E14"/>
    <w:rsid w:val="00BA5A7C"/>
    <w:rsid w:val="00BA740D"/>
    <w:rsid w:val="00BB42E6"/>
    <w:rsid w:val="00BC0D8A"/>
    <w:rsid w:val="00BC19B8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6313"/>
    <w:rsid w:val="00D57066"/>
    <w:rsid w:val="00D70F78"/>
    <w:rsid w:val="00D725BA"/>
    <w:rsid w:val="00D748E6"/>
    <w:rsid w:val="00D82471"/>
    <w:rsid w:val="00D8583B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191D"/>
    <w:rsid w:val="00EB4C6E"/>
    <w:rsid w:val="00EC386D"/>
    <w:rsid w:val="00EC56FC"/>
    <w:rsid w:val="00ED0089"/>
    <w:rsid w:val="00ED01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2DCD"/>
    <w:rsid w:val="00F960FB"/>
    <w:rsid w:val="00FA75E3"/>
    <w:rsid w:val="00FB26F4"/>
    <w:rsid w:val="00FB52A6"/>
    <w:rsid w:val="00FC184C"/>
    <w:rsid w:val="00FC30C1"/>
    <w:rsid w:val="00FC53D2"/>
    <w:rsid w:val="00FC67F5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5956"/>
  <w15:docId w15:val="{013B5C19-BA70-4B9E-A4A3-3E8671F3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  <w:style w:type="paragraph" w:styleId="AralkYok">
    <w:name w:val="No Spacing"/>
    <w:uiPriority w:val="1"/>
    <w:qFormat/>
    <w:rsid w:val="0097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2904-073D-4618-971A-29CB874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12</cp:revision>
  <cp:lastPrinted>2015-04-13T12:58:00Z</cp:lastPrinted>
  <dcterms:created xsi:type="dcterms:W3CDTF">2019-12-16T07:03:00Z</dcterms:created>
  <dcterms:modified xsi:type="dcterms:W3CDTF">2020-11-23T12:55:00Z</dcterms:modified>
</cp:coreProperties>
</file>