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91" w:rsidRPr="00FC3C64" w:rsidRDefault="00365E63" w:rsidP="00756A75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C3C64">
        <w:rPr>
          <w:rFonts w:ascii="Times New Roman" w:hAnsi="Times New Roman" w:cs="Times New Roman"/>
          <w:b/>
          <w:sz w:val="23"/>
          <w:szCs w:val="23"/>
          <w:u w:val="single"/>
        </w:rPr>
        <w:t>ARA SINAV MAZERET DİLEKÇESİ</w:t>
      </w:r>
      <w:r w:rsidR="008358E7" w:rsidRPr="00FC3C64">
        <w:rPr>
          <w:rFonts w:ascii="Times New Roman" w:hAnsi="Times New Roman" w:cs="Times New Roman"/>
          <w:b/>
          <w:sz w:val="23"/>
          <w:szCs w:val="23"/>
          <w:u w:val="single"/>
        </w:rPr>
        <w:t xml:space="preserve"> İÇİN</w:t>
      </w:r>
      <w:r w:rsidRPr="00FC3C6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358E7" w:rsidRPr="00FC3C64">
        <w:rPr>
          <w:rFonts w:ascii="Times New Roman" w:hAnsi="Times New Roman" w:cs="Times New Roman"/>
          <w:b/>
          <w:sz w:val="23"/>
          <w:szCs w:val="23"/>
          <w:u w:val="single"/>
        </w:rPr>
        <w:t xml:space="preserve">UYULMASI </w:t>
      </w:r>
      <w:r w:rsidRPr="00FC3C64">
        <w:rPr>
          <w:rFonts w:ascii="Times New Roman" w:hAnsi="Times New Roman" w:cs="Times New Roman"/>
          <w:b/>
          <w:sz w:val="23"/>
          <w:szCs w:val="23"/>
          <w:u w:val="single"/>
        </w:rPr>
        <w:t xml:space="preserve">GEREKEN </w:t>
      </w:r>
      <w:r w:rsidR="008358E7" w:rsidRPr="00FC3C64">
        <w:rPr>
          <w:rFonts w:ascii="Times New Roman" w:hAnsi="Times New Roman" w:cs="Times New Roman"/>
          <w:b/>
          <w:sz w:val="23"/>
          <w:szCs w:val="23"/>
          <w:u w:val="single"/>
        </w:rPr>
        <w:t>HUSUSLAR</w:t>
      </w:r>
      <w:r w:rsidRPr="00FC3C64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8358E7" w:rsidRPr="00E22B6F" w:rsidRDefault="008358E7" w:rsidP="008358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22B6F">
        <w:rPr>
          <w:rFonts w:ascii="Times New Roman" w:hAnsi="Times New Roman" w:cs="Times New Roman"/>
          <w:b/>
          <w:sz w:val="23"/>
          <w:szCs w:val="23"/>
          <w:u w:val="single"/>
        </w:rPr>
        <w:t>Yasal Olarak Uyulması Gereken Hususlar:</w:t>
      </w:r>
    </w:p>
    <w:p w:rsidR="00000904" w:rsidRPr="00FC3C64" w:rsidRDefault="008D24BC" w:rsidP="008D24B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D24BC">
        <w:rPr>
          <w:rFonts w:ascii="Times New Roman" w:hAnsi="Times New Roman" w:cs="Times New Roman"/>
          <w:sz w:val="23"/>
          <w:szCs w:val="23"/>
        </w:rPr>
        <w:t xml:space="preserve">15 Ağustos 2019 </w:t>
      </w:r>
      <w:r>
        <w:rPr>
          <w:rFonts w:ascii="Times New Roman" w:hAnsi="Times New Roman" w:cs="Times New Roman"/>
          <w:sz w:val="23"/>
          <w:szCs w:val="23"/>
        </w:rPr>
        <w:t>tarih ve 30859</w:t>
      </w:r>
      <w:r w:rsidR="00A8433D" w:rsidRPr="00FC3C64">
        <w:rPr>
          <w:rFonts w:ascii="Times New Roman" w:hAnsi="Times New Roman" w:cs="Times New Roman"/>
          <w:sz w:val="23"/>
          <w:szCs w:val="23"/>
        </w:rPr>
        <w:t xml:space="preserve"> sayılı</w:t>
      </w:r>
      <w:r w:rsidR="004E5BAE" w:rsidRPr="00FC3C64">
        <w:rPr>
          <w:rFonts w:ascii="Times New Roman" w:hAnsi="Times New Roman" w:cs="Times New Roman"/>
          <w:sz w:val="23"/>
          <w:szCs w:val="23"/>
        </w:rPr>
        <w:t xml:space="preserve"> Resmi Gazetede Yayınlanan</w:t>
      </w:r>
      <w:r w:rsidR="00A8433D" w:rsidRPr="00FC3C64">
        <w:rPr>
          <w:rFonts w:ascii="Times New Roman" w:hAnsi="Times New Roman" w:cs="Times New Roman"/>
          <w:sz w:val="23"/>
          <w:szCs w:val="23"/>
        </w:rPr>
        <w:t xml:space="preserve"> “OSMANİYE KORKUT ATA ÜNİVERSİTESİ ÖNLİSANS VE LİSANS EĞİTİM-ÖĞRETİM </w:t>
      </w:r>
      <w:proofErr w:type="spellStart"/>
      <w:r w:rsidR="00A8433D" w:rsidRPr="00FC3C64">
        <w:rPr>
          <w:rFonts w:ascii="Times New Roman" w:hAnsi="Times New Roman" w:cs="Times New Roman"/>
          <w:sz w:val="23"/>
          <w:szCs w:val="23"/>
        </w:rPr>
        <w:t>YÖNETMELİĞİ</w:t>
      </w:r>
      <w:r w:rsidR="00967FF8">
        <w:rPr>
          <w:rFonts w:ascii="Times New Roman" w:hAnsi="Times New Roman" w:cs="Times New Roman"/>
          <w:sz w:val="23"/>
          <w:szCs w:val="23"/>
        </w:rPr>
        <w:t>”</w:t>
      </w:r>
      <w:r w:rsidR="004E5BAE" w:rsidRPr="00FC3C64">
        <w:rPr>
          <w:rFonts w:ascii="Times New Roman" w:hAnsi="Times New Roman" w:cs="Times New Roman"/>
          <w:sz w:val="23"/>
          <w:szCs w:val="23"/>
        </w:rPr>
        <w:t>nde</w:t>
      </w:r>
      <w:proofErr w:type="spellEnd"/>
      <w:r w:rsidR="00000904" w:rsidRPr="00FC3C64">
        <w:rPr>
          <w:rFonts w:ascii="Times New Roman" w:hAnsi="Times New Roman" w:cs="Times New Roman"/>
          <w:sz w:val="23"/>
          <w:szCs w:val="23"/>
        </w:rPr>
        <w:t xml:space="preserve"> mazeretlerle ilgili maddeler aşağıda yazılmıştır.</w:t>
      </w:r>
      <w:r w:rsidR="008358E7" w:rsidRPr="00FC3C64">
        <w:rPr>
          <w:rFonts w:ascii="Times New Roman" w:hAnsi="Times New Roman" w:cs="Times New Roman"/>
          <w:sz w:val="23"/>
          <w:szCs w:val="23"/>
        </w:rPr>
        <w:t xml:space="preserve"> Yönetmeliğin Tamamı İçin </w:t>
      </w:r>
      <w:r w:rsidR="008358E7" w:rsidRPr="00FC3C64">
        <w:rPr>
          <w:rFonts w:ascii="Times New Roman" w:hAnsi="Times New Roman" w:cs="Times New Roman"/>
          <w:b/>
          <w:sz w:val="23"/>
          <w:szCs w:val="23"/>
        </w:rPr>
        <w:t>(</w:t>
      </w:r>
      <w:r w:rsidR="008358E7" w:rsidRPr="00FC3C64">
        <w:rPr>
          <w:rFonts w:ascii="Times New Roman" w:hAnsi="Times New Roman" w:cs="Times New Roman"/>
          <w:b/>
          <w:i/>
          <w:sz w:val="23"/>
          <w:szCs w:val="23"/>
        </w:rPr>
        <w:t>Tıklayınız.)</w:t>
      </w:r>
    </w:p>
    <w:p w:rsidR="00000904" w:rsidRPr="00FC3C64" w:rsidRDefault="00000904" w:rsidP="002F0609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b/>
          <w:color w:val="000000"/>
          <w:sz w:val="23"/>
          <w:szCs w:val="23"/>
        </w:rPr>
        <w:t>MADDE 21 –</w:t>
      </w:r>
      <w:r w:rsidRPr="00FC3C64">
        <w:rPr>
          <w:color w:val="000000"/>
          <w:sz w:val="23"/>
          <w:szCs w:val="23"/>
        </w:rPr>
        <w:t>  ç</w:t>
      </w:r>
      <w:proofErr w:type="gramStart"/>
      <w:r w:rsidRPr="00FC3C64">
        <w:rPr>
          <w:color w:val="000000"/>
          <w:sz w:val="23"/>
          <w:szCs w:val="23"/>
        </w:rPr>
        <w:t>)</w:t>
      </w:r>
      <w:proofErr w:type="gramEnd"/>
      <w:r w:rsidRPr="00FC3C64">
        <w:rPr>
          <w:color w:val="000000"/>
          <w:sz w:val="23"/>
          <w:szCs w:val="23"/>
        </w:rPr>
        <w:t xml:space="preserve"> Mazeret sınavı; ilgili birim yönetim kurulunca kabul edilen haklı ve geçerli bir nedenle sınavlara giremeyen öğrenciler için açılan sınavdır. </w:t>
      </w:r>
    </w:p>
    <w:p w:rsidR="002F0609" w:rsidRPr="00FC3C64" w:rsidRDefault="002F0609" w:rsidP="002F0609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</w:p>
    <w:p w:rsidR="00000904" w:rsidRPr="00FC3C64" w:rsidRDefault="00000904" w:rsidP="0000090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C3C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Mazeretler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b/>
          <w:bCs/>
          <w:color w:val="000000"/>
          <w:sz w:val="23"/>
          <w:szCs w:val="23"/>
        </w:rPr>
        <w:t>MADDE 30 –</w:t>
      </w:r>
      <w:r w:rsidRPr="00FC3C64">
        <w:rPr>
          <w:color w:val="000000"/>
          <w:sz w:val="23"/>
          <w:szCs w:val="23"/>
        </w:rPr>
        <w:t> (1) Ders kaydını yapamayan, uygulamalara katılamayan veya ara sınava giremeyen öğrencilerin ilgili birim yönetim kurulu tarafından kabul edilecek haklı ve geçerli mazeretleri şunlardır: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a) Sağlık kuruluşlarından alınan sağlık raporu ile belgelenmiş sağlıkla ilgili mazeretinin olması.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b) 2547 sayılı Kanunun 7 </w:t>
      </w:r>
      <w:proofErr w:type="spellStart"/>
      <w:r w:rsidRPr="00FC3C64">
        <w:rPr>
          <w:rStyle w:val="spelle"/>
          <w:color w:val="000000"/>
          <w:sz w:val="23"/>
          <w:szCs w:val="23"/>
        </w:rPr>
        <w:t>nci</w:t>
      </w:r>
      <w:proofErr w:type="spellEnd"/>
      <w:r w:rsidRPr="00FC3C64">
        <w:rPr>
          <w:color w:val="000000"/>
          <w:sz w:val="23"/>
          <w:szCs w:val="23"/>
        </w:rPr>
        <w:t> maddesinin birinci fıkrasının (d) bendinin (2) numaralı alt bendine göre öğrenime Yükseköğretim Kurulu kararı ile ara verilmesi.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c) Mahallin en büyük mülki amirince belgelenmiş olmak şartıyla, doğal afetler nedeniyle öğrencinin öğrenimine ara vermek zorunda kalmış olması.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ç) Anne, baba, kardeş, eş veya çocuğunun ölümü ya da bunlardan birinin ağır hastalığı halinde bakacak başka bir kimsenin bulunmaması nedeniyle öğrencinin eğitimine ara vermek zorunda kaldığını belgelemesi.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 xml:space="preserve">d) Öğrencinin ekonomik nedenlerle eğitim ve öğretime ara vermek zorunda olduğunun </w:t>
      </w:r>
      <w:r w:rsidR="008D24BC">
        <w:rPr>
          <w:color w:val="000000"/>
          <w:sz w:val="23"/>
          <w:szCs w:val="23"/>
        </w:rPr>
        <w:t>resmi kurumlar</w:t>
      </w:r>
      <w:r w:rsidRPr="00FC3C64">
        <w:rPr>
          <w:color w:val="000000"/>
          <w:sz w:val="23"/>
          <w:szCs w:val="23"/>
        </w:rPr>
        <w:t xml:space="preserve"> tarafından verilen belge ile belgelenmesi.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e) Kesinleşmiş bir mahkûmiyet hali veya </w:t>
      </w:r>
      <w:proofErr w:type="gramStart"/>
      <w:r w:rsidRPr="00FC3C64">
        <w:rPr>
          <w:rStyle w:val="grame"/>
          <w:color w:val="000000"/>
          <w:sz w:val="23"/>
          <w:szCs w:val="23"/>
        </w:rPr>
        <w:t>18/8/2012</w:t>
      </w:r>
      <w:proofErr w:type="gramEnd"/>
      <w:r w:rsidRPr="00FC3C64">
        <w:rPr>
          <w:color w:val="000000"/>
          <w:sz w:val="23"/>
          <w:szCs w:val="23"/>
        </w:rPr>
        <w:t xml:space="preserve"> tarihli ve 28388 sayılı Resmî </w:t>
      </w:r>
      <w:proofErr w:type="spellStart"/>
      <w:r w:rsidRPr="00FC3C64">
        <w:rPr>
          <w:color w:val="000000"/>
          <w:sz w:val="23"/>
          <w:szCs w:val="23"/>
        </w:rPr>
        <w:t>Gazete’de</w:t>
      </w:r>
      <w:proofErr w:type="spellEnd"/>
      <w:r w:rsidRPr="00FC3C64">
        <w:rPr>
          <w:color w:val="000000"/>
          <w:sz w:val="23"/>
          <w:szCs w:val="23"/>
        </w:rPr>
        <w:t xml:space="preserve"> yayımlanan Yükseköğretim Kurumları Öğrenci Disiplin Yönetmeliğine göre yükseköğretim kurumundan süreli uzaklaştırma ya da çıkarma cezası dışındaki hallerin bulunması.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f) Öğrencinin tecil hakkını kaybetmesi veya tecilin kaldırılması suretiyle askere alınması.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g) Öğrencinin tutukluluk hali.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ğ) Öğrencinin eğitim ve öğretimine katkıda bulunacak, en çok bir yıl süreli ve belgeli iş Üniversite dışı burs, staj veya araştırma imkânına sahip olması.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h) İlgili birim yönetim kurulunun haklı ve geçerli kabul edeceği diğer nedenlerin ortaya çıkması.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(2) Haklı ve geçerli mazereti nedeniyle ara sınava katılmayan ve mazeretinin bitiminden en geç yedi gün içerisinde durumunu belgeleyerek başvuran öğrencilerin mazeret sınavları, ilgili birim yönetim kurulunca tespit edilecek tarihlerde yapılır.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(3) Haklı ve geçerli mazeretleri ilgili birim yönetim kurulunca kabul edilen öğrencilerin 20 </w:t>
      </w:r>
      <w:proofErr w:type="spellStart"/>
      <w:r w:rsidRPr="00FC3C64">
        <w:rPr>
          <w:rStyle w:val="spelle"/>
          <w:color w:val="000000"/>
          <w:sz w:val="23"/>
          <w:szCs w:val="23"/>
        </w:rPr>
        <w:t>nci</w:t>
      </w:r>
      <w:proofErr w:type="spellEnd"/>
      <w:r w:rsidRPr="00FC3C64">
        <w:rPr>
          <w:color w:val="000000"/>
          <w:sz w:val="23"/>
          <w:szCs w:val="23"/>
        </w:rPr>
        <w:t> maddede yer alan devam koşullarını sağlamaları gerekir.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(4) Üniversiteden uzaklaştırma cezası alan öğrencilerin ceza süreleri öğrenim süresinden sayılır.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 xml:space="preserve">(5) Yarıyıl sonu sınavı, yılsonu sınavı, bütünleme ve </w:t>
      </w:r>
      <w:r w:rsidR="003101B0">
        <w:rPr>
          <w:color w:val="000000"/>
          <w:sz w:val="23"/>
          <w:szCs w:val="23"/>
        </w:rPr>
        <w:t>mezuniyet</w:t>
      </w:r>
      <w:bookmarkStart w:id="0" w:name="_GoBack"/>
      <w:bookmarkEnd w:id="0"/>
      <w:r w:rsidRPr="00FC3C64">
        <w:rPr>
          <w:color w:val="000000"/>
          <w:sz w:val="23"/>
          <w:szCs w:val="23"/>
        </w:rPr>
        <w:t xml:space="preserve"> sınavlarına mazeret sınav hakkı tanınmaz.</w:t>
      </w:r>
    </w:p>
    <w:p w:rsidR="00000904" w:rsidRPr="00FC3C64" w:rsidRDefault="00000904" w:rsidP="0000090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3"/>
          <w:szCs w:val="23"/>
        </w:rPr>
      </w:pPr>
      <w:r w:rsidRPr="00FC3C64">
        <w:rPr>
          <w:color w:val="000000"/>
          <w:sz w:val="23"/>
          <w:szCs w:val="23"/>
        </w:rPr>
        <w:t>(6) Mazeret sınavına girmeyen öğrenciye, ikinci bir mazeret sınav hakkı verilmez.</w:t>
      </w:r>
    </w:p>
    <w:p w:rsidR="005772DA" w:rsidRPr="00FC3C64" w:rsidRDefault="005772DA" w:rsidP="008358E7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</w:p>
    <w:p w:rsidR="00000904" w:rsidRPr="00E22B6F" w:rsidRDefault="005772DA" w:rsidP="005772DA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tr-TR"/>
        </w:rPr>
      </w:pPr>
      <w:r w:rsidRPr="00E22B6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358E7" w:rsidRPr="00E22B6F">
        <w:rPr>
          <w:rFonts w:ascii="Times New Roman" w:hAnsi="Times New Roman" w:cs="Times New Roman"/>
          <w:b/>
          <w:sz w:val="23"/>
          <w:szCs w:val="23"/>
          <w:u w:val="single"/>
        </w:rPr>
        <w:t>Mazeret Dilekçesi Doldururken Uyulması Gereken Hususlar:</w:t>
      </w:r>
    </w:p>
    <w:p w:rsidR="00A8433D" w:rsidRPr="00FC3C64" w:rsidRDefault="00756A75" w:rsidP="00C3265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FC3C64">
        <w:rPr>
          <w:rFonts w:ascii="Times New Roman" w:hAnsi="Times New Roman" w:cs="Times New Roman"/>
          <w:sz w:val="23"/>
          <w:szCs w:val="23"/>
        </w:rPr>
        <w:t xml:space="preserve">Ara sınav mazeretleriniz için </w:t>
      </w:r>
      <w:r w:rsidR="00E97A0B" w:rsidRPr="00FC3C64">
        <w:rPr>
          <w:rFonts w:ascii="Times New Roman" w:hAnsi="Times New Roman" w:cs="Times New Roman"/>
          <w:sz w:val="23"/>
          <w:szCs w:val="23"/>
        </w:rPr>
        <w:t>aşağıdaki linkten ulaşabileceğiniz</w:t>
      </w:r>
      <w:r w:rsidRPr="00FC3C64">
        <w:rPr>
          <w:rFonts w:ascii="Times New Roman" w:hAnsi="Times New Roman" w:cs="Times New Roman"/>
          <w:sz w:val="23"/>
          <w:szCs w:val="23"/>
        </w:rPr>
        <w:t xml:space="preserve"> matbu dilekçede bulunan noktalı boşluk bırakılan alanlar doldurulmalıdır.</w:t>
      </w:r>
    </w:p>
    <w:p w:rsidR="00756A75" w:rsidRPr="00FC3C64" w:rsidRDefault="00756A75" w:rsidP="00756A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C3C64">
        <w:rPr>
          <w:rFonts w:ascii="Times New Roman" w:hAnsi="Times New Roman" w:cs="Times New Roman"/>
          <w:sz w:val="23"/>
          <w:szCs w:val="23"/>
        </w:rPr>
        <w:t xml:space="preserve">Mazeretinizle ilgili belgeniz kaç adet ise sayfanın altında bulunan </w:t>
      </w:r>
      <w:r w:rsidR="00577040" w:rsidRPr="00FC3C64">
        <w:rPr>
          <w:rFonts w:ascii="Times New Roman" w:hAnsi="Times New Roman" w:cs="Times New Roman"/>
          <w:sz w:val="23"/>
          <w:szCs w:val="23"/>
        </w:rPr>
        <w:t xml:space="preserve">“EKLER” yazısının altında bulunan </w:t>
      </w:r>
      <w:r w:rsidRPr="00FC3C64">
        <w:rPr>
          <w:rFonts w:ascii="Times New Roman" w:hAnsi="Times New Roman" w:cs="Times New Roman"/>
          <w:sz w:val="23"/>
          <w:szCs w:val="23"/>
        </w:rPr>
        <w:t>noktalı boşluk bırakılan alana yazılmalıdır.</w:t>
      </w:r>
    </w:p>
    <w:p w:rsidR="00756A75" w:rsidRPr="00FC3C64" w:rsidRDefault="00756A75" w:rsidP="00756A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C3C64">
        <w:rPr>
          <w:rFonts w:ascii="Times New Roman" w:hAnsi="Times New Roman" w:cs="Times New Roman"/>
          <w:sz w:val="23"/>
          <w:szCs w:val="23"/>
        </w:rPr>
        <w:t>Dersin kodu doğru bir şekilde yazılmalıdır.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(örneğin; İNŞ305 )</w:t>
      </w:r>
    </w:p>
    <w:p w:rsidR="00756A75" w:rsidRPr="00FC3C64" w:rsidRDefault="00756A75" w:rsidP="00756A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C3C64">
        <w:rPr>
          <w:rFonts w:ascii="Times New Roman" w:hAnsi="Times New Roman" w:cs="Times New Roman"/>
          <w:sz w:val="23"/>
          <w:szCs w:val="23"/>
        </w:rPr>
        <w:t>Dersin adı doğru ve eksiksiz bir şekilde yazılmalıdır. (Dersin adı örneğin;</w:t>
      </w:r>
      <w:r w:rsidR="009A03F2" w:rsidRPr="00FC3C64">
        <w:rPr>
          <w:rFonts w:ascii="Times New Roman" w:hAnsi="Times New Roman" w:cs="Times New Roman"/>
          <w:sz w:val="23"/>
          <w:szCs w:val="23"/>
        </w:rPr>
        <w:t xml:space="preserve"> Ulaşım</w:t>
      </w:r>
      <w:r w:rsidRPr="00FC3C64">
        <w:rPr>
          <w:rFonts w:ascii="Times New Roman" w:hAnsi="Times New Roman" w:cs="Times New Roman"/>
          <w:sz w:val="23"/>
          <w:szCs w:val="23"/>
        </w:rPr>
        <w:t xml:space="preserve"> I veya </w:t>
      </w:r>
      <w:r w:rsidR="009A03F2" w:rsidRPr="00FC3C64">
        <w:rPr>
          <w:rFonts w:ascii="Times New Roman" w:hAnsi="Times New Roman" w:cs="Times New Roman"/>
          <w:sz w:val="23"/>
          <w:szCs w:val="23"/>
        </w:rPr>
        <w:t>Ulaşım</w:t>
      </w:r>
      <w:r w:rsidRPr="00FC3C64">
        <w:rPr>
          <w:rFonts w:ascii="Times New Roman" w:hAnsi="Times New Roman" w:cs="Times New Roman"/>
          <w:sz w:val="23"/>
          <w:szCs w:val="23"/>
        </w:rPr>
        <w:t xml:space="preserve"> II diye ayrılmışsa bu</w:t>
      </w:r>
      <w:r w:rsidR="009A03F2" w:rsidRPr="00FC3C64">
        <w:rPr>
          <w:rFonts w:ascii="Times New Roman" w:hAnsi="Times New Roman" w:cs="Times New Roman"/>
          <w:sz w:val="23"/>
          <w:szCs w:val="23"/>
        </w:rPr>
        <w:t xml:space="preserve"> I ve II durumları</w:t>
      </w:r>
      <w:r w:rsidRPr="00FC3C64">
        <w:rPr>
          <w:rFonts w:ascii="Times New Roman" w:hAnsi="Times New Roman" w:cs="Times New Roman"/>
          <w:sz w:val="23"/>
          <w:szCs w:val="23"/>
        </w:rPr>
        <w:t xml:space="preserve"> belirtilmelidir.)</w:t>
      </w:r>
    </w:p>
    <w:p w:rsidR="009A03F2" w:rsidRPr="00FC3C64" w:rsidRDefault="009A03F2" w:rsidP="00756A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C3C64">
        <w:rPr>
          <w:rFonts w:ascii="Times New Roman" w:hAnsi="Times New Roman" w:cs="Times New Roman"/>
          <w:sz w:val="23"/>
          <w:szCs w:val="23"/>
        </w:rPr>
        <w:t>Öğretim elemanının adı soyadı yazılırken unvanları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da yazılmalıdır.</w:t>
      </w:r>
      <w:r w:rsidR="00AB016C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Pr="00FC3C64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197A91" w:rsidRPr="00FC3C64">
        <w:rPr>
          <w:rFonts w:ascii="Times New Roman" w:hAnsi="Times New Roman" w:cs="Times New Roman"/>
          <w:sz w:val="23"/>
          <w:szCs w:val="23"/>
        </w:rPr>
        <w:t xml:space="preserve">Prof. Dr. </w:t>
      </w:r>
      <w:r w:rsidRPr="00FC3C64">
        <w:rPr>
          <w:rFonts w:ascii="Times New Roman" w:hAnsi="Times New Roman" w:cs="Times New Roman"/>
          <w:sz w:val="23"/>
          <w:szCs w:val="23"/>
        </w:rPr>
        <w:t xml:space="preserve">, 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 </w:t>
      </w:r>
      <w:r w:rsidR="00AB016C">
        <w:rPr>
          <w:rFonts w:ascii="Times New Roman" w:hAnsi="Times New Roman" w:cs="Times New Roman"/>
          <w:sz w:val="23"/>
          <w:szCs w:val="23"/>
        </w:rPr>
        <w:t>-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</w:t>
      </w:r>
      <w:r w:rsidR="00AB016C">
        <w:rPr>
          <w:rFonts w:ascii="Times New Roman" w:hAnsi="Times New Roman" w:cs="Times New Roman"/>
          <w:sz w:val="23"/>
          <w:szCs w:val="23"/>
        </w:rPr>
        <w:t xml:space="preserve">   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 </w:t>
      </w:r>
      <w:r w:rsidRPr="00FC3C64">
        <w:rPr>
          <w:rFonts w:ascii="Times New Roman" w:hAnsi="Times New Roman" w:cs="Times New Roman"/>
          <w:sz w:val="23"/>
          <w:szCs w:val="23"/>
        </w:rPr>
        <w:t>Doç. Dr.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,</w:t>
      </w:r>
      <w:r w:rsidRPr="00FC3C64">
        <w:rPr>
          <w:rFonts w:ascii="Times New Roman" w:hAnsi="Times New Roman" w:cs="Times New Roman"/>
          <w:sz w:val="23"/>
          <w:szCs w:val="23"/>
        </w:rPr>
        <w:t xml:space="preserve"> 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</w:t>
      </w:r>
      <w:r w:rsidR="00AB016C">
        <w:rPr>
          <w:rFonts w:ascii="Times New Roman" w:hAnsi="Times New Roman" w:cs="Times New Roman"/>
          <w:sz w:val="23"/>
          <w:szCs w:val="23"/>
        </w:rPr>
        <w:t xml:space="preserve">  -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 </w:t>
      </w:r>
      <w:r w:rsidR="00AB016C">
        <w:rPr>
          <w:rFonts w:ascii="Times New Roman" w:hAnsi="Times New Roman" w:cs="Times New Roman"/>
          <w:sz w:val="23"/>
          <w:szCs w:val="23"/>
        </w:rPr>
        <w:t xml:space="preserve"> </w:t>
      </w:r>
      <w:r w:rsidRPr="00FC3C64">
        <w:rPr>
          <w:rFonts w:ascii="Times New Roman" w:hAnsi="Times New Roman" w:cs="Times New Roman"/>
          <w:sz w:val="23"/>
          <w:szCs w:val="23"/>
        </w:rPr>
        <w:t xml:space="preserve"> Dr.</w:t>
      </w:r>
      <w:r w:rsidR="00C277C9" w:rsidRPr="00FC3C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277C9" w:rsidRPr="00FC3C64">
        <w:rPr>
          <w:rFonts w:ascii="Times New Roman" w:hAnsi="Times New Roman" w:cs="Times New Roman"/>
          <w:sz w:val="23"/>
          <w:szCs w:val="23"/>
        </w:rPr>
        <w:t>Öğr</w:t>
      </w:r>
      <w:proofErr w:type="spellEnd"/>
      <w:r w:rsidR="00C277C9" w:rsidRPr="00FC3C64">
        <w:rPr>
          <w:rFonts w:ascii="Times New Roman" w:hAnsi="Times New Roman" w:cs="Times New Roman"/>
          <w:sz w:val="23"/>
          <w:szCs w:val="23"/>
        </w:rPr>
        <w:t>. Ü</w:t>
      </w:r>
      <w:r w:rsidR="00577040" w:rsidRPr="00FC3C64">
        <w:rPr>
          <w:rFonts w:ascii="Times New Roman" w:hAnsi="Times New Roman" w:cs="Times New Roman"/>
          <w:sz w:val="23"/>
          <w:szCs w:val="23"/>
        </w:rPr>
        <w:t xml:space="preserve">yesi </w:t>
      </w:r>
      <w:r w:rsidRPr="00FC3C64">
        <w:rPr>
          <w:rFonts w:ascii="Times New Roman" w:hAnsi="Times New Roman" w:cs="Times New Roman"/>
          <w:sz w:val="23"/>
          <w:szCs w:val="23"/>
        </w:rPr>
        <w:t>,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 </w:t>
      </w:r>
      <w:r w:rsidR="00AB016C">
        <w:rPr>
          <w:rFonts w:ascii="Times New Roman" w:hAnsi="Times New Roman" w:cs="Times New Roman"/>
          <w:sz w:val="23"/>
          <w:szCs w:val="23"/>
        </w:rPr>
        <w:t xml:space="preserve">   -   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 </w:t>
      </w:r>
      <w:r w:rsidRPr="00FC3C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3C64">
        <w:rPr>
          <w:rFonts w:ascii="Times New Roman" w:hAnsi="Times New Roman" w:cs="Times New Roman"/>
          <w:sz w:val="23"/>
          <w:szCs w:val="23"/>
        </w:rPr>
        <w:t>Öğr</w:t>
      </w:r>
      <w:proofErr w:type="spellEnd"/>
      <w:r w:rsidRPr="00FC3C64">
        <w:rPr>
          <w:rFonts w:ascii="Times New Roman" w:hAnsi="Times New Roman" w:cs="Times New Roman"/>
          <w:sz w:val="23"/>
          <w:szCs w:val="23"/>
        </w:rPr>
        <w:t xml:space="preserve">. Gör. , </w:t>
      </w:r>
      <w:r w:rsidR="00197A91" w:rsidRPr="00FC3C64">
        <w:rPr>
          <w:rFonts w:ascii="Times New Roman" w:hAnsi="Times New Roman" w:cs="Times New Roman"/>
          <w:sz w:val="23"/>
          <w:szCs w:val="23"/>
        </w:rPr>
        <w:t xml:space="preserve">     ş</w:t>
      </w:r>
      <w:r w:rsidRPr="00FC3C64">
        <w:rPr>
          <w:rFonts w:ascii="Times New Roman" w:hAnsi="Times New Roman" w:cs="Times New Roman"/>
          <w:sz w:val="23"/>
          <w:szCs w:val="23"/>
        </w:rPr>
        <w:t>eklinde yazılmalıdır.</w:t>
      </w:r>
      <w:proofErr w:type="gramStart"/>
      <w:r w:rsidRPr="00FC3C64">
        <w:rPr>
          <w:rFonts w:ascii="Times New Roman" w:hAnsi="Times New Roman" w:cs="Times New Roman"/>
          <w:sz w:val="23"/>
          <w:szCs w:val="23"/>
        </w:rPr>
        <w:t>)</w:t>
      </w:r>
      <w:proofErr w:type="gramEnd"/>
    </w:p>
    <w:p w:rsidR="009A03F2" w:rsidRPr="00FC3C64" w:rsidRDefault="009A03F2" w:rsidP="00756A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C3C64">
        <w:rPr>
          <w:rFonts w:ascii="Times New Roman" w:hAnsi="Times New Roman" w:cs="Times New Roman"/>
          <w:sz w:val="23"/>
          <w:szCs w:val="23"/>
        </w:rPr>
        <w:t xml:space="preserve">Sınav tarihi sizin mazeretli olduğunuz tarihtir. </w:t>
      </w:r>
      <w:r w:rsidR="00197A91" w:rsidRPr="00FC3C64">
        <w:rPr>
          <w:rFonts w:ascii="Times New Roman" w:hAnsi="Times New Roman" w:cs="Times New Roman"/>
          <w:sz w:val="23"/>
          <w:szCs w:val="23"/>
        </w:rPr>
        <w:t>(sınavın olduğu tarihtir.)</w:t>
      </w:r>
    </w:p>
    <w:p w:rsidR="00197A91" w:rsidRPr="00FC3C64" w:rsidRDefault="00FA1148" w:rsidP="00197A9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C3C64">
        <w:rPr>
          <w:rFonts w:ascii="Times New Roman" w:hAnsi="Times New Roman" w:cs="Times New Roman"/>
          <w:sz w:val="23"/>
          <w:szCs w:val="23"/>
        </w:rPr>
        <w:t>Mazeret Dilekçesi</w:t>
      </w:r>
      <w:r w:rsidR="00E97A0B" w:rsidRPr="00FC3C64">
        <w:rPr>
          <w:rFonts w:ascii="Times New Roman" w:hAnsi="Times New Roman" w:cs="Times New Roman"/>
          <w:sz w:val="23"/>
          <w:szCs w:val="23"/>
        </w:rPr>
        <w:t xml:space="preserve"> için </w:t>
      </w:r>
      <w:r w:rsidR="000D3131" w:rsidRPr="00FC3C64">
        <w:rPr>
          <w:rFonts w:ascii="Times New Roman" w:hAnsi="Times New Roman" w:cs="Times New Roman"/>
          <w:sz w:val="23"/>
          <w:szCs w:val="23"/>
        </w:rPr>
        <w:t>(</w:t>
      </w:r>
      <w:r w:rsidR="00E97A0B" w:rsidRPr="00FC3C64">
        <w:rPr>
          <w:rFonts w:ascii="Times New Roman" w:hAnsi="Times New Roman" w:cs="Times New Roman"/>
          <w:b/>
          <w:i/>
          <w:sz w:val="23"/>
          <w:szCs w:val="23"/>
        </w:rPr>
        <w:t>tıklayınız.</w:t>
      </w:r>
      <w:r w:rsidR="000D3131" w:rsidRPr="00FC3C64">
        <w:rPr>
          <w:rFonts w:ascii="Times New Roman" w:hAnsi="Times New Roman" w:cs="Times New Roman"/>
          <w:b/>
          <w:i/>
          <w:sz w:val="23"/>
          <w:szCs w:val="23"/>
        </w:rPr>
        <w:t>)</w:t>
      </w:r>
      <w:r w:rsidRPr="00FC3C64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197A91" w:rsidRPr="00FC3C64" w:rsidSect="00FC3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07C"/>
    <w:multiLevelType w:val="hybridMultilevel"/>
    <w:tmpl w:val="3D068C84"/>
    <w:lvl w:ilvl="0" w:tplc="7AC68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C38"/>
    <w:multiLevelType w:val="hybridMultilevel"/>
    <w:tmpl w:val="134C8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01C8"/>
    <w:multiLevelType w:val="hybridMultilevel"/>
    <w:tmpl w:val="A476F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0904"/>
    <w:rsid w:val="000D3131"/>
    <w:rsid w:val="000D5D42"/>
    <w:rsid w:val="00100598"/>
    <w:rsid w:val="00197A91"/>
    <w:rsid w:val="002F0609"/>
    <w:rsid w:val="003101B0"/>
    <w:rsid w:val="00316413"/>
    <w:rsid w:val="00365E63"/>
    <w:rsid w:val="004E5BAE"/>
    <w:rsid w:val="00577040"/>
    <w:rsid w:val="005772DA"/>
    <w:rsid w:val="006445EB"/>
    <w:rsid w:val="00756A75"/>
    <w:rsid w:val="007743C4"/>
    <w:rsid w:val="008358E7"/>
    <w:rsid w:val="008D24BC"/>
    <w:rsid w:val="00967FF8"/>
    <w:rsid w:val="009A03F2"/>
    <w:rsid w:val="00A8433D"/>
    <w:rsid w:val="00AA5BB7"/>
    <w:rsid w:val="00AB016C"/>
    <w:rsid w:val="00B938E2"/>
    <w:rsid w:val="00C277C9"/>
    <w:rsid w:val="00C32652"/>
    <w:rsid w:val="00CA125A"/>
    <w:rsid w:val="00E22B6F"/>
    <w:rsid w:val="00E97A0B"/>
    <w:rsid w:val="00FA1148"/>
    <w:rsid w:val="00FA4604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A75"/>
    <w:pPr>
      <w:ind w:left="720"/>
      <w:contextualSpacing/>
    </w:pPr>
  </w:style>
  <w:style w:type="paragraph" w:customStyle="1" w:styleId="metin">
    <w:name w:val="metin"/>
    <w:basedOn w:val="Normal"/>
    <w:rsid w:val="0000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00904"/>
  </w:style>
  <w:style w:type="character" w:customStyle="1" w:styleId="grame">
    <w:name w:val="grame"/>
    <w:basedOn w:val="VarsaylanParagrafYazTipi"/>
    <w:rsid w:val="0000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A75"/>
    <w:pPr>
      <w:ind w:left="720"/>
      <w:contextualSpacing/>
    </w:pPr>
  </w:style>
  <w:style w:type="paragraph" w:customStyle="1" w:styleId="metin">
    <w:name w:val="metin"/>
    <w:basedOn w:val="Normal"/>
    <w:rsid w:val="0000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00904"/>
  </w:style>
  <w:style w:type="character" w:customStyle="1" w:styleId="grame">
    <w:name w:val="grame"/>
    <w:basedOn w:val="VarsaylanParagrafYazTipi"/>
    <w:rsid w:val="0000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Emel</cp:lastModifiedBy>
  <cp:revision>4</cp:revision>
  <cp:lastPrinted>2018-04-02T11:43:00Z</cp:lastPrinted>
  <dcterms:created xsi:type="dcterms:W3CDTF">2019-11-05T09:17:00Z</dcterms:created>
  <dcterms:modified xsi:type="dcterms:W3CDTF">2019-11-05T09:28:00Z</dcterms:modified>
</cp:coreProperties>
</file>