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3"/>
        <w:gridCol w:w="2413"/>
        <w:gridCol w:w="645"/>
        <w:gridCol w:w="1199"/>
        <w:gridCol w:w="3840"/>
      </w:tblGrid>
      <w:tr w:rsidR="003851C7" w:rsidRPr="003851C7" w:rsidTr="003851C7">
        <w:trPr>
          <w:trHeight w:val="144"/>
        </w:trPr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51C7" w:rsidRPr="003851C7" w:rsidRDefault="003851C7" w:rsidP="0038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</w:pPr>
            <w:r w:rsidRPr="003851C7"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  <w:t>DERS BİLGİ FORMU</w:t>
            </w:r>
          </w:p>
        </w:tc>
      </w:tr>
      <w:tr w:rsidR="003851C7" w:rsidRPr="003851C7" w:rsidTr="003851C7">
        <w:trPr>
          <w:trHeight w:val="121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51C7" w:rsidRPr="003851C7" w:rsidRDefault="003851C7" w:rsidP="003851C7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3851C7">
              <w:rPr>
                <w:rFonts w:ascii="Cambria" w:eastAsia="Times New Roman" w:hAnsi="Cambria" w:cs="Times New Roman"/>
                <w:lang w:eastAsia="tr-TR"/>
              </w:rPr>
              <w:t>Ders Kodu, Adı</w:t>
            </w:r>
          </w:p>
        </w:tc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51C7" w:rsidRPr="003851C7" w:rsidRDefault="005D5B32" w:rsidP="003851C7">
            <w:pPr>
              <w:spacing w:after="0" w:line="240" w:lineRule="auto"/>
              <w:rPr>
                <w:rFonts w:ascii="Cambria" w:eastAsia="Times New Roman" w:hAnsi="Cambria" w:cs="Times New Roman"/>
                <w:bCs/>
                <w:lang w:eastAsia="tr-TR"/>
              </w:rPr>
            </w:pPr>
            <w:r>
              <w:rPr>
                <w:rFonts w:ascii="Cambria" w:eastAsia="Times New Roman" w:hAnsi="Cambria" w:cs="Times New Roman"/>
                <w:bCs/>
                <w:lang w:eastAsia="tr-TR"/>
              </w:rPr>
              <w:t>İL</w:t>
            </w:r>
            <w:r w:rsidR="005D34BE">
              <w:rPr>
                <w:rFonts w:ascii="Cambria" w:eastAsia="Times New Roman" w:hAnsi="Cambria" w:cs="Times New Roman"/>
                <w:bCs/>
                <w:lang w:eastAsia="tr-TR"/>
              </w:rPr>
              <w:t>Z</w:t>
            </w:r>
            <w:r>
              <w:rPr>
                <w:rFonts w:ascii="Cambria" w:eastAsia="Times New Roman" w:hAnsi="Cambria" w:cs="Times New Roman"/>
                <w:bCs/>
                <w:lang w:eastAsia="tr-TR"/>
              </w:rPr>
              <w:t xml:space="preserve"> 314 TEFSİR IV</w:t>
            </w:r>
          </w:p>
        </w:tc>
      </w:tr>
      <w:tr w:rsidR="003851C7" w:rsidRPr="003851C7" w:rsidTr="003851C7">
        <w:trPr>
          <w:trHeight w:val="12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51C7" w:rsidRPr="003851C7" w:rsidRDefault="003851C7" w:rsidP="003851C7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3851C7">
              <w:rPr>
                <w:rFonts w:ascii="Cambria" w:eastAsia="Times New Roman" w:hAnsi="Cambria" w:cs="Times New Roman"/>
                <w:lang w:eastAsia="tr-TR"/>
              </w:rPr>
              <w:t>T + U / 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51C7" w:rsidRPr="003851C7" w:rsidRDefault="005D5B32" w:rsidP="003851C7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5D5B32">
              <w:rPr>
                <w:rFonts w:ascii="Cambria" w:eastAsia="Times New Roman" w:hAnsi="Cambria" w:cs="Times New Roman"/>
                <w:lang w:eastAsia="tr-TR"/>
              </w:rPr>
              <w:t>2 + 0 / 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51C7" w:rsidRPr="003851C7" w:rsidRDefault="003851C7" w:rsidP="003851C7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3851C7">
              <w:rPr>
                <w:rFonts w:ascii="Cambria" w:eastAsia="Times New Roman" w:hAnsi="Cambria" w:cs="Times New Roman"/>
                <w:lang w:eastAsia="tr-TR"/>
              </w:rPr>
              <w:t>AKTS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51C7" w:rsidRPr="003851C7" w:rsidRDefault="005D5B32" w:rsidP="003851C7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>
              <w:rPr>
                <w:rFonts w:ascii="Cambria" w:eastAsia="Times New Roman" w:hAnsi="Cambria" w:cs="Times New Roman"/>
                <w:lang w:eastAsia="tr-TR"/>
              </w:rPr>
              <w:t>3</w:t>
            </w:r>
          </w:p>
        </w:tc>
      </w:tr>
      <w:tr w:rsidR="003851C7" w:rsidRPr="003851C7" w:rsidTr="003851C7">
        <w:trPr>
          <w:trHeight w:val="11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51C7" w:rsidRPr="003851C7" w:rsidRDefault="003851C7" w:rsidP="0038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3851C7">
              <w:rPr>
                <w:rFonts w:ascii="Cambria" w:eastAsia="Times New Roman" w:hAnsi="Cambria" w:cs="Times New Roman"/>
                <w:color w:val="000000"/>
                <w:lang w:eastAsia="tr-TR"/>
              </w:rPr>
              <w:t>Yıl / Yarıyıl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3851C7" w:rsidRPr="003851C7" w:rsidRDefault="005D5B32" w:rsidP="0038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tr-TR"/>
              </w:rPr>
              <w:t>3/ VI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51C7" w:rsidRPr="003851C7" w:rsidRDefault="003851C7" w:rsidP="00385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</w:tr>
      <w:tr w:rsidR="003851C7" w:rsidRPr="003851C7" w:rsidTr="003851C7">
        <w:trPr>
          <w:trHeight w:val="26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51C7" w:rsidRPr="003851C7" w:rsidRDefault="003851C7" w:rsidP="0038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3851C7">
              <w:rPr>
                <w:rFonts w:ascii="Cambria" w:eastAsia="Times New Roman" w:hAnsi="Cambria" w:cs="Times New Roman"/>
                <w:color w:val="000000"/>
                <w:lang w:eastAsia="tr-TR"/>
              </w:rPr>
              <w:t>Düzey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3851C7" w:rsidRPr="003851C7" w:rsidRDefault="003851C7" w:rsidP="0038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3851C7">
              <w:rPr>
                <w:rFonts w:ascii="Cambria" w:eastAsia="Times New Roman" w:hAnsi="Cambria" w:cs="Times New Roman"/>
                <w:color w:val="000000"/>
                <w:lang w:eastAsia="tr-TR"/>
              </w:rPr>
              <w:t>Lisans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3851C7" w:rsidRPr="003851C7" w:rsidRDefault="003851C7" w:rsidP="00385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51C7" w:rsidRPr="003851C7" w:rsidRDefault="003851C7" w:rsidP="00385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</w:tr>
      <w:tr w:rsidR="003851C7" w:rsidRPr="003851C7" w:rsidTr="003851C7">
        <w:trPr>
          <w:trHeight w:val="122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51C7" w:rsidRPr="003851C7" w:rsidRDefault="005D5B32" w:rsidP="0038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5D5B32">
              <w:rPr>
                <w:rFonts w:ascii="Cambria" w:eastAsia="Times New Roman" w:hAnsi="Cambria" w:cs="Times New Roman"/>
                <w:color w:val="000000"/>
                <w:lang w:eastAsia="tr-TR"/>
              </w:rPr>
              <w:t>Dersin Türü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3851C7" w:rsidRPr="003851C7" w:rsidRDefault="005D5B32" w:rsidP="0038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5D5B32">
              <w:rPr>
                <w:rFonts w:ascii="Cambria" w:eastAsia="Times New Roman" w:hAnsi="Cambria" w:cs="Times New Roman"/>
                <w:color w:val="000000"/>
                <w:lang w:eastAsia="tr-TR"/>
              </w:rPr>
              <w:t>Zorunlu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3851C7" w:rsidRPr="003851C7" w:rsidRDefault="003851C7" w:rsidP="00385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51C7" w:rsidRPr="003851C7" w:rsidRDefault="003851C7" w:rsidP="00385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</w:tr>
      <w:tr w:rsidR="003851C7" w:rsidRPr="003851C7" w:rsidTr="003851C7">
        <w:trPr>
          <w:trHeight w:val="112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51C7" w:rsidRPr="003851C7" w:rsidRDefault="003851C7" w:rsidP="003851C7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3851C7">
              <w:rPr>
                <w:rFonts w:ascii="Cambria" w:eastAsia="Times New Roman" w:hAnsi="Cambria" w:cs="Times New Roman"/>
                <w:lang w:eastAsia="tr-TR"/>
              </w:rPr>
              <w:t>Bölüm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3851C7" w:rsidRPr="003851C7" w:rsidRDefault="005D5B32" w:rsidP="003851C7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5D5B32">
              <w:rPr>
                <w:rFonts w:ascii="Cambria" w:eastAsia="Times New Roman" w:hAnsi="Cambria" w:cs="Times New Roman"/>
                <w:lang w:eastAsia="tr-TR"/>
              </w:rPr>
              <w:t>Temel İslam Bilimleri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3851C7" w:rsidRPr="003851C7" w:rsidRDefault="003851C7" w:rsidP="003851C7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51C7" w:rsidRPr="003851C7" w:rsidRDefault="003851C7" w:rsidP="00385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</w:tr>
      <w:tr w:rsidR="003851C7" w:rsidRPr="003851C7" w:rsidTr="003851C7">
        <w:trPr>
          <w:trHeight w:val="258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51C7" w:rsidRPr="003851C7" w:rsidRDefault="003851C7" w:rsidP="0038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3851C7">
              <w:rPr>
                <w:rFonts w:ascii="Cambria" w:eastAsia="Times New Roman" w:hAnsi="Cambria" w:cs="Times New Roman"/>
                <w:color w:val="000000"/>
                <w:lang w:eastAsia="tr-TR"/>
              </w:rPr>
              <w:t>Ön Koşul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3851C7" w:rsidRPr="003851C7" w:rsidRDefault="003851C7" w:rsidP="0038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3851C7">
              <w:rPr>
                <w:rFonts w:ascii="Cambria" w:eastAsia="Times New Roman" w:hAnsi="Cambria" w:cs="Times New Roman"/>
                <w:color w:val="000000"/>
                <w:lang w:eastAsia="tr-TR"/>
              </w:rPr>
              <w:t>Yok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3851C7" w:rsidRPr="003851C7" w:rsidRDefault="003851C7" w:rsidP="0038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51C7" w:rsidRPr="003851C7" w:rsidRDefault="003851C7" w:rsidP="0038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</w:tr>
      <w:tr w:rsidR="003851C7" w:rsidRPr="003851C7" w:rsidTr="003851C7">
        <w:trPr>
          <w:trHeight w:val="11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51C7" w:rsidRPr="003851C7" w:rsidRDefault="003851C7" w:rsidP="0038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3851C7">
              <w:rPr>
                <w:rFonts w:ascii="Cambria" w:eastAsia="Times New Roman" w:hAnsi="Cambria" w:cs="Times New Roman"/>
                <w:color w:val="000000"/>
                <w:lang w:eastAsia="tr-TR"/>
              </w:rPr>
              <w:t>Süresi (Hafta-Saat)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3851C7" w:rsidRPr="003851C7" w:rsidRDefault="005D5B32" w:rsidP="003851C7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5D5B32">
              <w:rPr>
                <w:rFonts w:ascii="Cambria" w:eastAsia="Times New Roman" w:hAnsi="Cambria" w:cs="Times New Roman"/>
                <w:lang w:eastAsia="tr-TR"/>
              </w:rPr>
              <w:t>14 hafta-haftada 2 saat teorik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51C7" w:rsidRPr="003851C7" w:rsidRDefault="003851C7" w:rsidP="003851C7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</w:p>
        </w:tc>
      </w:tr>
      <w:tr w:rsidR="003851C7" w:rsidRPr="003851C7" w:rsidTr="003851C7">
        <w:trPr>
          <w:trHeight w:val="10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51C7" w:rsidRPr="003851C7" w:rsidRDefault="003851C7" w:rsidP="0038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3851C7">
              <w:rPr>
                <w:rFonts w:ascii="Cambria" w:eastAsia="Times New Roman" w:hAnsi="Cambria" w:cs="Times New Roman"/>
                <w:color w:val="000000"/>
                <w:lang w:eastAsia="tr-TR"/>
              </w:rPr>
              <w:t>Öğretim Dili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3851C7" w:rsidRPr="003851C7" w:rsidRDefault="005D5B32" w:rsidP="0038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5D5B32">
              <w:rPr>
                <w:rFonts w:ascii="Cambria" w:eastAsia="Times New Roman" w:hAnsi="Cambria" w:cs="Times New Roman"/>
                <w:color w:val="000000"/>
                <w:lang w:eastAsia="tr-TR"/>
              </w:rPr>
              <w:t>Türkçe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51C7" w:rsidRPr="003851C7" w:rsidRDefault="003851C7" w:rsidP="0038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</w:tr>
      <w:tr w:rsidR="003851C7" w:rsidRPr="003851C7" w:rsidTr="003851C7">
        <w:trPr>
          <w:trHeight w:val="319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51C7" w:rsidRPr="003851C7" w:rsidRDefault="003851C7" w:rsidP="0038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3851C7">
              <w:rPr>
                <w:rFonts w:ascii="Cambria" w:eastAsia="Times New Roman" w:hAnsi="Cambria" w:cs="Times New Roman"/>
                <w:color w:val="000000"/>
                <w:lang w:eastAsia="tr-TR"/>
              </w:rPr>
              <w:t>Dersin Amacı</w:t>
            </w:r>
          </w:p>
        </w:tc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51C7" w:rsidRPr="003851C7" w:rsidRDefault="005D5B32" w:rsidP="00385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5D5B32">
              <w:rPr>
                <w:rFonts w:ascii="Cambria" w:eastAsia="Times New Roman" w:hAnsi="Cambria" w:cs="Times New Roman"/>
                <w:color w:val="000000"/>
                <w:lang w:eastAsia="tr-TR"/>
              </w:rPr>
              <w:t>Tefsir Usulü ve Tefsir Tarihi derslerinde alınan temel bilgiler ışığında tefsir yöntemlerine dair teorik bilgilerin, muhtelif tefsir kaynaklarından farklı sure ve ayetler çerçevesinde ele alınıp değerlendirilmesi</w:t>
            </w:r>
            <w:r w:rsidR="007378E9">
              <w:rPr>
                <w:rFonts w:ascii="Cambria" w:eastAsia="Times New Roman" w:hAnsi="Cambria" w:cs="Times New Roman"/>
                <w:color w:val="000000"/>
                <w:lang w:eastAsia="tr-TR"/>
              </w:rPr>
              <w:t xml:space="preserve"> ve </w:t>
            </w:r>
            <w:r w:rsidR="007378E9" w:rsidRPr="007378E9">
              <w:rPr>
                <w:rFonts w:ascii="Cambria" w:eastAsia="Times New Roman" w:hAnsi="Cambria" w:cs="Times New Roman"/>
                <w:color w:val="000000"/>
                <w:lang w:eastAsia="tr-TR"/>
              </w:rPr>
              <w:t>Klasik tefsir çalışmaları hakkında bilgi vermek ve müfessirlerin Kur´an´a</w:t>
            </w:r>
            <w:r w:rsidR="007378E9">
              <w:rPr>
                <w:rFonts w:ascii="Cambria" w:eastAsia="Times New Roman" w:hAnsi="Cambria" w:cs="Times New Roman"/>
                <w:color w:val="000000"/>
                <w:lang w:eastAsia="tr-TR"/>
              </w:rPr>
              <w:t xml:space="preserve"> yaklaşım biçimlerini göstermesi</w:t>
            </w:r>
          </w:p>
        </w:tc>
      </w:tr>
      <w:tr w:rsidR="003851C7" w:rsidRPr="003851C7" w:rsidTr="003851C7"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1C7" w:rsidRPr="003851C7" w:rsidRDefault="003851C7" w:rsidP="003851C7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1C7" w:rsidRPr="003851C7" w:rsidRDefault="003851C7" w:rsidP="003851C7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1C7" w:rsidRPr="003851C7" w:rsidRDefault="003851C7" w:rsidP="003851C7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1C7" w:rsidRPr="003851C7" w:rsidRDefault="003851C7" w:rsidP="003851C7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tr-TR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51C7" w:rsidRPr="003851C7" w:rsidRDefault="003851C7" w:rsidP="003851C7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  <w:lang w:eastAsia="tr-TR"/>
              </w:rPr>
            </w:pPr>
          </w:p>
        </w:tc>
      </w:tr>
    </w:tbl>
    <w:p w:rsidR="003851C7" w:rsidRPr="003851C7" w:rsidRDefault="003851C7" w:rsidP="0038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1"/>
        <w:gridCol w:w="567"/>
        <w:gridCol w:w="7797"/>
        <w:gridCol w:w="15"/>
      </w:tblGrid>
      <w:tr w:rsidR="003851C7" w:rsidRPr="003851C7" w:rsidTr="003851C7">
        <w:trPr>
          <w:gridAfter w:val="1"/>
          <w:wAfter w:w="15" w:type="dxa"/>
          <w:trHeight w:val="50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51C7" w:rsidRPr="003851C7" w:rsidRDefault="003851C7" w:rsidP="0038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3851C7">
              <w:rPr>
                <w:rFonts w:ascii="Cambria" w:eastAsia="Times New Roman" w:hAnsi="Cambria" w:cs="Times New Roman"/>
                <w:color w:val="000000"/>
                <w:lang w:eastAsia="tr-TR"/>
              </w:rPr>
              <w:t>Ders İçeriğinin Haftalara Dağılımı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51C7" w:rsidRPr="003851C7" w:rsidRDefault="003851C7" w:rsidP="0038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3851C7">
              <w:rPr>
                <w:rFonts w:ascii="Cambria" w:eastAsia="Times New Roman" w:hAnsi="Cambria" w:cs="Times New Roman"/>
                <w:color w:val="000000"/>
                <w:lang w:eastAsia="tr-TR"/>
              </w:rPr>
              <w:t>Hafta No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51C7" w:rsidRPr="003851C7" w:rsidRDefault="003851C7" w:rsidP="0038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3851C7">
              <w:rPr>
                <w:rFonts w:ascii="Cambria" w:eastAsia="Times New Roman" w:hAnsi="Cambria" w:cs="Times New Roman"/>
                <w:color w:val="000000"/>
                <w:lang w:eastAsia="tr-TR"/>
              </w:rPr>
              <w:t>Konular</w:t>
            </w:r>
          </w:p>
        </w:tc>
      </w:tr>
      <w:tr w:rsidR="003851C7" w:rsidRPr="003851C7" w:rsidTr="003851C7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C7" w:rsidRPr="003851C7" w:rsidRDefault="003851C7" w:rsidP="003851C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51C7" w:rsidRPr="003851C7" w:rsidRDefault="003851C7" w:rsidP="007378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3851C7">
              <w:rPr>
                <w:rFonts w:ascii="Cambria" w:eastAsia="Times New Roman" w:hAnsi="Cambria" w:cs="Times New Roman"/>
                <w:color w:val="000000"/>
                <w:lang w:eastAsia="tr-TR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851C7" w:rsidRPr="003851C7" w:rsidRDefault="007378E9" w:rsidP="007378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tr-TR"/>
              </w:rPr>
            </w:pPr>
            <w:r w:rsidRPr="007378E9">
              <w:rPr>
                <w:rFonts w:ascii="Cambria" w:eastAsia="Times New Roman" w:hAnsi="Cambria" w:cs="Arial"/>
                <w:color w:val="000000"/>
                <w:lang w:eastAsia="tr-TR"/>
              </w:rPr>
              <w:t>Tefsirler Hakkında Bilgi</w:t>
            </w:r>
          </w:p>
        </w:tc>
      </w:tr>
      <w:tr w:rsidR="003851C7" w:rsidRPr="003851C7" w:rsidTr="003851C7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C7" w:rsidRPr="003851C7" w:rsidRDefault="003851C7" w:rsidP="003851C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51C7" w:rsidRPr="003851C7" w:rsidRDefault="003851C7" w:rsidP="0038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3851C7">
              <w:rPr>
                <w:rFonts w:ascii="Cambria" w:eastAsia="Times New Roman" w:hAnsi="Cambria" w:cs="Times New Roman"/>
                <w:color w:val="000000"/>
                <w:lang w:eastAsia="tr-TR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851C7" w:rsidRPr="003851C7" w:rsidRDefault="007378E9" w:rsidP="007378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tr-TR"/>
              </w:rPr>
            </w:pPr>
            <w:r w:rsidRPr="007378E9">
              <w:rPr>
                <w:rFonts w:ascii="Cambria" w:eastAsia="Times New Roman" w:hAnsi="Cambria" w:cs="Arial"/>
                <w:color w:val="000000"/>
                <w:lang w:eastAsia="tr-TR"/>
              </w:rPr>
              <w:t>Tefsirler Hakkında Bilgi</w:t>
            </w:r>
          </w:p>
        </w:tc>
      </w:tr>
      <w:tr w:rsidR="003851C7" w:rsidRPr="003851C7" w:rsidTr="003851C7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C7" w:rsidRPr="003851C7" w:rsidRDefault="003851C7" w:rsidP="003851C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51C7" w:rsidRPr="003851C7" w:rsidRDefault="003851C7" w:rsidP="0038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3851C7">
              <w:rPr>
                <w:rFonts w:ascii="Cambria" w:eastAsia="Times New Roman" w:hAnsi="Cambria" w:cs="Times New Roman"/>
                <w:color w:val="000000"/>
                <w:lang w:eastAsia="tr-TR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851C7" w:rsidRPr="003851C7" w:rsidRDefault="007378E9" w:rsidP="003851C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tr-TR"/>
              </w:rPr>
            </w:pPr>
            <w:proofErr w:type="spellStart"/>
            <w:r w:rsidRPr="007378E9">
              <w:rPr>
                <w:rFonts w:ascii="Cambria" w:eastAsia="Times New Roman" w:hAnsi="Cambria" w:cs="Arial"/>
                <w:color w:val="000000"/>
                <w:lang w:eastAsia="tr-TR"/>
              </w:rPr>
              <w:t>Mukatil</w:t>
            </w:r>
            <w:proofErr w:type="spellEnd"/>
            <w:r w:rsidRPr="007378E9">
              <w:rPr>
                <w:rFonts w:ascii="Cambria" w:eastAsia="Times New Roman" w:hAnsi="Cambria" w:cs="Arial"/>
                <w:color w:val="000000"/>
                <w:lang w:eastAsia="tr-TR"/>
              </w:rPr>
              <w:t xml:space="preserve"> b. Süleyman</w:t>
            </w:r>
          </w:p>
        </w:tc>
      </w:tr>
      <w:tr w:rsidR="003851C7" w:rsidRPr="003851C7" w:rsidTr="003851C7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C7" w:rsidRPr="003851C7" w:rsidRDefault="003851C7" w:rsidP="003851C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51C7" w:rsidRPr="003851C7" w:rsidRDefault="003851C7" w:rsidP="0038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3851C7">
              <w:rPr>
                <w:rFonts w:ascii="Cambria" w:eastAsia="Times New Roman" w:hAnsi="Cambria" w:cs="Times New Roman"/>
                <w:color w:val="000000"/>
                <w:lang w:eastAsia="tr-TR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851C7" w:rsidRPr="003851C7" w:rsidRDefault="007378E9" w:rsidP="003851C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tr-TR"/>
              </w:rPr>
            </w:pPr>
            <w:proofErr w:type="spellStart"/>
            <w:r w:rsidRPr="007378E9">
              <w:rPr>
                <w:rFonts w:ascii="Cambria" w:eastAsia="Times New Roman" w:hAnsi="Cambria" w:cs="Arial"/>
                <w:color w:val="000000"/>
                <w:lang w:eastAsia="tr-TR"/>
              </w:rPr>
              <w:t>Taberî</w:t>
            </w:r>
            <w:proofErr w:type="spellEnd"/>
          </w:p>
        </w:tc>
      </w:tr>
      <w:tr w:rsidR="003851C7" w:rsidRPr="003851C7" w:rsidTr="003851C7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C7" w:rsidRPr="003851C7" w:rsidRDefault="003851C7" w:rsidP="003851C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51C7" w:rsidRPr="003851C7" w:rsidRDefault="003851C7" w:rsidP="0038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3851C7">
              <w:rPr>
                <w:rFonts w:ascii="Cambria" w:eastAsia="Times New Roman" w:hAnsi="Cambria" w:cs="Times New Roman"/>
                <w:color w:val="000000"/>
                <w:lang w:eastAsia="tr-TR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851C7" w:rsidRPr="003851C7" w:rsidRDefault="007378E9" w:rsidP="003851C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tr-TR"/>
              </w:rPr>
            </w:pPr>
            <w:proofErr w:type="spellStart"/>
            <w:r w:rsidRPr="007378E9">
              <w:rPr>
                <w:rFonts w:ascii="Cambria" w:eastAsia="Times New Roman" w:hAnsi="Cambria" w:cs="Arial"/>
                <w:color w:val="000000"/>
                <w:lang w:eastAsia="tr-TR"/>
              </w:rPr>
              <w:t>Mâturidî</w:t>
            </w:r>
            <w:proofErr w:type="spellEnd"/>
          </w:p>
        </w:tc>
      </w:tr>
      <w:tr w:rsidR="003851C7" w:rsidRPr="003851C7" w:rsidTr="003851C7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C7" w:rsidRPr="003851C7" w:rsidRDefault="003851C7" w:rsidP="003851C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51C7" w:rsidRPr="003851C7" w:rsidRDefault="003851C7" w:rsidP="0038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3851C7">
              <w:rPr>
                <w:rFonts w:ascii="Cambria" w:eastAsia="Times New Roman" w:hAnsi="Cambria" w:cs="Times New Roman"/>
                <w:color w:val="000000"/>
                <w:lang w:eastAsia="tr-TR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851C7" w:rsidRPr="003851C7" w:rsidRDefault="007378E9" w:rsidP="003851C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tr-TR"/>
              </w:rPr>
            </w:pPr>
            <w:proofErr w:type="spellStart"/>
            <w:r w:rsidRPr="007378E9">
              <w:rPr>
                <w:rFonts w:ascii="Cambria" w:eastAsia="Times New Roman" w:hAnsi="Cambria" w:cs="Arial"/>
                <w:color w:val="000000"/>
                <w:lang w:eastAsia="tr-TR"/>
              </w:rPr>
              <w:t>Vâhidî</w:t>
            </w:r>
            <w:proofErr w:type="spellEnd"/>
          </w:p>
        </w:tc>
      </w:tr>
      <w:tr w:rsidR="003851C7" w:rsidRPr="003851C7" w:rsidTr="003851C7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C7" w:rsidRPr="003851C7" w:rsidRDefault="003851C7" w:rsidP="003851C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51C7" w:rsidRPr="003851C7" w:rsidRDefault="003851C7" w:rsidP="0038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3851C7">
              <w:rPr>
                <w:rFonts w:ascii="Cambria" w:eastAsia="Times New Roman" w:hAnsi="Cambria" w:cs="Times New Roman"/>
                <w:color w:val="000000"/>
                <w:lang w:eastAsia="tr-TR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851C7" w:rsidRPr="003851C7" w:rsidRDefault="007378E9" w:rsidP="003851C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tr-TR"/>
              </w:rPr>
            </w:pPr>
            <w:proofErr w:type="spellStart"/>
            <w:r w:rsidRPr="007378E9">
              <w:rPr>
                <w:rFonts w:ascii="Cambria" w:eastAsia="Times New Roman" w:hAnsi="Cambria" w:cs="Arial"/>
                <w:color w:val="000000"/>
                <w:lang w:eastAsia="tr-TR"/>
              </w:rPr>
              <w:t>Beydavî</w:t>
            </w:r>
            <w:proofErr w:type="spellEnd"/>
          </w:p>
        </w:tc>
      </w:tr>
      <w:tr w:rsidR="003851C7" w:rsidRPr="003851C7" w:rsidTr="003851C7">
        <w:trPr>
          <w:trHeight w:val="64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C7" w:rsidRPr="003851C7" w:rsidRDefault="003851C7" w:rsidP="003851C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51C7" w:rsidRPr="003851C7" w:rsidRDefault="003851C7" w:rsidP="0038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3851C7">
              <w:rPr>
                <w:rFonts w:ascii="Cambria" w:eastAsia="Times New Roman" w:hAnsi="Cambria" w:cs="Times New Roman"/>
                <w:color w:val="000000"/>
                <w:lang w:eastAsia="tr-TR"/>
              </w:rPr>
              <w:t>8.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51C7" w:rsidRPr="003851C7" w:rsidRDefault="007378E9" w:rsidP="007378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proofErr w:type="spellStart"/>
            <w:r w:rsidRPr="007378E9">
              <w:rPr>
                <w:rFonts w:ascii="Cambria" w:eastAsia="Times New Roman" w:hAnsi="Cambria" w:cs="Times New Roman"/>
                <w:color w:val="000000"/>
                <w:lang w:eastAsia="tr-TR"/>
              </w:rPr>
              <w:t>Fahreddîn</w:t>
            </w:r>
            <w:proofErr w:type="spellEnd"/>
            <w:r w:rsidRPr="007378E9">
              <w:rPr>
                <w:rFonts w:ascii="Cambria" w:eastAsia="Times New Roman" w:hAnsi="Cambria" w:cs="Times New Roman"/>
                <w:color w:val="000000"/>
                <w:lang w:eastAsia="tr-TR"/>
              </w:rPr>
              <w:t xml:space="preserve"> er-</w:t>
            </w:r>
            <w:proofErr w:type="spellStart"/>
            <w:r w:rsidRPr="007378E9">
              <w:rPr>
                <w:rFonts w:ascii="Cambria" w:eastAsia="Times New Roman" w:hAnsi="Cambria" w:cs="Times New Roman"/>
                <w:color w:val="000000"/>
                <w:lang w:eastAsia="tr-TR"/>
              </w:rPr>
              <w:t>Râzî</w:t>
            </w:r>
            <w:proofErr w:type="spellEnd"/>
          </w:p>
        </w:tc>
      </w:tr>
      <w:tr w:rsidR="003851C7" w:rsidRPr="003851C7" w:rsidTr="003851C7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C7" w:rsidRPr="003851C7" w:rsidRDefault="003851C7" w:rsidP="003851C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51C7" w:rsidRPr="003851C7" w:rsidRDefault="003851C7" w:rsidP="0038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3851C7">
              <w:rPr>
                <w:rFonts w:ascii="Cambria" w:eastAsia="Times New Roman" w:hAnsi="Cambria" w:cs="Times New Roman"/>
                <w:color w:val="000000"/>
                <w:lang w:eastAsia="tr-TR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3851C7" w:rsidRPr="003851C7" w:rsidRDefault="003851C7" w:rsidP="003851C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tr-TR"/>
              </w:rPr>
            </w:pPr>
            <w:r w:rsidRPr="003851C7">
              <w:rPr>
                <w:rFonts w:ascii="Cambria" w:eastAsia="Times New Roman" w:hAnsi="Cambria" w:cs="Times New Roman"/>
                <w:color w:val="000000"/>
                <w:lang w:eastAsia="tr-TR"/>
              </w:rPr>
              <w:t>Ara Sınav</w:t>
            </w:r>
          </w:p>
        </w:tc>
      </w:tr>
      <w:tr w:rsidR="003851C7" w:rsidRPr="003851C7" w:rsidTr="003851C7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C7" w:rsidRPr="003851C7" w:rsidRDefault="003851C7" w:rsidP="003851C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51C7" w:rsidRPr="003851C7" w:rsidRDefault="003851C7" w:rsidP="0038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3851C7">
              <w:rPr>
                <w:rFonts w:ascii="Cambria" w:eastAsia="Times New Roman" w:hAnsi="Cambria" w:cs="Times New Roman"/>
                <w:color w:val="000000"/>
                <w:lang w:eastAsia="tr-TR"/>
              </w:rPr>
              <w:t>10.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851C7" w:rsidRPr="003851C7" w:rsidRDefault="007378E9" w:rsidP="007378E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tr-TR"/>
              </w:rPr>
            </w:pPr>
            <w:proofErr w:type="spellStart"/>
            <w:r w:rsidRPr="007378E9">
              <w:rPr>
                <w:rFonts w:ascii="Cambria" w:eastAsia="Times New Roman" w:hAnsi="Cambria" w:cs="Arial"/>
                <w:color w:val="000000"/>
                <w:lang w:eastAsia="tr-TR"/>
              </w:rPr>
              <w:t>Kurtubî</w:t>
            </w:r>
            <w:proofErr w:type="spellEnd"/>
          </w:p>
        </w:tc>
      </w:tr>
      <w:tr w:rsidR="003851C7" w:rsidRPr="003851C7" w:rsidTr="003851C7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C7" w:rsidRPr="003851C7" w:rsidRDefault="003851C7" w:rsidP="003851C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51C7" w:rsidRPr="003851C7" w:rsidRDefault="003851C7" w:rsidP="0038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3851C7">
              <w:rPr>
                <w:rFonts w:ascii="Cambria" w:eastAsia="Times New Roman" w:hAnsi="Cambria" w:cs="Times New Roman"/>
                <w:color w:val="000000"/>
                <w:lang w:eastAsia="tr-TR"/>
              </w:rPr>
              <w:t>11.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851C7" w:rsidRPr="003851C7" w:rsidRDefault="007378E9" w:rsidP="003851C7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tr-TR"/>
              </w:rPr>
            </w:pPr>
            <w:proofErr w:type="spellStart"/>
            <w:r w:rsidRPr="007378E9">
              <w:rPr>
                <w:rFonts w:ascii="Cambria" w:eastAsia="Times New Roman" w:hAnsi="Cambria" w:cs="Arial"/>
                <w:color w:val="000000"/>
                <w:lang w:eastAsia="tr-TR"/>
              </w:rPr>
              <w:t>İbn</w:t>
            </w:r>
            <w:proofErr w:type="spellEnd"/>
            <w:r w:rsidRPr="007378E9">
              <w:rPr>
                <w:rFonts w:ascii="Cambria" w:eastAsia="Times New Roman" w:hAnsi="Cambria" w:cs="Arial"/>
                <w:color w:val="000000"/>
                <w:lang w:eastAsia="tr-TR"/>
              </w:rPr>
              <w:t xml:space="preserve"> </w:t>
            </w:r>
            <w:proofErr w:type="spellStart"/>
            <w:r w:rsidRPr="007378E9">
              <w:rPr>
                <w:rFonts w:ascii="Cambria" w:eastAsia="Times New Roman" w:hAnsi="Cambria" w:cs="Arial"/>
                <w:color w:val="000000"/>
                <w:lang w:eastAsia="tr-TR"/>
              </w:rPr>
              <w:t>Kesîr</w:t>
            </w:r>
            <w:proofErr w:type="spellEnd"/>
          </w:p>
        </w:tc>
      </w:tr>
      <w:tr w:rsidR="003851C7" w:rsidRPr="003851C7" w:rsidTr="003851C7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C7" w:rsidRPr="003851C7" w:rsidRDefault="003851C7" w:rsidP="003851C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51C7" w:rsidRPr="003851C7" w:rsidRDefault="003851C7" w:rsidP="0038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3851C7">
              <w:rPr>
                <w:rFonts w:ascii="Cambria" w:eastAsia="Times New Roman" w:hAnsi="Cambria" w:cs="Times New Roman"/>
                <w:color w:val="000000"/>
                <w:lang w:eastAsia="tr-TR"/>
              </w:rPr>
              <w:t>12.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51C7" w:rsidRPr="003851C7" w:rsidRDefault="007378E9" w:rsidP="003851C7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proofErr w:type="spellStart"/>
            <w:r w:rsidRPr="007378E9">
              <w:rPr>
                <w:rFonts w:ascii="Cambria" w:eastAsia="Times New Roman" w:hAnsi="Cambria" w:cs="Times New Roman"/>
                <w:lang w:eastAsia="tr-TR"/>
              </w:rPr>
              <w:t>Reşid</w:t>
            </w:r>
            <w:proofErr w:type="spellEnd"/>
            <w:r w:rsidRPr="007378E9">
              <w:rPr>
                <w:rFonts w:ascii="Cambria" w:eastAsia="Times New Roman" w:hAnsi="Cambria" w:cs="Times New Roman"/>
                <w:lang w:eastAsia="tr-TR"/>
              </w:rPr>
              <w:t xml:space="preserve"> Rıza</w:t>
            </w:r>
          </w:p>
        </w:tc>
      </w:tr>
      <w:tr w:rsidR="003851C7" w:rsidRPr="003851C7" w:rsidTr="003851C7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C7" w:rsidRPr="003851C7" w:rsidRDefault="003851C7" w:rsidP="003851C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51C7" w:rsidRPr="003851C7" w:rsidRDefault="003851C7" w:rsidP="0038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3851C7">
              <w:rPr>
                <w:rFonts w:ascii="Cambria" w:eastAsia="Times New Roman" w:hAnsi="Cambria" w:cs="Times New Roman"/>
                <w:color w:val="000000"/>
                <w:lang w:eastAsia="tr-TR"/>
              </w:rPr>
              <w:t>13.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51C7" w:rsidRPr="003851C7" w:rsidRDefault="007378E9" w:rsidP="003851C7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7378E9">
              <w:rPr>
                <w:rFonts w:ascii="Cambria" w:eastAsia="Times New Roman" w:hAnsi="Cambria" w:cs="Times New Roman"/>
                <w:lang w:eastAsia="tr-TR"/>
              </w:rPr>
              <w:t xml:space="preserve">İzzet </w:t>
            </w:r>
            <w:proofErr w:type="spellStart"/>
            <w:r w:rsidRPr="007378E9">
              <w:rPr>
                <w:rFonts w:ascii="Cambria" w:eastAsia="Times New Roman" w:hAnsi="Cambria" w:cs="Times New Roman"/>
                <w:lang w:eastAsia="tr-TR"/>
              </w:rPr>
              <w:t>Derveze</w:t>
            </w:r>
            <w:proofErr w:type="spellEnd"/>
          </w:p>
        </w:tc>
      </w:tr>
      <w:tr w:rsidR="003851C7" w:rsidRPr="003851C7" w:rsidTr="003851C7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C7" w:rsidRPr="003851C7" w:rsidRDefault="003851C7" w:rsidP="003851C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51C7" w:rsidRPr="003851C7" w:rsidRDefault="003851C7" w:rsidP="0038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3851C7">
              <w:rPr>
                <w:rFonts w:ascii="Cambria" w:eastAsia="Times New Roman" w:hAnsi="Cambria" w:cs="Times New Roman"/>
                <w:color w:val="000000"/>
                <w:lang w:eastAsia="tr-TR"/>
              </w:rPr>
              <w:t>14.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51C7" w:rsidRPr="003851C7" w:rsidRDefault="007378E9" w:rsidP="003851C7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7378E9">
              <w:rPr>
                <w:rFonts w:ascii="Cambria" w:eastAsia="Times New Roman" w:hAnsi="Cambria" w:cs="Times New Roman"/>
                <w:lang w:eastAsia="tr-TR"/>
              </w:rPr>
              <w:t xml:space="preserve">Tâhir b. </w:t>
            </w:r>
            <w:proofErr w:type="spellStart"/>
            <w:r w:rsidRPr="007378E9">
              <w:rPr>
                <w:rFonts w:ascii="Cambria" w:eastAsia="Times New Roman" w:hAnsi="Cambria" w:cs="Times New Roman"/>
                <w:lang w:eastAsia="tr-TR"/>
              </w:rPr>
              <w:t>Âşûr</w:t>
            </w:r>
            <w:proofErr w:type="spellEnd"/>
          </w:p>
        </w:tc>
      </w:tr>
      <w:tr w:rsidR="003851C7" w:rsidRPr="003851C7" w:rsidTr="003851C7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C7" w:rsidRPr="003851C7" w:rsidRDefault="003851C7" w:rsidP="003851C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51C7" w:rsidRPr="003851C7" w:rsidRDefault="003851C7" w:rsidP="0038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3851C7">
              <w:rPr>
                <w:rFonts w:ascii="Cambria" w:eastAsia="Times New Roman" w:hAnsi="Cambria" w:cs="Times New Roman"/>
                <w:color w:val="000000"/>
                <w:lang w:eastAsia="tr-TR"/>
              </w:rPr>
              <w:t>15.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51C7" w:rsidRPr="003851C7" w:rsidRDefault="007378E9" w:rsidP="007378E9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proofErr w:type="spellStart"/>
            <w:r w:rsidRPr="007378E9">
              <w:rPr>
                <w:rFonts w:ascii="Cambria" w:eastAsia="Times New Roman" w:hAnsi="Cambria" w:cs="Times New Roman"/>
                <w:lang w:eastAsia="tr-TR"/>
              </w:rPr>
              <w:t>Câbirî</w:t>
            </w:r>
            <w:proofErr w:type="spellEnd"/>
          </w:p>
        </w:tc>
      </w:tr>
      <w:tr w:rsidR="003851C7" w:rsidRPr="003851C7" w:rsidTr="003851C7">
        <w:trPr>
          <w:trHeight w:val="384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51C7" w:rsidRPr="003851C7" w:rsidRDefault="003851C7" w:rsidP="0038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3851C7">
              <w:rPr>
                <w:rFonts w:ascii="Cambria" w:eastAsia="Times New Roman" w:hAnsi="Cambria" w:cs="Times New Roman"/>
                <w:color w:val="000000"/>
                <w:lang w:eastAsia="tr-TR"/>
              </w:rPr>
              <w:t>Dersin Kaynakları</w:t>
            </w: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51C7" w:rsidRPr="003851C7" w:rsidRDefault="007378E9" w:rsidP="007378E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7378E9">
              <w:rPr>
                <w:rFonts w:ascii="Cambria" w:eastAsia="Times New Roman" w:hAnsi="Cambria" w:cs="Times New Roman"/>
                <w:color w:val="000000"/>
                <w:lang w:eastAsia="tr-TR"/>
              </w:rPr>
              <w:t> </w:t>
            </w:r>
            <w:proofErr w:type="spellStart"/>
            <w:r w:rsidRPr="007378E9">
              <w:rPr>
                <w:rFonts w:ascii="Cambria" w:eastAsia="Times New Roman" w:hAnsi="Cambria" w:cs="Times New Roman"/>
                <w:color w:val="000000"/>
                <w:lang w:eastAsia="tr-TR"/>
              </w:rPr>
              <w:t>Mukâtil</w:t>
            </w:r>
            <w:proofErr w:type="spellEnd"/>
            <w:r w:rsidRPr="007378E9">
              <w:rPr>
                <w:rFonts w:ascii="Cambria" w:eastAsia="Times New Roman" w:hAnsi="Cambria" w:cs="Times New Roman"/>
                <w:color w:val="000000"/>
                <w:lang w:eastAsia="tr-TR"/>
              </w:rPr>
              <w:t xml:space="preserve"> b. Süleyman, </w:t>
            </w:r>
            <w:proofErr w:type="spellStart"/>
            <w:r w:rsidRPr="007378E9">
              <w:rPr>
                <w:rFonts w:ascii="Cambria" w:eastAsia="Times New Roman" w:hAnsi="Cambria" w:cs="Times New Roman"/>
                <w:color w:val="000000"/>
                <w:lang w:eastAsia="tr-TR"/>
              </w:rPr>
              <w:t>Taberî</w:t>
            </w:r>
            <w:proofErr w:type="spellEnd"/>
            <w:r w:rsidRPr="007378E9">
              <w:rPr>
                <w:rFonts w:ascii="Cambria" w:eastAsia="Times New Roman" w:hAnsi="Cambria" w:cs="Times New Roman"/>
                <w:color w:val="000000"/>
                <w:lang w:eastAsia="tr-TR"/>
              </w:rPr>
              <w:t xml:space="preserve">, </w:t>
            </w:r>
            <w:proofErr w:type="spellStart"/>
            <w:r w:rsidRPr="007378E9">
              <w:rPr>
                <w:rFonts w:ascii="Cambria" w:eastAsia="Times New Roman" w:hAnsi="Cambria" w:cs="Times New Roman"/>
                <w:color w:val="000000"/>
                <w:lang w:eastAsia="tr-TR"/>
              </w:rPr>
              <w:t>Mâturidî</w:t>
            </w:r>
            <w:proofErr w:type="spellEnd"/>
            <w:r w:rsidRPr="007378E9">
              <w:rPr>
                <w:rFonts w:ascii="Cambria" w:eastAsia="Times New Roman" w:hAnsi="Cambria" w:cs="Times New Roman"/>
                <w:color w:val="000000"/>
                <w:lang w:eastAsia="tr-TR"/>
              </w:rPr>
              <w:t xml:space="preserve">, </w:t>
            </w:r>
            <w:proofErr w:type="spellStart"/>
            <w:r w:rsidRPr="007378E9">
              <w:rPr>
                <w:rFonts w:ascii="Cambria" w:eastAsia="Times New Roman" w:hAnsi="Cambria" w:cs="Times New Roman"/>
                <w:color w:val="000000"/>
                <w:lang w:eastAsia="tr-TR"/>
              </w:rPr>
              <w:t>Zemahşeri</w:t>
            </w:r>
            <w:proofErr w:type="spellEnd"/>
            <w:r w:rsidRPr="007378E9">
              <w:rPr>
                <w:rFonts w:ascii="Cambria" w:eastAsia="Times New Roman" w:hAnsi="Cambria" w:cs="Times New Roman"/>
                <w:color w:val="000000"/>
                <w:lang w:eastAsia="tr-TR"/>
              </w:rPr>
              <w:t xml:space="preserve">, </w:t>
            </w:r>
            <w:proofErr w:type="spellStart"/>
            <w:r w:rsidRPr="007378E9">
              <w:rPr>
                <w:rFonts w:ascii="Cambria" w:eastAsia="Times New Roman" w:hAnsi="Cambria" w:cs="Times New Roman"/>
                <w:color w:val="000000"/>
                <w:lang w:eastAsia="tr-TR"/>
              </w:rPr>
              <w:t>Râzî</w:t>
            </w:r>
            <w:proofErr w:type="spellEnd"/>
            <w:r w:rsidRPr="007378E9">
              <w:rPr>
                <w:rFonts w:ascii="Cambria" w:eastAsia="Times New Roman" w:hAnsi="Cambria" w:cs="Times New Roman"/>
                <w:color w:val="000000"/>
                <w:lang w:eastAsia="tr-TR"/>
              </w:rPr>
              <w:t xml:space="preserve">, </w:t>
            </w:r>
            <w:proofErr w:type="spellStart"/>
            <w:r w:rsidRPr="007378E9">
              <w:rPr>
                <w:rFonts w:ascii="Cambria" w:eastAsia="Times New Roman" w:hAnsi="Cambria" w:cs="Times New Roman"/>
                <w:color w:val="000000"/>
                <w:lang w:eastAsia="tr-TR"/>
              </w:rPr>
              <w:t>Kurtubî</w:t>
            </w:r>
            <w:proofErr w:type="spellEnd"/>
            <w:r w:rsidRPr="007378E9">
              <w:rPr>
                <w:rFonts w:ascii="Cambria" w:eastAsia="Times New Roman" w:hAnsi="Cambria" w:cs="Times New Roman"/>
                <w:color w:val="000000"/>
                <w:lang w:eastAsia="tr-TR"/>
              </w:rPr>
              <w:t xml:space="preserve">, </w:t>
            </w:r>
            <w:proofErr w:type="spellStart"/>
            <w:r w:rsidRPr="007378E9">
              <w:rPr>
                <w:rFonts w:ascii="Cambria" w:eastAsia="Times New Roman" w:hAnsi="Cambria" w:cs="Times New Roman"/>
                <w:color w:val="000000"/>
                <w:lang w:eastAsia="tr-TR"/>
              </w:rPr>
              <w:t>İbn</w:t>
            </w:r>
            <w:proofErr w:type="spellEnd"/>
            <w:r w:rsidRPr="007378E9">
              <w:rPr>
                <w:rFonts w:ascii="Cambria" w:eastAsia="Times New Roman" w:hAnsi="Cambria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7378E9">
              <w:rPr>
                <w:rFonts w:ascii="Cambria" w:eastAsia="Times New Roman" w:hAnsi="Cambria" w:cs="Times New Roman"/>
                <w:color w:val="000000"/>
                <w:lang w:eastAsia="tr-TR"/>
              </w:rPr>
              <w:t>Kesîr</w:t>
            </w:r>
            <w:proofErr w:type="spellEnd"/>
            <w:r w:rsidRPr="007378E9">
              <w:rPr>
                <w:rFonts w:ascii="Cambria" w:eastAsia="Times New Roman" w:hAnsi="Cambria" w:cs="Times New Roman"/>
                <w:color w:val="000000"/>
                <w:lang w:eastAsia="tr-TR"/>
              </w:rPr>
              <w:t xml:space="preserve">, </w:t>
            </w:r>
            <w:proofErr w:type="spellStart"/>
            <w:r w:rsidRPr="007378E9">
              <w:rPr>
                <w:rFonts w:ascii="Cambria" w:eastAsia="Times New Roman" w:hAnsi="Cambria" w:cs="Times New Roman"/>
                <w:color w:val="000000"/>
                <w:lang w:eastAsia="tr-TR"/>
              </w:rPr>
              <w:t>Reşid</w:t>
            </w:r>
            <w:proofErr w:type="spellEnd"/>
            <w:r w:rsidRPr="007378E9">
              <w:rPr>
                <w:rFonts w:ascii="Cambria" w:eastAsia="Times New Roman" w:hAnsi="Cambria" w:cs="Times New Roman"/>
                <w:color w:val="000000"/>
                <w:lang w:eastAsia="tr-TR"/>
              </w:rPr>
              <w:t xml:space="preserve"> Rıza, İzzet </w:t>
            </w:r>
            <w:proofErr w:type="spellStart"/>
            <w:r w:rsidRPr="007378E9">
              <w:rPr>
                <w:rFonts w:ascii="Cambria" w:eastAsia="Times New Roman" w:hAnsi="Cambria" w:cs="Times New Roman"/>
                <w:color w:val="000000"/>
                <w:lang w:eastAsia="tr-TR"/>
              </w:rPr>
              <w:t>Derveze</w:t>
            </w:r>
            <w:proofErr w:type="spellEnd"/>
            <w:r w:rsidRPr="007378E9">
              <w:rPr>
                <w:rFonts w:ascii="Cambria" w:eastAsia="Times New Roman" w:hAnsi="Cambria" w:cs="Times New Roman"/>
                <w:color w:val="000000"/>
                <w:lang w:eastAsia="tr-TR"/>
              </w:rPr>
              <w:t xml:space="preserve">, Tâhir b. </w:t>
            </w:r>
            <w:proofErr w:type="spellStart"/>
            <w:r w:rsidRPr="007378E9">
              <w:rPr>
                <w:rFonts w:ascii="Cambria" w:eastAsia="Times New Roman" w:hAnsi="Cambria" w:cs="Times New Roman"/>
                <w:color w:val="000000"/>
                <w:lang w:eastAsia="tr-TR"/>
              </w:rPr>
              <w:t>Âşûr</w:t>
            </w:r>
            <w:proofErr w:type="spellEnd"/>
            <w:r w:rsidRPr="007378E9">
              <w:rPr>
                <w:rFonts w:ascii="Cambria" w:eastAsia="Times New Roman" w:hAnsi="Cambria" w:cs="Times New Roman"/>
                <w:color w:val="000000"/>
                <w:lang w:eastAsia="tr-TR"/>
              </w:rPr>
              <w:t xml:space="preserve">, </w:t>
            </w:r>
            <w:proofErr w:type="spellStart"/>
            <w:r w:rsidRPr="007378E9">
              <w:rPr>
                <w:rFonts w:ascii="Cambria" w:eastAsia="Times New Roman" w:hAnsi="Cambria" w:cs="Times New Roman"/>
                <w:color w:val="000000"/>
                <w:lang w:eastAsia="tr-TR"/>
              </w:rPr>
              <w:t>Câbirî</w:t>
            </w:r>
            <w:proofErr w:type="spellEnd"/>
            <w:r w:rsidRPr="007378E9">
              <w:rPr>
                <w:rFonts w:ascii="Cambria" w:eastAsia="Times New Roman" w:hAnsi="Cambria" w:cs="Times New Roman"/>
                <w:color w:val="000000"/>
                <w:lang w:eastAsia="tr-TR"/>
              </w:rPr>
              <w:t xml:space="preserve"> tefsirleri </w:t>
            </w:r>
          </w:p>
        </w:tc>
      </w:tr>
      <w:tr w:rsidR="003851C7" w:rsidRPr="003851C7" w:rsidTr="003851C7">
        <w:trPr>
          <w:trHeight w:val="239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C7" w:rsidRPr="003851C7" w:rsidRDefault="003851C7" w:rsidP="003851C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51C7" w:rsidRPr="003851C7" w:rsidRDefault="007378E9" w:rsidP="003851C7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r w:rsidRPr="007378E9">
              <w:rPr>
                <w:rFonts w:ascii="Cambria" w:eastAsia="Times New Roman" w:hAnsi="Cambria" w:cs="Times New Roman"/>
                <w:lang w:eastAsia="tr-TR"/>
              </w:rPr>
              <w:t>TDV İslam Ansiklopedisi</w:t>
            </w:r>
          </w:p>
        </w:tc>
      </w:tr>
      <w:tr w:rsidR="003851C7" w:rsidRPr="003851C7" w:rsidTr="003851C7">
        <w:trPr>
          <w:trHeight w:val="239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C7" w:rsidRPr="003851C7" w:rsidRDefault="003851C7" w:rsidP="003851C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51C7" w:rsidRPr="003851C7" w:rsidRDefault="003851C7" w:rsidP="003851C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</w:tr>
      <w:tr w:rsidR="003851C7" w:rsidRPr="003851C7" w:rsidTr="003851C7">
        <w:trPr>
          <w:trHeight w:val="239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1C7" w:rsidRPr="003851C7" w:rsidRDefault="003851C7" w:rsidP="003851C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51C7" w:rsidRPr="003851C7" w:rsidRDefault="003851C7" w:rsidP="003851C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</w:p>
        </w:tc>
      </w:tr>
      <w:tr w:rsidR="003851C7" w:rsidRPr="003851C7" w:rsidTr="003851C7">
        <w:trPr>
          <w:trHeight w:val="26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3851C7" w:rsidRPr="003851C7" w:rsidRDefault="003851C7" w:rsidP="0038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tr-TR"/>
              </w:rPr>
            </w:pPr>
            <w:r w:rsidRPr="003851C7">
              <w:rPr>
                <w:rFonts w:ascii="Cambria" w:eastAsia="Times New Roman" w:hAnsi="Cambria" w:cs="Times New Roman"/>
                <w:color w:val="000000"/>
                <w:lang w:eastAsia="tr-TR"/>
              </w:rPr>
              <w:t>Dersin Yetkilileri</w:t>
            </w: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C7" w:rsidRPr="003851C7" w:rsidRDefault="003851C7" w:rsidP="003851C7">
            <w:pPr>
              <w:spacing w:after="0" w:line="240" w:lineRule="auto"/>
              <w:rPr>
                <w:rFonts w:ascii="Cambria" w:eastAsia="Times New Roman" w:hAnsi="Cambria" w:cs="Times New Roman"/>
                <w:lang w:eastAsia="tr-TR"/>
              </w:rPr>
            </w:pPr>
            <w:bookmarkStart w:id="0" w:name="_GoBack"/>
            <w:bookmarkEnd w:id="0"/>
          </w:p>
        </w:tc>
      </w:tr>
    </w:tbl>
    <w:p w:rsidR="00000745" w:rsidRDefault="00000745"/>
    <w:sectPr w:rsidR="00000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428"/>
    <w:rsid w:val="00000745"/>
    <w:rsid w:val="002F0552"/>
    <w:rsid w:val="003851C7"/>
    <w:rsid w:val="005D34BE"/>
    <w:rsid w:val="005D5B32"/>
    <w:rsid w:val="007378E9"/>
    <w:rsid w:val="0082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697236"/>
  <w15:docId w15:val="{B1B99A96-FC7B-4BFD-B73F-694BAC77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1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>NouS TncTR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haier</cp:lastModifiedBy>
  <cp:revision>3</cp:revision>
  <dcterms:created xsi:type="dcterms:W3CDTF">2020-08-06T09:14:00Z</dcterms:created>
  <dcterms:modified xsi:type="dcterms:W3CDTF">2020-08-06T09:19:00Z</dcterms:modified>
</cp:coreProperties>
</file>