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D5633" w:rsidRPr="007D451A" w:rsidTr="00F54511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D5633" w:rsidRPr="007D451A" w:rsidTr="00F54511">
        <w:trPr>
          <w:trHeight w:val="121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D5633" w:rsidRPr="004A5491" w:rsidRDefault="00FB5807" w:rsidP="00F54511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FB5807">
              <w:rPr>
                <w:rFonts w:ascii="Cambria" w:hAnsi="Cambria"/>
                <w:bCs/>
                <w:sz w:val="22"/>
                <w:szCs w:val="22"/>
              </w:rPr>
              <w:t>İLS 31</w:t>
            </w:r>
            <w:r w:rsidR="007B7A7C">
              <w:rPr>
                <w:rFonts w:ascii="Cambria" w:hAnsi="Cambria"/>
                <w:bCs/>
                <w:sz w:val="22"/>
                <w:szCs w:val="22"/>
              </w:rPr>
              <w:t>6</w:t>
            </w:r>
            <w:bookmarkStart w:id="0" w:name="_GoBack"/>
            <w:bookmarkEnd w:id="0"/>
            <w:r w:rsidRPr="00FB5807">
              <w:rPr>
                <w:rFonts w:ascii="Cambria" w:hAnsi="Cambria"/>
                <w:bCs/>
                <w:sz w:val="22"/>
                <w:szCs w:val="22"/>
              </w:rPr>
              <w:t xml:space="preserve"> Türk İslam Sanatları Tarihi</w:t>
            </w:r>
          </w:p>
        </w:tc>
      </w:tr>
      <w:tr w:rsidR="002D5633" w:rsidRPr="007D451A" w:rsidTr="00F54511">
        <w:trPr>
          <w:trHeight w:val="125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D5633" w:rsidRPr="007D451A" w:rsidRDefault="0035661B" w:rsidP="00F545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D5633" w:rsidRPr="007D451A" w:rsidRDefault="002D5633" w:rsidP="00F54511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D5633" w:rsidRPr="007D451A" w:rsidRDefault="00FB5807" w:rsidP="00F545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</w:p>
        </w:tc>
      </w:tr>
      <w:tr w:rsidR="002D5633" w:rsidRPr="007D451A" w:rsidTr="00F54511">
        <w:trPr>
          <w:trHeight w:val="115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D5633" w:rsidRPr="007D451A" w:rsidRDefault="00FB5807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3.Yıl / Güz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633" w:rsidRPr="007D451A" w:rsidTr="00F54511">
        <w:trPr>
          <w:trHeight w:val="260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633" w:rsidRPr="007D451A" w:rsidTr="00F54511">
        <w:trPr>
          <w:trHeight w:val="122"/>
        </w:trPr>
        <w:tc>
          <w:tcPr>
            <w:tcW w:w="2015" w:type="dxa"/>
            <w:shd w:val="solid" w:color="FFFFFF" w:fill="auto"/>
          </w:tcPr>
          <w:p w:rsidR="002D5633" w:rsidRPr="007D451A" w:rsidRDefault="00FB5807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D5633" w:rsidRPr="007D451A" w:rsidRDefault="00FB5807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633" w:rsidRPr="007D451A" w:rsidTr="00F54511">
        <w:trPr>
          <w:trHeight w:val="112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D5633" w:rsidRPr="007D451A" w:rsidRDefault="00FB5807" w:rsidP="00F54511">
            <w:pPr>
              <w:rPr>
                <w:rFonts w:ascii="Cambria" w:hAnsi="Cambria"/>
                <w:sz w:val="22"/>
                <w:szCs w:val="22"/>
              </w:rPr>
            </w:pPr>
            <w:r w:rsidRPr="00FB5807">
              <w:rPr>
                <w:rFonts w:ascii="Cambria" w:hAnsi="Cambria"/>
                <w:sz w:val="22"/>
                <w:szCs w:val="22"/>
              </w:rPr>
              <w:t>İslam Tarihi ve Sanatları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D5633" w:rsidRPr="007D451A" w:rsidRDefault="002D5633" w:rsidP="00F5451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633" w:rsidRPr="007D451A" w:rsidTr="00F54511">
        <w:trPr>
          <w:trHeight w:val="258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633" w:rsidRPr="007D451A" w:rsidTr="00F54511">
        <w:trPr>
          <w:trHeight w:val="110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D5633" w:rsidRPr="007D451A" w:rsidRDefault="00231EF4" w:rsidP="00F54511">
            <w:pPr>
              <w:rPr>
                <w:rFonts w:ascii="Cambria" w:hAnsi="Cambria"/>
                <w:sz w:val="22"/>
                <w:szCs w:val="22"/>
              </w:rPr>
            </w:pPr>
            <w:r w:rsidRPr="00231EF4">
              <w:rPr>
                <w:rFonts w:ascii="Cambria" w:hAnsi="Cambria"/>
                <w:color w:val="000000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633" w:rsidRPr="007D451A" w:rsidRDefault="002D5633" w:rsidP="00F5451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D5633" w:rsidRPr="007D451A" w:rsidTr="00F54511">
        <w:trPr>
          <w:trHeight w:val="100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D5633" w:rsidRPr="007D451A" w:rsidRDefault="00231EF4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D5633" w:rsidRPr="007D451A" w:rsidTr="00F54511">
        <w:trPr>
          <w:trHeight w:val="319"/>
        </w:trPr>
        <w:tc>
          <w:tcPr>
            <w:tcW w:w="2015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D5633" w:rsidRPr="007D451A" w:rsidRDefault="00231EF4" w:rsidP="00231EF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/>
                <w:color w:val="000000"/>
                <w:sz w:val="22"/>
                <w:szCs w:val="22"/>
              </w:rPr>
              <w:t xml:space="preserve">Genel amaç, Türklerin </w:t>
            </w:r>
            <w:proofErr w:type="spellStart"/>
            <w:r w:rsidRPr="00231EF4">
              <w:rPr>
                <w:rFonts w:ascii="Cambria" w:hAnsi="Cambria"/>
                <w:color w:val="000000"/>
                <w:sz w:val="22"/>
                <w:szCs w:val="22"/>
              </w:rPr>
              <w:t>İslam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</w:t>
            </w:r>
            <w:r w:rsidRPr="00231EF4">
              <w:rPr>
                <w:rFonts w:ascii="Cambria" w:hAnsi="Cambria"/>
                <w:color w:val="000000"/>
                <w:sz w:val="22"/>
                <w:szCs w:val="22"/>
              </w:rPr>
              <w:t>yeti</w:t>
            </w:r>
            <w:proofErr w:type="spellEnd"/>
            <w:r w:rsidRPr="00231EF4">
              <w:rPr>
                <w:rFonts w:ascii="Cambria" w:hAnsi="Cambria"/>
                <w:color w:val="000000"/>
                <w:sz w:val="22"/>
                <w:szCs w:val="22"/>
              </w:rPr>
              <w:t xml:space="preserve"> kabullerinden sonra ortaya koydukları eserleri; yaşam çevresinin, toplumsal-ekonomik koşulların sanat ürünlerine etkisinin, eserlerin kültürü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n maddi kalıntıları oldukların</w:t>
            </w:r>
            <w:r w:rsidRPr="00231EF4">
              <w:rPr>
                <w:rFonts w:ascii="Cambria" w:hAnsi="Cambria"/>
                <w:color w:val="000000"/>
                <w:sz w:val="22"/>
                <w:szCs w:val="22"/>
              </w:rPr>
              <w:t>ın kavranıp, kronolojik olarak üslupların anlaşılmasıdır. Öğrencide estetik duygunun gelişmesi; sorgulama ve karşılaştırma yapabilmesi beklenir</w:t>
            </w:r>
          </w:p>
        </w:tc>
      </w:tr>
    </w:tbl>
    <w:p w:rsidR="002D5633" w:rsidRDefault="002D5633" w:rsidP="002D5633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2D5633" w:rsidRPr="007D451A" w:rsidTr="00F54511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35661B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5661B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Sanatın temel kavramları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Temel </w:t>
            </w:r>
            <w:r w:rsidRPr="0035661B">
              <w:rPr>
                <w:rFonts w:ascii="Cambria" w:hAnsi="Cambria" w:cs="Arial"/>
                <w:color w:val="000000"/>
                <w:sz w:val="22"/>
                <w:szCs w:val="22"/>
              </w:rPr>
              <w:t>sanatsal</w:t>
            </w: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- teknik terimler ve kavramlar (terminolojiye giriş)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Temel mimari terimler, uygulama teknikleri, kavramlar (terminolojiye giriş)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Yapı türleri, işlevleri ve bölümleri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231EF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Yapı türleri, işlevleri, bölümleri ve külliye kavramı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Orta Asya´da Türk mimarlığı ve sanatı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Anadolu Selçukluları mimarlığı ve sanatı</w:t>
            </w:r>
          </w:p>
        </w:tc>
      </w:tr>
      <w:tr w:rsidR="002D5633" w:rsidRPr="007D451A" w:rsidTr="00F54511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D5633" w:rsidRPr="007D451A" w:rsidRDefault="00231EF4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/>
                <w:color w:val="000000"/>
                <w:sz w:val="22"/>
                <w:szCs w:val="22"/>
              </w:rPr>
              <w:t>Osmanlı mimarlığı ve sanatı (Erken Dönem)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D5633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Osmanlı mimarlığı ve sanatı (Klasik dönem)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2D5633" w:rsidRPr="007D451A" w:rsidRDefault="00231EF4" w:rsidP="00F5451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1EF4">
              <w:rPr>
                <w:rFonts w:ascii="Cambria" w:hAnsi="Cambria" w:cs="Arial"/>
                <w:color w:val="000000"/>
                <w:sz w:val="22"/>
                <w:szCs w:val="22"/>
              </w:rPr>
              <w:t>Osmanlı mimarlığı ve sanatı (Klasik dönem- Mimar Sinan, mimarlığı ve bezemesi)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2D5633" w:rsidRPr="007D451A" w:rsidRDefault="00231EF4" w:rsidP="00231EF4">
            <w:pPr>
              <w:rPr>
                <w:rFonts w:ascii="Cambria" w:hAnsi="Cambria"/>
                <w:sz w:val="22"/>
                <w:szCs w:val="22"/>
              </w:rPr>
            </w:pPr>
            <w:r w:rsidRPr="00231EF4">
              <w:rPr>
                <w:rFonts w:ascii="Cambria" w:hAnsi="Cambria"/>
                <w:sz w:val="22"/>
                <w:szCs w:val="22"/>
              </w:rPr>
              <w:t>Osmanlı mimarlığı ve sanatı (Geç dönem)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2D5633" w:rsidRPr="007D451A" w:rsidRDefault="0035661B" w:rsidP="00F545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Teknik gezi 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2D5633" w:rsidRPr="007D451A" w:rsidRDefault="00231EF4" w:rsidP="00F54511">
            <w:pPr>
              <w:rPr>
                <w:rFonts w:ascii="Cambria" w:hAnsi="Cambria"/>
                <w:sz w:val="22"/>
                <w:szCs w:val="22"/>
              </w:rPr>
            </w:pPr>
            <w:r w:rsidRPr="00231EF4">
              <w:rPr>
                <w:rFonts w:ascii="Cambria" w:hAnsi="Cambria"/>
                <w:sz w:val="22"/>
                <w:szCs w:val="22"/>
              </w:rPr>
              <w:t xml:space="preserve">Bezeme- tezyini sanatlar (çini, </w:t>
            </w:r>
            <w:proofErr w:type="spellStart"/>
            <w:r w:rsidRPr="00231EF4">
              <w:rPr>
                <w:rFonts w:ascii="Cambria" w:hAnsi="Cambria"/>
                <w:sz w:val="22"/>
                <w:szCs w:val="22"/>
              </w:rPr>
              <w:t>kalemişi</w:t>
            </w:r>
            <w:proofErr w:type="spellEnd"/>
            <w:r w:rsidRPr="00231EF4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231EF4">
              <w:rPr>
                <w:rFonts w:ascii="Cambria" w:hAnsi="Cambria"/>
                <w:sz w:val="22"/>
                <w:szCs w:val="22"/>
              </w:rPr>
              <w:t>malakari</w:t>
            </w:r>
            <w:proofErr w:type="spellEnd"/>
            <w:r w:rsidRPr="00231EF4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231EF4">
              <w:rPr>
                <w:rFonts w:ascii="Cambria" w:hAnsi="Cambria"/>
                <w:sz w:val="22"/>
                <w:szCs w:val="22"/>
              </w:rPr>
              <w:t>kündekari</w:t>
            </w:r>
            <w:proofErr w:type="spellEnd"/>
            <w:r w:rsidRPr="00231EF4">
              <w:rPr>
                <w:rFonts w:ascii="Cambria" w:hAnsi="Cambria"/>
                <w:sz w:val="22"/>
                <w:szCs w:val="22"/>
              </w:rPr>
              <w:t>, ahşap-taş metal)</w:t>
            </w:r>
          </w:p>
        </w:tc>
      </w:tr>
      <w:tr w:rsidR="002D5633" w:rsidRPr="007D451A" w:rsidTr="00F54511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2D5633" w:rsidRPr="007D451A" w:rsidRDefault="00231EF4" w:rsidP="00231EF4">
            <w:pPr>
              <w:rPr>
                <w:rFonts w:ascii="Cambria" w:hAnsi="Cambria"/>
                <w:sz w:val="22"/>
                <w:szCs w:val="22"/>
              </w:rPr>
            </w:pPr>
            <w:r w:rsidRPr="00231EF4">
              <w:rPr>
                <w:rFonts w:ascii="Cambria" w:hAnsi="Cambria"/>
                <w:sz w:val="22"/>
                <w:szCs w:val="22"/>
              </w:rPr>
              <w:t>Kitap sanatları (cilt, minyatür, ebru, tezhip)</w:t>
            </w:r>
          </w:p>
        </w:tc>
      </w:tr>
      <w:tr w:rsidR="002D5633" w:rsidRPr="007D451A" w:rsidTr="00F54511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D5633" w:rsidRPr="007D451A" w:rsidRDefault="0035661B" w:rsidP="003566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>Hicabi</w:t>
            </w:r>
            <w:proofErr w:type="spellEnd"/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 xml:space="preserve"> Gülgen, Ana Hatlarıyla Türk İslam Sanatları Tarihi, Bursa </w:t>
            </w:r>
            <w:proofErr w:type="gramStart"/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>2012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2D5633" w:rsidRPr="007D451A" w:rsidTr="00F54511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D5633" w:rsidRPr="007D451A" w:rsidRDefault="00231EF4" w:rsidP="00231EF4">
            <w:pPr>
              <w:rPr>
                <w:rFonts w:ascii="Cambria" w:hAnsi="Cambria"/>
                <w:sz w:val="22"/>
                <w:szCs w:val="22"/>
              </w:rPr>
            </w:pPr>
            <w:r w:rsidRPr="00231EF4">
              <w:rPr>
                <w:rFonts w:ascii="Cambria" w:hAnsi="Cambria"/>
                <w:sz w:val="22"/>
                <w:szCs w:val="22"/>
              </w:rPr>
              <w:t>Oktay Aslanapa, Türk Sanatı</w:t>
            </w:r>
            <w:r w:rsidR="0035661B">
              <w:rPr>
                <w:rFonts w:ascii="Cambria" w:hAnsi="Cambria"/>
                <w:sz w:val="22"/>
                <w:szCs w:val="22"/>
              </w:rPr>
              <w:t>, Remzi Kitapevi,  2016.</w:t>
            </w:r>
          </w:p>
        </w:tc>
      </w:tr>
      <w:tr w:rsidR="002D5633" w:rsidRPr="007D451A" w:rsidTr="00F54511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D5633" w:rsidRPr="007D451A" w:rsidRDefault="0035661B" w:rsidP="003566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  <w:proofErr w:type="spellStart"/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>Oleg</w:t>
            </w:r>
            <w:proofErr w:type="spellEnd"/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>Grabar</w:t>
            </w:r>
            <w:proofErr w:type="spellEnd"/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>, İslam Sanatının Oluşumu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, Kanat Kitap, 2010.</w:t>
            </w:r>
          </w:p>
        </w:tc>
      </w:tr>
      <w:tr w:rsidR="002D5633" w:rsidRPr="007D451A" w:rsidTr="00F54511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D5633" w:rsidRPr="007D451A" w:rsidRDefault="0035661B" w:rsidP="003566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5661B">
              <w:rPr>
                <w:rFonts w:ascii="Cambria" w:hAnsi="Cambria"/>
                <w:color w:val="000000"/>
                <w:sz w:val="22"/>
                <w:szCs w:val="22"/>
              </w:rPr>
              <w:t>İslam Ansik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lopedisi (DİA) ilgili maddeleri.</w:t>
            </w:r>
          </w:p>
        </w:tc>
      </w:tr>
      <w:tr w:rsidR="002D5633" w:rsidRPr="007D451A" w:rsidTr="00F54511">
        <w:trPr>
          <w:trHeight w:val="262"/>
        </w:trPr>
        <w:tc>
          <w:tcPr>
            <w:tcW w:w="1731" w:type="dxa"/>
            <w:shd w:val="solid" w:color="FFFFFF" w:fill="auto"/>
          </w:tcPr>
          <w:p w:rsidR="002D5633" w:rsidRPr="007D451A" w:rsidRDefault="002D5633" w:rsidP="00F5451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D5633" w:rsidRPr="007D451A" w:rsidRDefault="002D5633" w:rsidP="00F5451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8062C" w:rsidRDefault="0018062C"/>
    <w:sectPr w:rsidR="0018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81"/>
    <w:rsid w:val="0018062C"/>
    <w:rsid w:val="00231EF4"/>
    <w:rsid w:val="002D5633"/>
    <w:rsid w:val="0035661B"/>
    <w:rsid w:val="007B7A7C"/>
    <w:rsid w:val="00850D81"/>
    <w:rsid w:val="00C76239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F634"/>
  <w15:docId w15:val="{659E6797-BF9D-4C82-A40A-A1B1908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OzanGüzel</dc:creator>
  <cp:keywords/>
  <dc:description/>
  <cp:lastModifiedBy>ADEM TUTAR</cp:lastModifiedBy>
  <cp:revision>2</cp:revision>
  <dcterms:created xsi:type="dcterms:W3CDTF">2020-06-24T10:12:00Z</dcterms:created>
  <dcterms:modified xsi:type="dcterms:W3CDTF">2020-06-24T10:12:00Z</dcterms:modified>
</cp:coreProperties>
</file>