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8"/>
        <w:gridCol w:w="3043"/>
        <w:gridCol w:w="1069"/>
        <w:gridCol w:w="1567"/>
        <w:gridCol w:w="1991"/>
        <w:gridCol w:w="1991"/>
        <w:gridCol w:w="1991"/>
      </w:tblGrid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/>
        </w:tc>
        <w:tc>
          <w:tcPr>
            <w:tcW w:w="5679" w:type="dxa"/>
            <w:gridSpan w:val="3"/>
            <w:noWrap/>
            <w:hideMark/>
          </w:tcPr>
          <w:p w:rsidR="00454381" w:rsidRPr="00454381" w:rsidRDefault="00454381">
            <w:pPr>
              <w:rPr>
                <w:b/>
                <w:bCs/>
              </w:rPr>
            </w:pPr>
            <w:r w:rsidRPr="00454381">
              <w:rPr>
                <w:b/>
                <w:bCs/>
                <w:color w:val="FF0000"/>
              </w:rPr>
              <w:t xml:space="preserve">BİYOLOJİ  BÖLÜMÜ ÖĞRENCİLERİNİN ALMASI GEREKEN DERSLER 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/>
        </w:tc>
        <w:tc>
          <w:tcPr>
            <w:tcW w:w="1991" w:type="dxa"/>
            <w:noWrap/>
            <w:hideMark/>
          </w:tcPr>
          <w:p w:rsidR="00454381" w:rsidRPr="00454381" w:rsidRDefault="00454381"/>
        </w:tc>
        <w:tc>
          <w:tcPr>
            <w:tcW w:w="1991" w:type="dxa"/>
            <w:noWrap/>
            <w:hideMark/>
          </w:tcPr>
          <w:p w:rsidR="00454381" w:rsidRPr="00454381" w:rsidRDefault="00454381"/>
        </w:tc>
      </w:tr>
      <w:tr w:rsidR="00454381" w:rsidRPr="00454381" w:rsidTr="00454381">
        <w:trPr>
          <w:trHeight w:val="300"/>
        </w:trPr>
        <w:tc>
          <w:tcPr>
            <w:tcW w:w="1568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Ders Kodu</w:t>
            </w:r>
          </w:p>
        </w:tc>
        <w:tc>
          <w:tcPr>
            <w:tcW w:w="3043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Ders Adı</w:t>
            </w:r>
          </w:p>
        </w:tc>
        <w:tc>
          <w:tcPr>
            <w:tcW w:w="1069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T</w:t>
            </w:r>
          </w:p>
        </w:tc>
        <w:tc>
          <w:tcPr>
            <w:tcW w:w="1567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U</w:t>
            </w:r>
          </w:p>
        </w:tc>
        <w:tc>
          <w:tcPr>
            <w:tcW w:w="1991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K</w:t>
            </w:r>
            <w:r>
              <w:rPr>
                <w:b/>
                <w:bCs/>
              </w:rPr>
              <w:t>REDİ</w:t>
            </w:r>
          </w:p>
        </w:tc>
        <w:tc>
          <w:tcPr>
            <w:tcW w:w="1991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 xml:space="preserve">AKTS 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YAN DAL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203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 xml:space="preserve">Gıda Kimyası 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5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304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 xml:space="preserve">Gıda Kalite Kontrol ve Mevzuatı  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4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307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 xml:space="preserve">Enstrümental Gıda Analizleri 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2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2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5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310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>Gıda Depolama ve Muhafaza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2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2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2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311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 xml:space="preserve">Gıda Biyoteknolojisi 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4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407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>Tahıl İşleme Teknolojisi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5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408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>Meyve Sebze İşleme Teknolojisi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5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409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 xml:space="preserve">Süt İşleme Teknolojisi 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5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421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 xml:space="preserve">Su Ürünleri İşleme Teknolojisi 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4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410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 xml:space="preserve">Yağ İşleme Teknolojisi 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5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/>
        </w:tc>
        <w:tc>
          <w:tcPr>
            <w:tcW w:w="3043" w:type="dxa"/>
            <w:noWrap/>
            <w:hideMark/>
          </w:tcPr>
          <w:p w:rsidR="00454381" w:rsidRPr="00454381" w:rsidRDefault="00454381"/>
        </w:tc>
        <w:tc>
          <w:tcPr>
            <w:tcW w:w="1069" w:type="dxa"/>
            <w:noWrap/>
            <w:hideMark/>
          </w:tcPr>
          <w:p w:rsidR="00454381" w:rsidRPr="00454381" w:rsidRDefault="00454381"/>
        </w:tc>
        <w:tc>
          <w:tcPr>
            <w:tcW w:w="1567" w:type="dxa"/>
            <w:noWrap/>
            <w:hideMark/>
          </w:tcPr>
          <w:p w:rsidR="00454381" w:rsidRPr="00454381" w:rsidRDefault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Toplam kredi=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29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44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</w:p>
        </w:tc>
      </w:tr>
    </w:tbl>
    <w:p w:rsidR="003A0577" w:rsidRDefault="003A0577"/>
    <w:p w:rsidR="00454381" w:rsidRDefault="00454381"/>
    <w:p w:rsidR="00454381" w:rsidRDefault="00454381"/>
    <w:p w:rsidR="00454381" w:rsidRDefault="00454381"/>
    <w:p w:rsidR="00454381" w:rsidRDefault="00454381"/>
    <w:p w:rsidR="00454381" w:rsidRDefault="00454381"/>
    <w:p w:rsidR="00454381" w:rsidRDefault="00454381"/>
    <w:p w:rsidR="00454381" w:rsidRDefault="00454381"/>
    <w:p w:rsidR="00454381" w:rsidRDefault="00454381"/>
    <w:p w:rsidR="00454381" w:rsidRDefault="0045438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8"/>
        <w:gridCol w:w="3043"/>
        <w:gridCol w:w="1069"/>
        <w:gridCol w:w="1567"/>
        <w:gridCol w:w="1991"/>
        <w:gridCol w:w="1991"/>
        <w:gridCol w:w="1991"/>
      </w:tblGrid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/>
        </w:tc>
        <w:tc>
          <w:tcPr>
            <w:tcW w:w="5679" w:type="dxa"/>
            <w:gridSpan w:val="3"/>
            <w:noWrap/>
            <w:hideMark/>
          </w:tcPr>
          <w:p w:rsidR="00454381" w:rsidRPr="00454381" w:rsidRDefault="00454381">
            <w:pPr>
              <w:rPr>
                <w:b/>
                <w:bCs/>
              </w:rPr>
            </w:pPr>
            <w:r w:rsidRPr="00454381">
              <w:rPr>
                <w:b/>
                <w:bCs/>
                <w:color w:val="FF0000"/>
              </w:rPr>
              <w:t xml:space="preserve">KİMYA BÖLÜMÜ ÖĞRENCİLERİNİN ALMASI GEREKEN DERSLER 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/>
        </w:tc>
        <w:tc>
          <w:tcPr>
            <w:tcW w:w="1991" w:type="dxa"/>
            <w:noWrap/>
            <w:hideMark/>
          </w:tcPr>
          <w:p w:rsidR="00454381" w:rsidRPr="00454381" w:rsidRDefault="00454381"/>
        </w:tc>
        <w:tc>
          <w:tcPr>
            <w:tcW w:w="1991" w:type="dxa"/>
            <w:noWrap/>
            <w:hideMark/>
          </w:tcPr>
          <w:p w:rsidR="00454381" w:rsidRPr="00454381" w:rsidRDefault="00454381"/>
        </w:tc>
      </w:tr>
      <w:tr w:rsidR="00454381" w:rsidRPr="00454381" w:rsidTr="00454381">
        <w:trPr>
          <w:trHeight w:val="300"/>
        </w:trPr>
        <w:tc>
          <w:tcPr>
            <w:tcW w:w="1568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Ders Kodu</w:t>
            </w:r>
          </w:p>
        </w:tc>
        <w:tc>
          <w:tcPr>
            <w:tcW w:w="3043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Ders Adı</w:t>
            </w:r>
          </w:p>
        </w:tc>
        <w:tc>
          <w:tcPr>
            <w:tcW w:w="1069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T</w:t>
            </w:r>
          </w:p>
        </w:tc>
        <w:tc>
          <w:tcPr>
            <w:tcW w:w="1567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U</w:t>
            </w:r>
          </w:p>
        </w:tc>
        <w:tc>
          <w:tcPr>
            <w:tcW w:w="1991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K</w:t>
            </w:r>
          </w:p>
        </w:tc>
        <w:tc>
          <w:tcPr>
            <w:tcW w:w="1991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 xml:space="preserve">AKTS 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YAN DAL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304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 xml:space="preserve">Gıda Kalite Kontrol ve Mevzuatı  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4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 xml:space="preserve">GMB 305 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>Gıda Mikrobiyolojisi 1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2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2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5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310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>Gıda Depolama ve Muhafaza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2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2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2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311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 xml:space="preserve">Gıda Biyoteknolojisi 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4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407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>Tahıl İşleme Teknolojisi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5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408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>Meyve Sebze İşleme Teknolojisi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5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409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 xml:space="preserve">Süt İşleme Teknolojisi 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5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421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 xml:space="preserve">Su Ürünleri İşleme Teknolojisi 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4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410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 xml:space="preserve">Yağ İşleme Teknolojisi 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5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/>
        </w:tc>
        <w:tc>
          <w:tcPr>
            <w:tcW w:w="3043" w:type="dxa"/>
            <w:noWrap/>
            <w:hideMark/>
          </w:tcPr>
          <w:p w:rsidR="00454381" w:rsidRPr="00454381" w:rsidRDefault="00454381"/>
        </w:tc>
        <w:tc>
          <w:tcPr>
            <w:tcW w:w="1069" w:type="dxa"/>
            <w:noWrap/>
            <w:hideMark/>
          </w:tcPr>
          <w:p w:rsidR="00454381" w:rsidRPr="00454381" w:rsidRDefault="00454381"/>
        </w:tc>
        <w:tc>
          <w:tcPr>
            <w:tcW w:w="1567" w:type="dxa"/>
            <w:noWrap/>
            <w:hideMark/>
          </w:tcPr>
          <w:p w:rsidR="00454381" w:rsidRPr="00454381" w:rsidRDefault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Toplam kredi=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26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39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</w:p>
        </w:tc>
      </w:tr>
    </w:tbl>
    <w:p w:rsidR="00454381" w:rsidRDefault="00454381"/>
    <w:p w:rsidR="00454381" w:rsidRDefault="00454381"/>
    <w:p w:rsidR="00454381" w:rsidRDefault="00454381"/>
    <w:p w:rsidR="00454381" w:rsidRDefault="00454381"/>
    <w:p w:rsidR="00454381" w:rsidRDefault="00454381"/>
    <w:p w:rsidR="00454381" w:rsidRDefault="00454381"/>
    <w:p w:rsidR="00454381" w:rsidRDefault="00454381"/>
    <w:p w:rsidR="00454381" w:rsidRDefault="00454381"/>
    <w:p w:rsidR="00454381" w:rsidRDefault="00454381"/>
    <w:p w:rsidR="00454381" w:rsidRDefault="00454381"/>
    <w:p w:rsidR="00454381" w:rsidRDefault="0045438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8"/>
        <w:gridCol w:w="3043"/>
        <w:gridCol w:w="1069"/>
        <w:gridCol w:w="1567"/>
        <w:gridCol w:w="1991"/>
        <w:gridCol w:w="1991"/>
        <w:gridCol w:w="1991"/>
      </w:tblGrid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/>
        </w:tc>
        <w:tc>
          <w:tcPr>
            <w:tcW w:w="7670" w:type="dxa"/>
            <w:gridSpan w:val="4"/>
            <w:noWrap/>
            <w:hideMark/>
          </w:tcPr>
          <w:p w:rsidR="00454381" w:rsidRPr="00454381" w:rsidRDefault="00454381">
            <w:pPr>
              <w:rPr>
                <w:b/>
                <w:bCs/>
              </w:rPr>
            </w:pPr>
            <w:r w:rsidRPr="00454381">
              <w:rPr>
                <w:b/>
                <w:bCs/>
                <w:color w:val="FF0000"/>
              </w:rPr>
              <w:t xml:space="preserve">MAKİNE MÜHENDİSLİĞİ BÖLÜMÜ ÖĞRENCİLERİNİN ALMASI GEREKEN DERSLER 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/>
        </w:tc>
        <w:tc>
          <w:tcPr>
            <w:tcW w:w="1991" w:type="dxa"/>
            <w:noWrap/>
            <w:hideMark/>
          </w:tcPr>
          <w:p w:rsidR="00454381" w:rsidRPr="00454381" w:rsidRDefault="00454381"/>
        </w:tc>
      </w:tr>
      <w:tr w:rsidR="00454381" w:rsidRPr="00454381" w:rsidTr="00454381">
        <w:trPr>
          <w:trHeight w:val="300"/>
        </w:trPr>
        <w:tc>
          <w:tcPr>
            <w:tcW w:w="1568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Ders Kodu</w:t>
            </w:r>
          </w:p>
        </w:tc>
        <w:tc>
          <w:tcPr>
            <w:tcW w:w="3043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Ders Adı</w:t>
            </w:r>
          </w:p>
        </w:tc>
        <w:tc>
          <w:tcPr>
            <w:tcW w:w="1069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T</w:t>
            </w:r>
          </w:p>
        </w:tc>
        <w:tc>
          <w:tcPr>
            <w:tcW w:w="1567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U</w:t>
            </w:r>
          </w:p>
        </w:tc>
        <w:tc>
          <w:tcPr>
            <w:tcW w:w="1991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K</w:t>
            </w:r>
          </w:p>
        </w:tc>
        <w:tc>
          <w:tcPr>
            <w:tcW w:w="1991" w:type="dxa"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 xml:space="preserve">AKTS 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YAN DAL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302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>Gıda Mikrobiyolojisi 2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2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2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5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304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 xml:space="preserve">Gıda Kalite Kontrol ve Mevzuatı  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4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 xml:space="preserve">GMB 305 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>Gıda Mikrobiyolojisi 1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2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2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5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 xml:space="preserve">GMB 307 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>Enstrümental Gıda Analizleri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2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2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5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311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 xml:space="preserve">Gıda Biyoteknolojisi 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4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407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>Tahıl İşleme Teknolojisi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5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408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>Meyve Sebze İşleme Teknolojisi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5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  <w:hideMark/>
          </w:tcPr>
          <w:p w:rsidR="00454381" w:rsidRPr="00454381" w:rsidRDefault="00454381">
            <w:r w:rsidRPr="00454381">
              <w:t>GMB 409</w:t>
            </w:r>
          </w:p>
        </w:tc>
        <w:tc>
          <w:tcPr>
            <w:tcW w:w="3043" w:type="dxa"/>
            <w:hideMark/>
          </w:tcPr>
          <w:p w:rsidR="00454381" w:rsidRPr="00454381" w:rsidRDefault="00454381">
            <w:r w:rsidRPr="00454381">
              <w:t xml:space="preserve">Süt İşleme Teknolojisi </w:t>
            </w:r>
          </w:p>
        </w:tc>
        <w:tc>
          <w:tcPr>
            <w:tcW w:w="1069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567" w:type="dxa"/>
            <w:noWrap/>
            <w:hideMark/>
          </w:tcPr>
          <w:p w:rsidR="00454381" w:rsidRPr="00454381" w:rsidRDefault="00454381" w:rsidP="00454381">
            <w:r w:rsidRPr="00454381">
              <w:t>0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3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5</w:t>
            </w:r>
          </w:p>
        </w:tc>
        <w:tc>
          <w:tcPr>
            <w:tcW w:w="1991" w:type="dxa"/>
            <w:noWrap/>
            <w:hideMark/>
          </w:tcPr>
          <w:p w:rsidR="00454381" w:rsidRPr="00454381" w:rsidRDefault="00454381" w:rsidP="00454381">
            <w:r w:rsidRPr="00454381">
              <w:t>x</w:t>
            </w:r>
          </w:p>
        </w:tc>
      </w:tr>
      <w:tr w:rsidR="00454381" w:rsidRPr="00454381" w:rsidTr="00454381">
        <w:trPr>
          <w:trHeight w:val="300"/>
        </w:trPr>
        <w:tc>
          <w:tcPr>
            <w:tcW w:w="1568" w:type="dxa"/>
            <w:noWrap/>
          </w:tcPr>
          <w:p w:rsidR="00454381" w:rsidRPr="00454381" w:rsidRDefault="00454381"/>
        </w:tc>
        <w:tc>
          <w:tcPr>
            <w:tcW w:w="3043" w:type="dxa"/>
          </w:tcPr>
          <w:p w:rsidR="00454381" w:rsidRPr="00454381" w:rsidRDefault="00454381"/>
        </w:tc>
        <w:tc>
          <w:tcPr>
            <w:tcW w:w="1069" w:type="dxa"/>
            <w:noWrap/>
          </w:tcPr>
          <w:p w:rsidR="00454381" w:rsidRPr="00454381" w:rsidRDefault="00454381" w:rsidP="00454381"/>
        </w:tc>
        <w:tc>
          <w:tcPr>
            <w:tcW w:w="1567" w:type="dxa"/>
            <w:noWrap/>
          </w:tcPr>
          <w:p w:rsidR="00454381" w:rsidRPr="00454381" w:rsidRDefault="00454381" w:rsidP="00C46268">
            <w:pPr>
              <w:rPr>
                <w:b/>
                <w:bCs/>
              </w:rPr>
            </w:pPr>
            <w:r w:rsidRPr="00454381">
              <w:rPr>
                <w:b/>
                <w:bCs/>
              </w:rPr>
              <w:t>Toplam kredi=</w:t>
            </w:r>
          </w:p>
        </w:tc>
        <w:tc>
          <w:tcPr>
            <w:tcW w:w="1991" w:type="dxa"/>
            <w:noWrap/>
          </w:tcPr>
          <w:p w:rsidR="00454381" w:rsidRPr="00454381" w:rsidRDefault="00454381" w:rsidP="00C4626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991" w:type="dxa"/>
            <w:noWrap/>
          </w:tcPr>
          <w:p w:rsidR="00454381" w:rsidRPr="00454381" w:rsidRDefault="00454381" w:rsidP="00C46268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991" w:type="dxa"/>
            <w:noWrap/>
          </w:tcPr>
          <w:p w:rsidR="00454381" w:rsidRPr="00454381" w:rsidRDefault="00454381" w:rsidP="00454381"/>
        </w:tc>
      </w:tr>
    </w:tbl>
    <w:p w:rsidR="00454381" w:rsidRDefault="00454381"/>
    <w:p w:rsidR="00454381" w:rsidRDefault="00454381">
      <w:bookmarkStart w:id="0" w:name="_GoBack"/>
      <w:bookmarkEnd w:id="0"/>
    </w:p>
    <w:p w:rsidR="00454381" w:rsidRDefault="00454381"/>
    <w:p w:rsidR="00454381" w:rsidRDefault="00454381"/>
    <w:p w:rsidR="00454381" w:rsidRDefault="00454381"/>
    <w:p w:rsidR="00454381" w:rsidRDefault="00454381"/>
    <w:p w:rsidR="00454381" w:rsidRDefault="00454381"/>
    <w:sectPr w:rsidR="00454381" w:rsidSect="00454381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DB"/>
    <w:rsid w:val="000078DB"/>
    <w:rsid w:val="003A0577"/>
    <w:rsid w:val="0045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özge</cp:lastModifiedBy>
  <cp:revision>2</cp:revision>
  <dcterms:created xsi:type="dcterms:W3CDTF">2016-09-27T10:53:00Z</dcterms:created>
  <dcterms:modified xsi:type="dcterms:W3CDTF">2016-09-27T10:58:00Z</dcterms:modified>
</cp:coreProperties>
</file>