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2C" w:rsidRPr="00EB5DF2" w:rsidRDefault="00215A2C">
      <w:pPr>
        <w:pStyle w:val="GvdeMetni"/>
        <w:spacing w:before="11"/>
        <w:rPr>
          <w:b w:val="0"/>
          <w:sz w:val="20"/>
          <w:szCs w:val="20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1416"/>
        <w:gridCol w:w="3687"/>
        <w:gridCol w:w="3260"/>
      </w:tblGrid>
      <w:tr w:rsidR="00215A2C" w:rsidRPr="00EB5DF2">
        <w:trPr>
          <w:trHeight w:val="582"/>
        </w:trPr>
        <w:tc>
          <w:tcPr>
            <w:tcW w:w="12616" w:type="dxa"/>
            <w:gridSpan w:val="4"/>
          </w:tcPr>
          <w:p w:rsidR="00577A0D" w:rsidRDefault="001C290F" w:rsidP="00577A0D">
            <w:pPr>
              <w:pStyle w:val="TableParagraph"/>
              <w:spacing w:before="150"/>
              <w:jc w:val="center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OSMANİYE KORKUT ATA ÜNİVERSİTESİ</w:t>
            </w:r>
            <w:r w:rsidR="00577A0D">
              <w:rPr>
                <w:b/>
                <w:sz w:val="20"/>
                <w:szCs w:val="20"/>
              </w:rPr>
              <w:t xml:space="preserve"> FEN-EDEBİYAT FAKÜLTESİ</w:t>
            </w:r>
          </w:p>
          <w:p w:rsidR="00215A2C" w:rsidRPr="00EB5DF2" w:rsidRDefault="001C290F" w:rsidP="00577A0D">
            <w:pPr>
              <w:pStyle w:val="TableParagraph"/>
              <w:spacing w:before="150"/>
              <w:jc w:val="center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RİSK FAALİYET DEĞERLENDİRME TABLOSU</w:t>
            </w:r>
          </w:p>
        </w:tc>
      </w:tr>
      <w:tr w:rsidR="00215A2C" w:rsidRPr="00EB5DF2" w:rsidTr="00F078B6">
        <w:trPr>
          <w:trHeight w:val="866"/>
        </w:trPr>
        <w:tc>
          <w:tcPr>
            <w:tcW w:w="4253" w:type="dxa"/>
            <w:vAlign w:val="center"/>
          </w:tcPr>
          <w:p w:rsidR="00215A2C" w:rsidRPr="00EB5DF2" w:rsidRDefault="001C290F" w:rsidP="00F078B6">
            <w:pPr>
              <w:pStyle w:val="TableParagraph"/>
              <w:spacing w:before="150" w:line="275" w:lineRule="exact"/>
              <w:ind w:left="1342" w:right="1340"/>
              <w:jc w:val="center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Risk</w:t>
            </w:r>
          </w:p>
          <w:p w:rsidR="00215A2C" w:rsidRPr="00EB5DF2" w:rsidRDefault="001C290F" w:rsidP="00F078B6">
            <w:pPr>
              <w:pStyle w:val="TableParagraph"/>
              <w:spacing w:line="275" w:lineRule="exact"/>
              <w:ind w:left="1342" w:right="1341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(numara ve adı)</w:t>
            </w:r>
          </w:p>
        </w:tc>
        <w:tc>
          <w:tcPr>
            <w:tcW w:w="1416" w:type="dxa"/>
            <w:vAlign w:val="center"/>
          </w:tcPr>
          <w:p w:rsidR="00215A2C" w:rsidRPr="00EB5DF2" w:rsidRDefault="001C290F" w:rsidP="00F078B6">
            <w:pPr>
              <w:pStyle w:val="TableParagraph"/>
              <w:spacing w:before="16"/>
              <w:ind w:left="131" w:right="119" w:hanging="5"/>
              <w:jc w:val="center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Mevcut Risk Önem Derecesi</w:t>
            </w:r>
          </w:p>
        </w:tc>
        <w:tc>
          <w:tcPr>
            <w:tcW w:w="3687" w:type="dxa"/>
            <w:vAlign w:val="center"/>
          </w:tcPr>
          <w:p w:rsidR="00215A2C" w:rsidRPr="00EB5DF2" w:rsidRDefault="00215A2C" w:rsidP="00F078B6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215A2C" w:rsidRPr="00EB5DF2" w:rsidRDefault="001C290F" w:rsidP="00F078B6">
            <w:pPr>
              <w:pStyle w:val="TableParagraph"/>
              <w:ind w:left="563"/>
              <w:jc w:val="center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Risk Önleme Faaliyetleri</w:t>
            </w:r>
          </w:p>
        </w:tc>
        <w:tc>
          <w:tcPr>
            <w:tcW w:w="3260" w:type="dxa"/>
            <w:vAlign w:val="center"/>
          </w:tcPr>
          <w:p w:rsidR="00215A2C" w:rsidRPr="00EB5DF2" w:rsidRDefault="00F078B6" w:rsidP="00F078B6">
            <w:pPr>
              <w:pStyle w:val="TableParagraph"/>
              <w:spacing w:before="155"/>
              <w:ind w:left="1075" w:right="171" w:hanging="882"/>
              <w:jc w:val="center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 xml:space="preserve">Önleme Faaliyetleriyle İlgili </w:t>
            </w:r>
            <w:r w:rsidR="001C290F" w:rsidRPr="00EB5DF2">
              <w:rPr>
                <w:b/>
                <w:sz w:val="20"/>
                <w:szCs w:val="20"/>
              </w:rPr>
              <w:t>Yapılanlar</w:t>
            </w:r>
          </w:p>
        </w:tc>
      </w:tr>
      <w:tr w:rsidR="008F2FD3" w:rsidRPr="00EB5DF2" w:rsidTr="00F078B6">
        <w:trPr>
          <w:trHeight w:val="780"/>
        </w:trPr>
        <w:tc>
          <w:tcPr>
            <w:tcW w:w="4253" w:type="dxa"/>
            <w:vAlign w:val="center"/>
          </w:tcPr>
          <w:p w:rsidR="008F2FD3" w:rsidRPr="00EB5DF2" w:rsidRDefault="008F2FD3" w:rsidP="002A5697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 xml:space="preserve">İzin </w:t>
            </w:r>
            <w:r w:rsidR="009E7E6E" w:rsidRPr="00EB5DF2">
              <w:rPr>
                <w:sz w:val="20"/>
                <w:szCs w:val="20"/>
              </w:rPr>
              <w:t>İ</w:t>
            </w:r>
            <w:r w:rsidR="002A5697" w:rsidRPr="00EB5DF2">
              <w:rPr>
                <w:sz w:val="20"/>
                <w:szCs w:val="20"/>
              </w:rPr>
              <w:t>ş</w:t>
            </w:r>
            <w:r w:rsidRPr="00EB5DF2">
              <w:rPr>
                <w:sz w:val="20"/>
                <w:szCs w:val="20"/>
              </w:rPr>
              <w:t>lemleri</w:t>
            </w:r>
          </w:p>
        </w:tc>
        <w:tc>
          <w:tcPr>
            <w:tcW w:w="1416" w:type="dxa"/>
            <w:vAlign w:val="center"/>
          </w:tcPr>
          <w:p w:rsidR="008F2FD3" w:rsidRPr="00EB5DF2" w:rsidRDefault="008F2FD3" w:rsidP="008F2FD3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Düşük</w:t>
            </w:r>
          </w:p>
        </w:tc>
        <w:tc>
          <w:tcPr>
            <w:tcW w:w="3687" w:type="dxa"/>
            <w:vAlign w:val="center"/>
          </w:tcPr>
          <w:p w:rsidR="008F2FD3" w:rsidRPr="00EB5DF2" w:rsidRDefault="008F2FD3" w:rsidP="00577A0D">
            <w:pPr>
              <w:pStyle w:val="TableParagraph"/>
              <w:shd w:val="clear" w:color="auto" w:fill="FFFFFF" w:themeFill="background1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İzin taleplerinin ve buna bağlı işe başlamaların zamanında yapılması için dikkatli olunmasının sağlanması.</w:t>
            </w:r>
          </w:p>
        </w:tc>
        <w:tc>
          <w:tcPr>
            <w:tcW w:w="3260" w:type="dxa"/>
            <w:vAlign w:val="center"/>
          </w:tcPr>
          <w:p w:rsidR="008F2FD3" w:rsidRPr="00EB5DF2" w:rsidRDefault="008F2FD3" w:rsidP="008F2FD3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İşlemlerin titizlikle takip edilmesi için personel görevlendirildi.</w:t>
            </w:r>
          </w:p>
        </w:tc>
      </w:tr>
      <w:tr w:rsidR="00215A2C" w:rsidRPr="00EB5DF2" w:rsidTr="00F078B6">
        <w:trPr>
          <w:trHeight w:val="780"/>
        </w:trPr>
        <w:tc>
          <w:tcPr>
            <w:tcW w:w="4253" w:type="dxa"/>
            <w:vAlign w:val="center"/>
          </w:tcPr>
          <w:p w:rsidR="00215A2C" w:rsidRPr="00EB5DF2" w:rsidRDefault="009E7E6E" w:rsidP="00F078B6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Çalışma Belgesi V</w:t>
            </w:r>
            <w:r w:rsidR="002A5697" w:rsidRPr="00EB5DF2">
              <w:rPr>
                <w:sz w:val="20"/>
                <w:szCs w:val="20"/>
              </w:rPr>
              <w:t>erilmesi</w:t>
            </w:r>
          </w:p>
        </w:tc>
        <w:tc>
          <w:tcPr>
            <w:tcW w:w="1416" w:type="dxa"/>
            <w:vAlign w:val="center"/>
          </w:tcPr>
          <w:p w:rsidR="00215A2C" w:rsidRPr="00EB5DF2" w:rsidRDefault="002A5697" w:rsidP="00F078B6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Düşük</w:t>
            </w:r>
          </w:p>
        </w:tc>
        <w:tc>
          <w:tcPr>
            <w:tcW w:w="3687" w:type="dxa"/>
            <w:vAlign w:val="center"/>
          </w:tcPr>
          <w:p w:rsidR="00215A2C" w:rsidRPr="00EB5DF2" w:rsidRDefault="002A5697" w:rsidP="00577A0D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Çalışma belgesi hazırlanırken resmi belgelerden alınan verilerin doğru girilmesinin sağlanması.</w:t>
            </w:r>
          </w:p>
        </w:tc>
        <w:tc>
          <w:tcPr>
            <w:tcW w:w="3260" w:type="dxa"/>
            <w:vAlign w:val="center"/>
          </w:tcPr>
          <w:p w:rsidR="00215A2C" w:rsidRPr="00EB5DF2" w:rsidRDefault="002A5697" w:rsidP="00F078B6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İşlemler titizlikle yapılmaktadır.</w:t>
            </w:r>
          </w:p>
        </w:tc>
      </w:tr>
      <w:tr w:rsidR="004443AC" w:rsidRPr="00EB5DF2" w:rsidTr="00F078B6">
        <w:trPr>
          <w:trHeight w:val="780"/>
        </w:trPr>
        <w:tc>
          <w:tcPr>
            <w:tcW w:w="4253" w:type="dxa"/>
            <w:vAlign w:val="center"/>
          </w:tcPr>
          <w:p w:rsidR="004443AC" w:rsidRPr="00EB5DF2" w:rsidRDefault="004443AC" w:rsidP="009E7E6E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 xml:space="preserve">Pasaport </w:t>
            </w:r>
            <w:r w:rsidR="009E7E6E" w:rsidRPr="00EB5DF2">
              <w:rPr>
                <w:sz w:val="20"/>
                <w:szCs w:val="20"/>
              </w:rPr>
              <w:t>İ</w:t>
            </w:r>
            <w:r w:rsidRPr="00EB5DF2">
              <w:rPr>
                <w:sz w:val="20"/>
                <w:szCs w:val="20"/>
              </w:rPr>
              <w:t>şlemleri</w:t>
            </w:r>
          </w:p>
        </w:tc>
        <w:tc>
          <w:tcPr>
            <w:tcW w:w="1416" w:type="dxa"/>
            <w:vAlign w:val="center"/>
          </w:tcPr>
          <w:p w:rsidR="004443AC" w:rsidRPr="00EB5DF2" w:rsidRDefault="004443AC" w:rsidP="00F078B6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Düşük</w:t>
            </w:r>
          </w:p>
        </w:tc>
        <w:tc>
          <w:tcPr>
            <w:tcW w:w="3687" w:type="dxa"/>
            <w:vAlign w:val="center"/>
          </w:tcPr>
          <w:p w:rsidR="004443AC" w:rsidRPr="00EB5DF2" w:rsidRDefault="004443AC" w:rsidP="00577A0D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Düzenli evrak takibinin yapılması.</w:t>
            </w:r>
          </w:p>
        </w:tc>
        <w:tc>
          <w:tcPr>
            <w:tcW w:w="3260" w:type="dxa"/>
            <w:vAlign w:val="center"/>
          </w:tcPr>
          <w:p w:rsidR="004443AC" w:rsidRPr="00EB5DF2" w:rsidRDefault="004443AC" w:rsidP="00F078B6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İşlemler titizlikle yapılmaktadır.</w:t>
            </w:r>
          </w:p>
        </w:tc>
      </w:tr>
      <w:tr w:rsidR="00E97D35" w:rsidRPr="00EB5DF2" w:rsidTr="00F078B6">
        <w:trPr>
          <w:trHeight w:val="780"/>
        </w:trPr>
        <w:tc>
          <w:tcPr>
            <w:tcW w:w="4253" w:type="dxa"/>
            <w:vAlign w:val="center"/>
          </w:tcPr>
          <w:p w:rsidR="00E97D35" w:rsidRPr="00EB5DF2" w:rsidRDefault="00E97D35" w:rsidP="00E97D35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İntibak</w:t>
            </w:r>
          </w:p>
        </w:tc>
        <w:tc>
          <w:tcPr>
            <w:tcW w:w="1416" w:type="dxa"/>
            <w:vAlign w:val="center"/>
          </w:tcPr>
          <w:p w:rsidR="00E97D35" w:rsidRPr="00EB5DF2" w:rsidRDefault="00E97D35" w:rsidP="00E97D35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3687" w:type="dxa"/>
            <w:vAlign w:val="center"/>
          </w:tcPr>
          <w:p w:rsidR="00E97D35" w:rsidRPr="00EB5DF2" w:rsidRDefault="00E97D35" w:rsidP="00577A0D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Düzenli evrak takibinin yapılması.</w:t>
            </w:r>
          </w:p>
        </w:tc>
        <w:tc>
          <w:tcPr>
            <w:tcW w:w="3260" w:type="dxa"/>
            <w:vAlign w:val="center"/>
          </w:tcPr>
          <w:p w:rsidR="00E97D35" w:rsidRPr="00EB5DF2" w:rsidRDefault="00E97D35" w:rsidP="00E97D35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İşlemler titizlikle yapılmaktadır.</w:t>
            </w:r>
          </w:p>
        </w:tc>
      </w:tr>
      <w:tr w:rsidR="009E7E6E" w:rsidRPr="00EB5DF2" w:rsidTr="00F078B6">
        <w:trPr>
          <w:trHeight w:val="780"/>
        </w:trPr>
        <w:tc>
          <w:tcPr>
            <w:tcW w:w="4253" w:type="dxa"/>
            <w:vAlign w:val="center"/>
          </w:tcPr>
          <w:p w:rsidR="009E7E6E" w:rsidRPr="00EB5DF2" w:rsidRDefault="009E7E6E" w:rsidP="009E7E6E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Atama İşlemleri</w:t>
            </w:r>
          </w:p>
        </w:tc>
        <w:tc>
          <w:tcPr>
            <w:tcW w:w="1416" w:type="dxa"/>
            <w:vAlign w:val="center"/>
          </w:tcPr>
          <w:p w:rsidR="009E7E6E" w:rsidRPr="00EB5DF2" w:rsidRDefault="009E7E6E" w:rsidP="009E7E6E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3687" w:type="dxa"/>
            <w:vAlign w:val="center"/>
          </w:tcPr>
          <w:p w:rsidR="009E7E6E" w:rsidRPr="00EB5DF2" w:rsidRDefault="009E7E6E" w:rsidP="00577A0D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Belgelerin kontrollerinde ve sınav değerlendirmelerinde titizlik gösterilmesi.</w:t>
            </w:r>
          </w:p>
        </w:tc>
        <w:tc>
          <w:tcPr>
            <w:tcW w:w="3260" w:type="dxa"/>
            <w:vAlign w:val="center"/>
          </w:tcPr>
          <w:p w:rsidR="009E7E6E" w:rsidRPr="00EB5DF2" w:rsidRDefault="009E7E6E" w:rsidP="009E7E6E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İşlemler titizlikle yapılmaktadır.</w:t>
            </w:r>
          </w:p>
        </w:tc>
      </w:tr>
      <w:tr w:rsidR="009E7E6E" w:rsidRPr="00EB5DF2" w:rsidTr="00F078B6">
        <w:trPr>
          <w:trHeight w:val="782"/>
        </w:trPr>
        <w:tc>
          <w:tcPr>
            <w:tcW w:w="4253" w:type="dxa"/>
            <w:vAlign w:val="center"/>
          </w:tcPr>
          <w:p w:rsidR="009E7E6E" w:rsidRPr="00EB5DF2" w:rsidRDefault="009E7E6E" w:rsidP="009E7E6E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Yurtiçi ve Yurtdışı Görevlendirmeleri</w:t>
            </w:r>
          </w:p>
        </w:tc>
        <w:tc>
          <w:tcPr>
            <w:tcW w:w="1416" w:type="dxa"/>
            <w:vAlign w:val="center"/>
          </w:tcPr>
          <w:p w:rsidR="009E7E6E" w:rsidRPr="00EB5DF2" w:rsidRDefault="009E7E6E" w:rsidP="009E7E6E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3687" w:type="dxa"/>
            <w:vAlign w:val="center"/>
          </w:tcPr>
          <w:p w:rsidR="009E7E6E" w:rsidRPr="00EB5DF2" w:rsidRDefault="00A64D5C" w:rsidP="00577A0D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Görevlendirme taleplerinin görevlendirme tarihinden 7-15 gün önce yapılmasının sağlanması.</w:t>
            </w:r>
          </w:p>
        </w:tc>
        <w:tc>
          <w:tcPr>
            <w:tcW w:w="3260" w:type="dxa"/>
            <w:vAlign w:val="center"/>
          </w:tcPr>
          <w:p w:rsidR="009E7E6E" w:rsidRPr="00EB5DF2" w:rsidRDefault="009E7E6E" w:rsidP="009E7E6E">
            <w:pPr>
              <w:pStyle w:val="TableParagraph"/>
              <w:rPr>
                <w:sz w:val="20"/>
                <w:szCs w:val="20"/>
              </w:rPr>
            </w:pPr>
          </w:p>
          <w:p w:rsidR="00A64D5C" w:rsidRPr="00EB5DF2" w:rsidRDefault="00A64D5C" w:rsidP="009E7E6E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İşlemler zamanında ve dikkatli bir şekilde yapılmaktadır.</w:t>
            </w:r>
          </w:p>
        </w:tc>
      </w:tr>
      <w:tr w:rsidR="00A64D5C" w:rsidRPr="00EB5DF2" w:rsidTr="00F078B6">
        <w:trPr>
          <w:trHeight w:val="782"/>
        </w:trPr>
        <w:tc>
          <w:tcPr>
            <w:tcW w:w="4253" w:type="dxa"/>
            <w:vAlign w:val="center"/>
          </w:tcPr>
          <w:p w:rsidR="00A64D5C" w:rsidRPr="00EB5DF2" w:rsidRDefault="00A64D5C" w:rsidP="00A64D5C">
            <w:pPr>
              <w:pStyle w:val="TableParagraph"/>
              <w:numPr>
                <w:ilvl w:val="0"/>
                <w:numId w:val="1"/>
              </w:numPr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Yurtiçi ve Yurtdışı Görevlendirme Yollukları</w:t>
            </w:r>
          </w:p>
        </w:tc>
        <w:tc>
          <w:tcPr>
            <w:tcW w:w="1416" w:type="dxa"/>
            <w:vAlign w:val="center"/>
          </w:tcPr>
          <w:p w:rsidR="00A64D5C" w:rsidRPr="00EB5DF2" w:rsidRDefault="00A64D5C" w:rsidP="00A64D5C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3687" w:type="dxa"/>
            <w:vAlign w:val="center"/>
          </w:tcPr>
          <w:p w:rsidR="00A64D5C" w:rsidRPr="00EB5DF2" w:rsidRDefault="00A64D5C" w:rsidP="00577A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Yolluk hesaplamalarının mevzuat çerçevesinde yapılması.</w:t>
            </w:r>
          </w:p>
        </w:tc>
        <w:tc>
          <w:tcPr>
            <w:tcW w:w="3260" w:type="dxa"/>
            <w:vAlign w:val="center"/>
          </w:tcPr>
          <w:p w:rsidR="00A64D5C" w:rsidRPr="00EB5DF2" w:rsidRDefault="00A64D5C" w:rsidP="00A64D5C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Hesaplamalar dikkatli bir şekilde yapılmaktadır.</w:t>
            </w:r>
          </w:p>
        </w:tc>
      </w:tr>
      <w:tr w:rsidR="00DA4F19" w:rsidRPr="00EB5DF2" w:rsidTr="00F078B6">
        <w:trPr>
          <w:trHeight w:val="782"/>
        </w:trPr>
        <w:tc>
          <w:tcPr>
            <w:tcW w:w="4253" w:type="dxa"/>
            <w:vAlign w:val="center"/>
          </w:tcPr>
          <w:p w:rsidR="00DA4F19" w:rsidRPr="00EB5DF2" w:rsidRDefault="00DA4F19" w:rsidP="00DA4F19">
            <w:pPr>
              <w:pStyle w:val="TableParagraph"/>
              <w:numPr>
                <w:ilvl w:val="0"/>
                <w:numId w:val="1"/>
              </w:numPr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Sürekli Görev Yollukları</w:t>
            </w:r>
          </w:p>
        </w:tc>
        <w:tc>
          <w:tcPr>
            <w:tcW w:w="1416" w:type="dxa"/>
            <w:vAlign w:val="center"/>
          </w:tcPr>
          <w:p w:rsidR="00DA4F19" w:rsidRPr="00EB5DF2" w:rsidRDefault="00DA4F19" w:rsidP="00DA4F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3687" w:type="dxa"/>
            <w:vAlign w:val="center"/>
          </w:tcPr>
          <w:p w:rsidR="00DA4F19" w:rsidRPr="00EB5DF2" w:rsidRDefault="00DA4F19" w:rsidP="00577A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Yolluk hesaplamalarının mevzuat çerçevesinde yapılması.</w:t>
            </w:r>
          </w:p>
        </w:tc>
        <w:tc>
          <w:tcPr>
            <w:tcW w:w="3260" w:type="dxa"/>
            <w:vAlign w:val="center"/>
          </w:tcPr>
          <w:p w:rsidR="00DA4F19" w:rsidRPr="00EB5DF2" w:rsidRDefault="00DA4F19" w:rsidP="00DA4F19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Hesaplamalar dikkatli bir şekilde yapılmaktadır.</w:t>
            </w:r>
          </w:p>
        </w:tc>
      </w:tr>
      <w:tr w:rsidR="006870DD" w:rsidRPr="00EB5DF2" w:rsidTr="00F078B6">
        <w:trPr>
          <w:trHeight w:val="782"/>
        </w:trPr>
        <w:tc>
          <w:tcPr>
            <w:tcW w:w="4253" w:type="dxa"/>
            <w:vAlign w:val="center"/>
          </w:tcPr>
          <w:p w:rsidR="006870DD" w:rsidRPr="00EB5DF2" w:rsidRDefault="006870DD" w:rsidP="00DA4F19">
            <w:pPr>
              <w:pStyle w:val="TableParagraph"/>
              <w:numPr>
                <w:ilvl w:val="0"/>
                <w:numId w:val="1"/>
              </w:numPr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Maaş İşlemleri</w:t>
            </w:r>
          </w:p>
        </w:tc>
        <w:tc>
          <w:tcPr>
            <w:tcW w:w="1416" w:type="dxa"/>
            <w:vAlign w:val="center"/>
          </w:tcPr>
          <w:p w:rsidR="006870DD" w:rsidRPr="00EB5DF2" w:rsidRDefault="006870DD" w:rsidP="00DA4F19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3687" w:type="dxa"/>
            <w:vAlign w:val="center"/>
          </w:tcPr>
          <w:p w:rsidR="006870DD" w:rsidRPr="00EB5DF2" w:rsidRDefault="006870DD" w:rsidP="00577A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Maaş işlemlerinin mevzuat çerçevesinde ve titizlikle yapılması.</w:t>
            </w:r>
          </w:p>
        </w:tc>
        <w:tc>
          <w:tcPr>
            <w:tcW w:w="3260" w:type="dxa"/>
            <w:vAlign w:val="center"/>
          </w:tcPr>
          <w:p w:rsidR="006870DD" w:rsidRPr="00EB5DF2" w:rsidRDefault="006870DD" w:rsidP="00DA4F19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Maaş işlemleri dikkatli bir şekilde yapılmaktadır.</w:t>
            </w:r>
          </w:p>
        </w:tc>
      </w:tr>
      <w:tr w:rsidR="00D21E7D" w:rsidRPr="00EB5DF2" w:rsidTr="00F078B6">
        <w:trPr>
          <w:trHeight w:val="782"/>
        </w:trPr>
        <w:tc>
          <w:tcPr>
            <w:tcW w:w="4253" w:type="dxa"/>
            <w:vAlign w:val="center"/>
          </w:tcPr>
          <w:p w:rsidR="00D21E7D" w:rsidRPr="00EB5DF2" w:rsidRDefault="00D21E7D" w:rsidP="00D21E7D">
            <w:pPr>
              <w:pStyle w:val="TableParagraph"/>
              <w:numPr>
                <w:ilvl w:val="0"/>
                <w:numId w:val="1"/>
              </w:numPr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Ek Ders Ödemeleri</w:t>
            </w:r>
          </w:p>
        </w:tc>
        <w:tc>
          <w:tcPr>
            <w:tcW w:w="1416" w:type="dxa"/>
            <w:vAlign w:val="center"/>
          </w:tcPr>
          <w:p w:rsidR="00D21E7D" w:rsidRPr="00EB5DF2" w:rsidRDefault="00D21E7D" w:rsidP="00D21E7D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3687" w:type="dxa"/>
            <w:vAlign w:val="center"/>
          </w:tcPr>
          <w:p w:rsidR="00D21E7D" w:rsidRPr="00EB5DF2" w:rsidRDefault="00D21E7D" w:rsidP="00577A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Hesaplamaların mevzuata uygun yapılması.</w:t>
            </w:r>
          </w:p>
        </w:tc>
        <w:tc>
          <w:tcPr>
            <w:tcW w:w="3260" w:type="dxa"/>
            <w:vAlign w:val="center"/>
          </w:tcPr>
          <w:p w:rsidR="00D21E7D" w:rsidRPr="00EB5DF2" w:rsidRDefault="00D21E7D" w:rsidP="00D21E7D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Hesaplamalar dikkatli bir şekilde yapılmaktadır.</w:t>
            </w:r>
          </w:p>
        </w:tc>
      </w:tr>
      <w:tr w:rsidR="00C534A7" w:rsidRPr="00EB5DF2" w:rsidTr="00F078B6">
        <w:trPr>
          <w:trHeight w:val="782"/>
        </w:trPr>
        <w:tc>
          <w:tcPr>
            <w:tcW w:w="4253" w:type="dxa"/>
            <w:vAlign w:val="center"/>
          </w:tcPr>
          <w:p w:rsidR="00C534A7" w:rsidRPr="00EB5DF2" w:rsidRDefault="00C534A7" w:rsidP="00D21E7D">
            <w:pPr>
              <w:pStyle w:val="TableParagraph"/>
              <w:numPr>
                <w:ilvl w:val="0"/>
                <w:numId w:val="1"/>
              </w:numPr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lastRenderedPageBreak/>
              <w:t>Taşıt İstek</w:t>
            </w:r>
          </w:p>
        </w:tc>
        <w:tc>
          <w:tcPr>
            <w:tcW w:w="1416" w:type="dxa"/>
            <w:vAlign w:val="center"/>
          </w:tcPr>
          <w:p w:rsidR="00C534A7" w:rsidRPr="00EB5DF2" w:rsidRDefault="00C534A7" w:rsidP="00D21E7D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3687" w:type="dxa"/>
            <w:vAlign w:val="center"/>
          </w:tcPr>
          <w:p w:rsidR="00C534A7" w:rsidRPr="00EB5DF2" w:rsidRDefault="00C534A7" w:rsidP="00577A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Personelin taşıt taleplerini belirli süre önce bildirmesi hakkında bilgilendirilmesi.</w:t>
            </w:r>
          </w:p>
        </w:tc>
        <w:tc>
          <w:tcPr>
            <w:tcW w:w="3260" w:type="dxa"/>
            <w:vAlign w:val="center"/>
          </w:tcPr>
          <w:p w:rsidR="00C534A7" w:rsidRPr="00EB5DF2" w:rsidRDefault="00C534A7" w:rsidP="00D21E7D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İşlemler zamanında ve dikkatli bir şekilde yürütülmektedir.</w:t>
            </w:r>
          </w:p>
        </w:tc>
      </w:tr>
      <w:tr w:rsidR="008960DA" w:rsidRPr="00EB5DF2" w:rsidTr="00F078B6">
        <w:trPr>
          <w:trHeight w:val="782"/>
        </w:trPr>
        <w:tc>
          <w:tcPr>
            <w:tcW w:w="4253" w:type="dxa"/>
            <w:vAlign w:val="center"/>
          </w:tcPr>
          <w:p w:rsidR="008960DA" w:rsidRPr="00EB5DF2" w:rsidRDefault="008960DA" w:rsidP="008960DA">
            <w:pPr>
              <w:pStyle w:val="TableParagraph"/>
              <w:numPr>
                <w:ilvl w:val="0"/>
                <w:numId w:val="1"/>
              </w:numPr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Malzeme İstekleri ve Satın Alma</w:t>
            </w:r>
          </w:p>
        </w:tc>
        <w:tc>
          <w:tcPr>
            <w:tcW w:w="1416" w:type="dxa"/>
            <w:vAlign w:val="center"/>
          </w:tcPr>
          <w:p w:rsidR="008960DA" w:rsidRPr="00EB5DF2" w:rsidRDefault="008960DA" w:rsidP="008960DA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3687" w:type="dxa"/>
            <w:vAlign w:val="center"/>
          </w:tcPr>
          <w:p w:rsidR="008960DA" w:rsidRPr="00EB5DF2" w:rsidRDefault="008960DA" w:rsidP="00577A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Alımların ve malzeme temininin mevzuata uygun yapılması.</w:t>
            </w:r>
          </w:p>
        </w:tc>
        <w:tc>
          <w:tcPr>
            <w:tcW w:w="3260" w:type="dxa"/>
            <w:vAlign w:val="center"/>
          </w:tcPr>
          <w:p w:rsidR="008960DA" w:rsidRPr="00EB5DF2" w:rsidRDefault="008960DA" w:rsidP="008960DA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Alımlar ve malzeme temini işlemleri mevzuata uygun ve özenle yürütülmektedir.</w:t>
            </w:r>
          </w:p>
        </w:tc>
      </w:tr>
      <w:tr w:rsidR="00D534AE" w:rsidRPr="00EB5DF2" w:rsidTr="00F078B6">
        <w:trPr>
          <w:trHeight w:val="782"/>
        </w:trPr>
        <w:tc>
          <w:tcPr>
            <w:tcW w:w="4253" w:type="dxa"/>
            <w:vAlign w:val="center"/>
          </w:tcPr>
          <w:p w:rsidR="00D534AE" w:rsidRPr="00EB5DF2" w:rsidRDefault="00D534AE" w:rsidP="00D534AE">
            <w:pPr>
              <w:pStyle w:val="TableParagraph"/>
              <w:numPr>
                <w:ilvl w:val="0"/>
                <w:numId w:val="1"/>
              </w:numPr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Taşınır İşlemleri</w:t>
            </w:r>
          </w:p>
        </w:tc>
        <w:tc>
          <w:tcPr>
            <w:tcW w:w="1416" w:type="dxa"/>
            <w:vAlign w:val="center"/>
          </w:tcPr>
          <w:p w:rsidR="00D534AE" w:rsidRPr="00EB5DF2" w:rsidRDefault="00D534AE" w:rsidP="00D534AE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3687" w:type="dxa"/>
            <w:vAlign w:val="center"/>
          </w:tcPr>
          <w:p w:rsidR="00D534AE" w:rsidRPr="00EB5DF2" w:rsidRDefault="00D534AE" w:rsidP="00577A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Malzeme kaydının mevzuata uygun yapılması.</w:t>
            </w:r>
          </w:p>
        </w:tc>
        <w:tc>
          <w:tcPr>
            <w:tcW w:w="3260" w:type="dxa"/>
            <w:vAlign w:val="center"/>
          </w:tcPr>
          <w:p w:rsidR="00D534AE" w:rsidRPr="00EB5DF2" w:rsidRDefault="00D534AE" w:rsidP="00D534AE">
            <w:pPr>
              <w:pStyle w:val="TableParagraph"/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Kayıt işlemleri mevzuata uygun yürütülmektedir.</w:t>
            </w:r>
          </w:p>
        </w:tc>
      </w:tr>
      <w:tr w:rsidR="004D6E4B" w:rsidRPr="00EB5DF2" w:rsidTr="00F078B6">
        <w:trPr>
          <w:trHeight w:val="782"/>
        </w:trPr>
        <w:tc>
          <w:tcPr>
            <w:tcW w:w="4253" w:type="dxa"/>
            <w:vAlign w:val="center"/>
          </w:tcPr>
          <w:p w:rsidR="004D6E4B" w:rsidRPr="00EB5DF2" w:rsidRDefault="004D6E4B" w:rsidP="004D6E4B">
            <w:pPr>
              <w:pStyle w:val="TableParagraph"/>
              <w:numPr>
                <w:ilvl w:val="0"/>
                <w:numId w:val="1"/>
              </w:numPr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Malzeme Alımı</w:t>
            </w:r>
          </w:p>
        </w:tc>
        <w:tc>
          <w:tcPr>
            <w:tcW w:w="1416" w:type="dxa"/>
            <w:vAlign w:val="center"/>
          </w:tcPr>
          <w:p w:rsidR="004D6E4B" w:rsidRPr="00EB5DF2" w:rsidRDefault="004D6E4B" w:rsidP="004D6E4B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3687" w:type="dxa"/>
            <w:vAlign w:val="center"/>
          </w:tcPr>
          <w:p w:rsidR="004D6E4B" w:rsidRPr="00EB5DF2" w:rsidRDefault="004D6E4B" w:rsidP="00577A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Alımların ve malzeme temininin mevzuata uygun yapılması.</w:t>
            </w:r>
          </w:p>
        </w:tc>
        <w:tc>
          <w:tcPr>
            <w:tcW w:w="3260" w:type="dxa"/>
            <w:vAlign w:val="center"/>
          </w:tcPr>
          <w:p w:rsidR="004D6E4B" w:rsidRPr="00EB5DF2" w:rsidRDefault="004D6E4B" w:rsidP="004D6E4B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Alımlar ve malzeme temini işlemleri mevzuata uygun ve özenle yürütülmektedir.</w:t>
            </w:r>
          </w:p>
        </w:tc>
      </w:tr>
      <w:tr w:rsidR="00C23ACD" w:rsidRPr="00EB5DF2" w:rsidTr="00F078B6">
        <w:trPr>
          <w:trHeight w:val="782"/>
        </w:trPr>
        <w:tc>
          <w:tcPr>
            <w:tcW w:w="4253" w:type="dxa"/>
            <w:vAlign w:val="center"/>
          </w:tcPr>
          <w:p w:rsidR="00C23ACD" w:rsidRPr="00EB5DF2" w:rsidRDefault="00C23ACD" w:rsidP="004D6E4B">
            <w:pPr>
              <w:pStyle w:val="TableParagraph"/>
              <w:numPr>
                <w:ilvl w:val="0"/>
                <w:numId w:val="1"/>
              </w:numPr>
              <w:rPr>
                <w:rFonts w:eastAsiaTheme="minorHAnsi"/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İşçilerin ve Kısmi Zamanlı Öğrencilerin Puantaj Cetvellerinin Hazırlanması</w:t>
            </w:r>
          </w:p>
        </w:tc>
        <w:tc>
          <w:tcPr>
            <w:tcW w:w="1416" w:type="dxa"/>
            <w:vAlign w:val="center"/>
          </w:tcPr>
          <w:p w:rsidR="00C23ACD" w:rsidRPr="00EB5DF2" w:rsidRDefault="00C23ACD" w:rsidP="004D6E4B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3687" w:type="dxa"/>
            <w:vAlign w:val="center"/>
          </w:tcPr>
          <w:p w:rsidR="00C23ACD" w:rsidRPr="00EB5DF2" w:rsidRDefault="00C23ACD" w:rsidP="00577A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İşlemlerin takibinin mevzuata uygun ve titizlikle yapılması.</w:t>
            </w:r>
          </w:p>
        </w:tc>
        <w:tc>
          <w:tcPr>
            <w:tcW w:w="3260" w:type="dxa"/>
            <w:vAlign w:val="center"/>
          </w:tcPr>
          <w:p w:rsidR="00C23ACD" w:rsidRPr="00EB5DF2" w:rsidRDefault="00C23ACD" w:rsidP="004D6E4B">
            <w:pPr>
              <w:pStyle w:val="TableParagraph"/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İşlemler titizlikle yürütülmektedir.</w:t>
            </w:r>
          </w:p>
        </w:tc>
      </w:tr>
      <w:tr w:rsidR="00980AAD" w:rsidRPr="00EB5DF2" w:rsidTr="00F078B6">
        <w:trPr>
          <w:trHeight w:val="782"/>
        </w:trPr>
        <w:tc>
          <w:tcPr>
            <w:tcW w:w="4253" w:type="dxa"/>
            <w:vAlign w:val="center"/>
          </w:tcPr>
          <w:p w:rsidR="00980AAD" w:rsidRPr="00EB5DF2" w:rsidRDefault="00980AAD" w:rsidP="004D6E4B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Bölüm Açılması</w:t>
            </w:r>
          </w:p>
        </w:tc>
        <w:tc>
          <w:tcPr>
            <w:tcW w:w="1416" w:type="dxa"/>
            <w:vAlign w:val="center"/>
          </w:tcPr>
          <w:p w:rsidR="00980AAD" w:rsidRPr="00EB5DF2" w:rsidRDefault="00980AAD" w:rsidP="004D6E4B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3687" w:type="dxa"/>
            <w:vAlign w:val="center"/>
          </w:tcPr>
          <w:p w:rsidR="00980AAD" w:rsidRPr="00EB5DF2" w:rsidRDefault="00980AAD" w:rsidP="00577A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Bölüm açma dosyasının titizlikle ve standartlara uygun hazırlanmasının sağlanması.</w:t>
            </w:r>
          </w:p>
        </w:tc>
        <w:tc>
          <w:tcPr>
            <w:tcW w:w="3260" w:type="dxa"/>
            <w:vAlign w:val="center"/>
          </w:tcPr>
          <w:p w:rsidR="00980AAD" w:rsidRPr="00EB5DF2" w:rsidRDefault="00980AAD" w:rsidP="004D6E4B">
            <w:pPr>
              <w:pStyle w:val="TableParagraph"/>
              <w:rPr>
                <w:rFonts w:eastAsiaTheme="minorHAnsi"/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İşlemler zamanında ve dikkatli bir şekilde yürütülmektedir.</w:t>
            </w:r>
          </w:p>
        </w:tc>
      </w:tr>
      <w:tr w:rsidR="00BB0191" w:rsidRPr="00EB5DF2" w:rsidTr="00F078B6">
        <w:trPr>
          <w:trHeight w:val="782"/>
        </w:trPr>
        <w:tc>
          <w:tcPr>
            <w:tcW w:w="4253" w:type="dxa"/>
            <w:vAlign w:val="center"/>
          </w:tcPr>
          <w:p w:rsidR="00BB0191" w:rsidRPr="00EB5DF2" w:rsidRDefault="00BB0191" w:rsidP="00BB0191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Öğrenci Alımı</w:t>
            </w:r>
          </w:p>
        </w:tc>
        <w:tc>
          <w:tcPr>
            <w:tcW w:w="1416" w:type="dxa"/>
            <w:vAlign w:val="center"/>
          </w:tcPr>
          <w:p w:rsidR="00BB0191" w:rsidRPr="00EB5DF2" w:rsidRDefault="00BB0191" w:rsidP="00BB0191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3687" w:type="dxa"/>
            <w:vAlign w:val="center"/>
          </w:tcPr>
          <w:p w:rsidR="00BB0191" w:rsidRPr="00EB5DF2" w:rsidRDefault="00BB0191" w:rsidP="00577A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Öğrenci alım dosyasının titizlikle ve standartlara uygun hazırlanmasının sağlanması.</w:t>
            </w:r>
          </w:p>
        </w:tc>
        <w:tc>
          <w:tcPr>
            <w:tcW w:w="3260" w:type="dxa"/>
            <w:vAlign w:val="center"/>
          </w:tcPr>
          <w:p w:rsidR="00BB0191" w:rsidRPr="00EB5DF2" w:rsidRDefault="00BB0191" w:rsidP="00BB0191">
            <w:pPr>
              <w:pStyle w:val="TableParagraph"/>
              <w:rPr>
                <w:rFonts w:eastAsiaTheme="minorHAnsi"/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İşlemler zamanında ve dikkatli bir şekilde yürütülmektedir.</w:t>
            </w:r>
          </w:p>
        </w:tc>
      </w:tr>
      <w:tr w:rsidR="00130917" w:rsidRPr="00EB5DF2" w:rsidTr="00F078B6">
        <w:trPr>
          <w:trHeight w:val="782"/>
        </w:trPr>
        <w:tc>
          <w:tcPr>
            <w:tcW w:w="4253" w:type="dxa"/>
            <w:vAlign w:val="center"/>
          </w:tcPr>
          <w:p w:rsidR="00130917" w:rsidRPr="00EB5DF2" w:rsidRDefault="00130917" w:rsidP="00130917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Ders Müfredatlarının Hazırlanması</w:t>
            </w:r>
          </w:p>
        </w:tc>
        <w:tc>
          <w:tcPr>
            <w:tcW w:w="1416" w:type="dxa"/>
            <w:vAlign w:val="center"/>
          </w:tcPr>
          <w:p w:rsidR="00130917" w:rsidRPr="00EB5DF2" w:rsidRDefault="00130917" w:rsidP="00130917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3687" w:type="dxa"/>
            <w:vAlign w:val="center"/>
          </w:tcPr>
          <w:p w:rsidR="00130917" w:rsidRPr="00EB5DF2" w:rsidRDefault="00130917" w:rsidP="00577A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Müfredatlar hazırlanırken mevzuat çerçevesinde ve titizlikle çalışılması.</w:t>
            </w:r>
          </w:p>
        </w:tc>
        <w:tc>
          <w:tcPr>
            <w:tcW w:w="3260" w:type="dxa"/>
            <w:vAlign w:val="center"/>
          </w:tcPr>
          <w:p w:rsidR="00130917" w:rsidRPr="00EB5DF2" w:rsidRDefault="00130917" w:rsidP="00130917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İşlemler zamanında ve dikkatli bir şekilde yürütülmektedir.</w:t>
            </w:r>
          </w:p>
        </w:tc>
      </w:tr>
      <w:tr w:rsidR="00224FDD" w:rsidRPr="00EB5DF2" w:rsidTr="00F078B6">
        <w:trPr>
          <w:trHeight w:val="782"/>
        </w:trPr>
        <w:tc>
          <w:tcPr>
            <w:tcW w:w="4253" w:type="dxa"/>
            <w:vAlign w:val="center"/>
          </w:tcPr>
          <w:p w:rsidR="00224FDD" w:rsidRPr="00EB5DF2" w:rsidRDefault="00224FDD" w:rsidP="00130917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Ders Görevlendirmelerinin Hazırlanması</w:t>
            </w:r>
          </w:p>
        </w:tc>
        <w:tc>
          <w:tcPr>
            <w:tcW w:w="1416" w:type="dxa"/>
            <w:vAlign w:val="center"/>
          </w:tcPr>
          <w:p w:rsidR="00224FDD" w:rsidRPr="00EB5DF2" w:rsidRDefault="00224FDD" w:rsidP="00130917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3687" w:type="dxa"/>
            <w:vAlign w:val="center"/>
          </w:tcPr>
          <w:p w:rsidR="00224FDD" w:rsidRPr="00EB5DF2" w:rsidRDefault="00224FDD" w:rsidP="00577A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Müfredatlar hazırlanırken mevzuat çerçevesinde ve titizlikle çalışılması.</w:t>
            </w:r>
          </w:p>
        </w:tc>
        <w:tc>
          <w:tcPr>
            <w:tcW w:w="3260" w:type="dxa"/>
            <w:vAlign w:val="center"/>
          </w:tcPr>
          <w:p w:rsidR="00224FDD" w:rsidRPr="00EB5DF2" w:rsidRDefault="00224FDD" w:rsidP="00130917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İşlemler zamanında ve dikkatli bir şekilde yürütülmektedir.</w:t>
            </w:r>
          </w:p>
        </w:tc>
      </w:tr>
      <w:tr w:rsidR="007E106E" w:rsidRPr="00EB5DF2" w:rsidTr="00F078B6">
        <w:trPr>
          <w:trHeight w:val="782"/>
        </w:trPr>
        <w:tc>
          <w:tcPr>
            <w:tcW w:w="4253" w:type="dxa"/>
            <w:vAlign w:val="center"/>
          </w:tcPr>
          <w:p w:rsidR="007E106E" w:rsidRPr="00EB5DF2" w:rsidRDefault="007E106E" w:rsidP="007E106E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Yatay Geçiş İşlemleri</w:t>
            </w:r>
          </w:p>
        </w:tc>
        <w:tc>
          <w:tcPr>
            <w:tcW w:w="1416" w:type="dxa"/>
            <w:vAlign w:val="center"/>
          </w:tcPr>
          <w:p w:rsidR="007E106E" w:rsidRPr="00EB5DF2" w:rsidRDefault="007E106E" w:rsidP="007E106E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3687" w:type="dxa"/>
            <w:vAlign w:val="center"/>
          </w:tcPr>
          <w:p w:rsidR="007E106E" w:rsidRPr="00EB5DF2" w:rsidRDefault="007E106E" w:rsidP="00577A0D">
            <w:pPr>
              <w:widowControl/>
              <w:adjustRightInd w:val="0"/>
              <w:rPr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Öğrencilere talepleri üzere gerekli belgelerin mevzuat çerçevesinde temin edilmesi ve başka bir üniversiteden başvuran öğrencinin evrak kontrol bildirimlerinin zamanında yapılması.</w:t>
            </w:r>
          </w:p>
        </w:tc>
        <w:tc>
          <w:tcPr>
            <w:tcW w:w="3260" w:type="dxa"/>
            <w:vAlign w:val="center"/>
          </w:tcPr>
          <w:p w:rsidR="007E106E" w:rsidRPr="00EB5DF2" w:rsidRDefault="007E106E" w:rsidP="007E106E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Evrak temini ve işlemler zamanında ve dikkatli bir şekilde yürütülmektedir.</w:t>
            </w:r>
          </w:p>
        </w:tc>
      </w:tr>
      <w:tr w:rsidR="00212FAD" w:rsidRPr="00EB5DF2" w:rsidTr="00F078B6">
        <w:trPr>
          <w:trHeight w:val="782"/>
        </w:trPr>
        <w:tc>
          <w:tcPr>
            <w:tcW w:w="4253" w:type="dxa"/>
            <w:vAlign w:val="center"/>
          </w:tcPr>
          <w:p w:rsidR="00212FAD" w:rsidRPr="00EB5DF2" w:rsidRDefault="00212FAD" w:rsidP="007E106E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Yatay Geçiş Kontenjan İşlemleri</w:t>
            </w:r>
          </w:p>
        </w:tc>
        <w:tc>
          <w:tcPr>
            <w:tcW w:w="1416" w:type="dxa"/>
            <w:vAlign w:val="center"/>
          </w:tcPr>
          <w:p w:rsidR="00212FAD" w:rsidRPr="00EB5DF2" w:rsidRDefault="00212FAD" w:rsidP="007E106E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3687" w:type="dxa"/>
            <w:vAlign w:val="center"/>
          </w:tcPr>
          <w:p w:rsidR="00212FAD" w:rsidRPr="00EB5DF2" w:rsidRDefault="00212FAD" w:rsidP="00577A0D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Yapılan işlerin kontrollerden geçmesi.</w:t>
            </w:r>
          </w:p>
        </w:tc>
        <w:tc>
          <w:tcPr>
            <w:tcW w:w="3260" w:type="dxa"/>
            <w:vAlign w:val="center"/>
          </w:tcPr>
          <w:p w:rsidR="00212FAD" w:rsidRPr="00EB5DF2" w:rsidRDefault="00212FAD" w:rsidP="007E106E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İşlemler zamanında ve dikkatli bir şekilde yürütülmektedir.</w:t>
            </w:r>
          </w:p>
        </w:tc>
      </w:tr>
      <w:tr w:rsidR="0062552D" w:rsidRPr="00EB5DF2" w:rsidTr="00F078B6">
        <w:trPr>
          <w:trHeight w:val="782"/>
        </w:trPr>
        <w:tc>
          <w:tcPr>
            <w:tcW w:w="4253" w:type="dxa"/>
            <w:vAlign w:val="center"/>
          </w:tcPr>
          <w:p w:rsidR="0062552D" w:rsidRPr="00EB5DF2" w:rsidRDefault="0062552D" w:rsidP="0062552D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ÖSYS Kontenjan İşlemleri</w:t>
            </w:r>
          </w:p>
        </w:tc>
        <w:tc>
          <w:tcPr>
            <w:tcW w:w="1416" w:type="dxa"/>
            <w:vAlign w:val="center"/>
          </w:tcPr>
          <w:p w:rsidR="0062552D" w:rsidRPr="00EB5DF2" w:rsidRDefault="0062552D" w:rsidP="0062552D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3687" w:type="dxa"/>
            <w:vAlign w:val="center"/>
          </w:tcPr>
          <w:p w:rsidR="0062552D" w:rsidRPr="00EB5DF2" w:rsidRDefault="0062552D" w:rsidP="00577A0D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Yapılan işlerin kontrollerden geçmesi.</w:t>
            </w:r>
          </w:p>
        </w:tc>
        <w:tc>
          <w:tcPr>
            <w:tcW w:w="3260" w:type="dxa"/>
            <w:vAlign w:val="center"/>
          </w:tcPr>
          <w:p w:rsidR="0062552D" w:rsidRPr="00EB5DF2" w:rsidRDefault="0062552D" w:rsidP="0062552D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İşlemler zamanında ve dikkatli bir şekilde yürütülmektedir.</w:t>
            </w:r>
          </w:p>
        </w:tc>
      </w:tr>
      <w:tr w:rsidR="004819F2" w:rsidRPr="00EB5DF2" w:rsidTr="00BA3AF2">
        <w:trPr>
          <w:trHeight w:val="782"/>
        </w:trPr>
        <w:tc>
          <w:tcPr>
            <w:tcW w:w="4253" w:type="dxa"/>
            <w:vAlign w:val="center"/>
          </w:tcPr>
          <w:p w:rsidR="004819F2" w:rsidRPr="00EB5DF2" w:rsidRDefault="004819F2" w:rsidP="004819F2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lastRenderedPageBreak/>
              <w:t>Haftalık Ders Programlarının Belirlenmesi</w:t>
            </w:r>
          </w:p>
        </w:tc>
        <w:tc>
          <w:tcPr>
            <w:tcW w:w="1416" w:type="dxa"/>
            <w:vAlign w:val="center"/>
          </w:tcPr>
          <w:p w:rsidR="004819F2" w:rsidRPr="00EB5DF2" w:rsidRDefault="004819F2" w:rsidP="004819F2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3687" w:type="dxa"/>
          </w:tcPr>
          <w:p w:rsidR="004819F2" w:rsidRPr="00EB5DF2" w:rsidRDefault="004819F2" w:rsidP="00577A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İlgili öğretim elemanları ile iletişime geçilmesi ve Dekanlığa bildirilmeden önce onay alınması</w:t>
            </w:r>
            <w:r w:rsidR="003F126C" w:rsidRPr="00EB5DF2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4819F2" w:rsidRPr="00EB5DF2" w:rsidRDefault="004819F2" w:rsidP="004819F2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İşlemler zamanında ve dikkatli bir şekilde yürütülmektedir.</w:t>
            </w:r>
          </w:p>
        </w:tc>
      </w:tr>
      <w:tr w:rsidR="003F126C" w:rsidRPr="00EB5DF2" w:rsidTr="00BA3AF2">
        <w:trPr>
          <w:trHeight w:val="782"/>
        </w:trPr>
        <w:tc>
          <w:tcPr>
            <w:tcW w:w="4253" w:type="dxa"/>
            <w:vAlign w:val="center"/>
          </w:tcPr>
          <w:p w:rsidR="003F126C" w:rsidRPr="00EB5DF2" w:rsidRDefault="003F126C" w:rsidP="004819F2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Sınav Programlarının Belirlenmesi</w:t>
            </w:r>
          </w:p>
        </w:tc>
        <w:tc>
          <w:tcPr>
            <w:tcW w:w="1416" w:type="dxa"/>
            <w:vAlign w:val="center"/>
          </w:tcPr>
          <w:p w:rsidR="003F126C" w:rsidRPr="00EB5DF2" w:rsidRDefault="003F126C" w:rsidP="004819F2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3687" w:type="dxa"/>
          </w:tcPr>
          <w:p w:rsidR="003F126C" w:rsidRPr="00EB5DF2" w:rsidRDefault="003F126C" w:rsidP="00577A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İlgili öğretim elemanları ile iletişime geçilmesi ve Dekanlığa bildirilmeden önce onay alınması.</w:t>
            </w:r>
          </w:p>
        </w:tc>
        <w:tc>
          <w:tcPr>
            <w:tcW w:w="3260" w:type="dxa"/>
            <w:vAlign w:val="center"/>
          </w:tcPr>
          <w:p w:rsidR="003F126C" w:rsidRPr="00EB5DF2" w:rsidRDefault="003F126C" w:rsidP="004819F2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İşlemler zamanında ve dikkatli bir şekilde yürütülmektedir.</w:t>
            </w:r>
          </w:p>
        </w:tc>
      </w:tr>
      <w:tr w:rsidR="003669C3" w:rsidRPr="00EB5DF2" w:rsidTr="00BA3AF2">
        <w:trPr>
          <w:trHeight w:val="782"/>
        </w:trPr>
        <w:tc>
          <w:tcPr>
            <w:tcW w:w="4253" w:type="dxa"/>
            <w:vAlign w:val="center"/>
          </w:tcPr>
          <w:p w:rsidR="003669C3" w:rsidRPr="00EB5DF2" w:rsidRDefault="003669C3" w:rsidP="004819F2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Kayıt Yenileme (Ders Kaydı)</w:t>
            </w:r>
          </w:p>
        </w:tc>
        <w:tc>
          <w:tcPr>
            <w:tcW w:w="1416" w:type="dxa"/>
            <w:vAlign w:val="center"/>
          </w:tcPr>
          <w:p w:rsidR="003669C3" w:rsidRPr="00EB5DF2" w:rsidRDefault="003669C3" w:rsidP="004819F2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3687" w:type="dxa"/>
          </w:tcPr>
          <w:p w:rsidR="003669C3" w:rsidRPr="00EB5DF2" w:rsidRDefault="003669C3" w:rsidP="00577A0D">
            <w:pPr>
              <w:widowControl/>
              <w:adjustRightInd w:val="0"/>
              <w:rPr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Ders kaydı yapılırken derslerin eksiksiz açılması ve sistemsel problemleringiderilmesi.</w:t>
            </w:r>
          </w:p>
        </w:tc>
        <w:tc>
          <w:tcPr>
            <w:tcW w:w="3260" w:type="dxa"/>
            <w:vAlign w:val="center"/>
          </w:tcPr>
          <w:p w:rsidR="003669C3" w:rsidRPr="00EB5DF2" w:rsidRDefault="003669C3" w:rsidP="004819F2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Ders kayıt İşlemleri zamanında ve dikkatli bir şekilde yürütülmektedir.</w:t>
            </w:r>
          </w:p>
        </w:tc>
      </w:tr>
      <w:tr w:rsidR="00243639" w:rsidRPr="00EB5DF2" w:rsidTr="00BA3AF2">
        <w:trPr>
          <w:trHeight w:val="782"/>
        </w:trPr>
        <w:tc>
          <w:tcPr>
            <w:tcW w:w="4253" w:type="dxa"/>
            <w:vAlign w:val="center"/>
          </w:tcPr>
          <w:p w:rsidR="00243639" w:rsidRPr="00EB5DF2" w:rsidRDefault="00243639" w:rsidP="00243639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Kayıt Yenileme (Mazeretli)</w:t>
            </w:r>
          </w:p>
        </w:tc>
        <w:tc>
          <w:tcPr>
            <w:tcW w:w="1416" w:type="dxa"/>
            <w:vAlign w:val="center"/>
          </w:tcPr>
          <w:p w:rsidR="00243639" w:rsidRPr="00EB5DF2" w:rsidRDefault="00243639" w:rsidP="00243639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3687" w:type="dxa"/>
            <w:vAlign w:val="center"/>
          </w:tcPr>
          <w:p w:rsidR="00243639" w:rsidRPr="00EB5DF2" w:rsidRDefault="00243639" w:rsidP="00577A0D">
            <w:pPr>
              <w:widowControl/>
              <w:adjustRightInd w:val="0"/>
              <w:rPr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Mazeretli kayıt yenileme talebinde bulunan öğrencinin işleminin mevzuatçerçevesinde süresinde yapılması.</w:t>
            </w:r>
          </w:p>
        </w:tc>
        <w:tc>
          <w:tcPr>
            <w:tcW w:w="3260" w:type="dxa"/>
            <w:vAlign w:val="center"/>
          </w:tcPr>
          <w:p w:rsidR="00243639" w:rsidRPr="00EB5DF2" w:rsidRDefault="00243639" w:rsidP="00243639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Mazeretli kayıt yenileme işlemleri zamanında ve dikkatli bir şekilde yürütülmektedir.</w:t>
            </w:r>
          </w:p>
        </w:tc>
      </w:tr>
      <w:tr w:rsidR="00857ED2" w:rsidRPr="00EB5DF2" w:rsidTr="00BA3AF2">
        <w:trPr>
          <w:trHeight w:val="782"/>
        </w:trPr>
        <w:tc>
          <w:tcPr>
            <w:tcW w:w="4253" w:type="dxa"/>
            <w:vAlign w:val="center"/>
          </w:tcPr>
          <w:p w:rsidR="00857ED2" w:rsidRPr="00EB5DF2" w:rsidRDefault="00857ED2" w:rsidP="00857ED2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İzinli Sayılma (Kayıt Dondurma) İşlemleri</w:t>
            </w:r>
          </w:p>
        </w:tc>
        <w:tc>
          <w:tcPr>
            <w:tcW w:w="1416" w:type="dxa"/>
            <w:vAlign w:val="center"/>
          </w:tcPr>
          <w:p w:rsidR="00857ED2" w:rsidRPr="00EB5DF2" w:rsidRDefault="00857ED2" w:rsidP="00857ED2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3687" w:type="dxa"/>
            <w:vAlign w:val="center"/>
          </w:tcPr>
          <w:p w:rsidR="00857ED2" w:rsidRPr="00EB5DF2" w:rsidRDefault="00857ED2" w:rsidP="00577A0D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Mazereti dolayısıyla eğitimine ara vermek istemesi ile dilekçe yoluyla başvuranöğrencilerin mazeret değerlendirmelerinin süresinde ve titizlikle yapılması.</w:t>
            </w:r>
          </w:p>
        </w:tc>
        <w:tc>
          <w:tcPr>
            <w:tcW w:w="3260" w:type="dxa"/>
            <w:vAlign w:val="center"/>
          </w:tcPr>
          <w:p w:rsidR="00857ED2" w:rsidRPr="00EB5DF2" w:rsidRDefault="00857ED2" w:rsidP="00857ED2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Mazereti dolayısıyla eğitimine ara vermek isteyen öğrencilerin işlemleri zamanında ve dikkatli bir şekilde yürütülmektedir.</w:t>
            </w:r>
          </w:p>
        </w:tc>
      </w:tr>
      <w:tr w:rsidR="008D2E1A" w:rsidRPr="00EB5DF2" w:rsidTr="00BA3AF2">
        <w:trPr>
          <w:trHeight w:val="782"/>
        </w:trPr>
        <w:tc>
          <w:tcPr>
            <w:tcW w:w="4253" w:type="dxa"/>
            <w:vAlign w:val="center"/>
          </w:tcPr>
          <w:p w:rsidR="008D2E1A" w:rsidRPr="00EB5DF2" w:rsidRDefault="008D2E1A" w:rsidP="008D2E1A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Ders Muafiyetlerinin Yapılması</w:t>
            </w:r>
          </w:p>
        </w:tc>
        <w:tc>
          <w:tcPr>
            <w:tcW w:w="1416" w:type="dxa"/>
            <w:vAlign w:val="center"/>
          </w:tcPr>
          <w:p w:rsidR="008D2E1A" w:rsidRPr="00EB5DF2" w:rsidRDefault="008D2E1A" w:rsidP="008D2E1A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3687" w:type="dxa"/>
            <w:vAlign w:val="center"/>
          </w:tcPr>
          <w:p w:rsidR="008D2E1A" w:rsidRPr="00EB5DF2" w:rsidRDefault="008D2E1A" w:rsidP="00577A0D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Muafiyet talebinde bulunan öğrencilerin muafiyet değerlendirmelerinin</w:t>
            </w:r>
          </w:p>
          <w:p w:rsidR="008D2E1A" w:rsidRPr="00EB5DF2" w:rsidRDefault="008D2E1A" w:rsidP="00577A0D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Üniversitemiz Eğitim-Öğretim Yönetmeliği çerçevesinde süresinde ve titizlikleyapılması.</w:t>
            </w:r>
          </w:p>
        </w:tc>
        <w:tc>
          <w:tcPr>
            <w:tcW w:w="3260" w:type="dxa"/>
            <w:vAlign w:val="center"/>
          </w:tcPr>
          <w:p w:rsidR="008D2E1A" w:rsidRPr="00EB5DF2" w:rsidRDefault="008D2E1A" w:rsidP="008D2E1A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Muafiyet talebinde bulunan öğrencilerin işlemleri zamanında ve dikkatli bir şekilde yürütülmektedir.</w:t>
            </w:r>
          </w:p>
        </w:tc>
      </w:tr>
      <w:tr w:rsidR="00D96382" w:rsidRPr="00EB5DF2" w:rsidTr="00D96382">
        <w:trPr>
          <w:trHeight w:val="780"/>
        </w:trPr>
        <w:tc>
          <w:tcPr>
            <w:tcW w:w="4253" w:type="dxa"/>
            <w:shd w:val="clear" w:color="auto" w:fill="auto"/>
            <w:vAlign w:val="center"/>
          </w:tcPr>
          <w:p w:rsidR="00D96382" w:rsidRPr="00EB5DF2" w:rsidRDefault="00D96382" w:rsidP="00D96382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Öğrenci Değişim Programları İşlemleri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96382" w:rsidRPr="00EB5DF2" w:rsidRDefault="00D96382" w:rsidP="00D96382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96382" w:rsidRPr="00EB5DF2" w:rsidRDefault="00D96382" w:rsidP="00577A0D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Öğrenci Değişim Programlarından yararlanmak isteyen öğrencilerin işlemlerinin süresinde ve titizlikle yürütülmesi.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96382" w:rsidRPr="00EB5DF2" w:rsidRDefault="00D96382" w:rsidP="00D96382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Öğrenci Değişim Programlarından yararlanmak isteyen öğrencilerin işlemleri zamanında ve dikkatli bir şekilde yürütülmektedir.</w:t>
            </w:r>
          </w:p>
        </w:tc>
      </w:tr>
      <w:tr w:rsidR="00D96382" w:rsidRPr="00EB5DF2" w:rsidTr="00F078B6">
        <w:trPr>
          <w:trHeight w:val="780"/>
        </w:trPr>
        <w:tc>
          <w:tcPr>
            <w:tcW w:w="4253" w:type="dxa"/>
            <w:vAlign w:val="center"/>
          </w:tcPr>
          <w:p w:rsidR="00D96382" w:rsidRPr="00EB5DF2" w:rsidRDefault="00D96382" w:rsidP="00D96382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Başarı Notuna İtiraz</w:t>
            </w:r>
          </w:p>
        </w:tc>
        <w:tc>
          <w:tcPr>
            <w:tcW w:w="1416" w:type="dxa"/>
            <w:vAlign w:val="center"/>
          </w:tcPr>
          <w:p w:rsidR="00D96382" w:rsidRPr="00EB5DF2" w:rsidRDefault="00D96382" w:rsidP="00D96382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3687" w:type="dxa"/>
            <w:vAlign w:val="center"/>
          </w:tcPr>
          <w:p w:rsidR="00D96382" w:rsidRPr="00EB5DF2" w:rsidRDefault="00D96382" w:rsidP="00577A0D">
            <w:pPr>
              <w:widowControl/>
              <w:adjustRightInd w:val="0"/>
              <w:rPr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Başarı notu hesaplanırken mevzuat çerçevesinde belirtilen sürede titizlik gösterilmesi.</w:t>
            </w:r>
          </w:p>
        </w:tc>
        <w:tc>
          <w:tcPr>
            <w:tcW w:w="3260" w:type="dxa"/>
            <w:vAlign w:val="center"/>
          </w:tcPr>
          <w:p w:rsidR="00D96382" w:rsidRPr="00EB5DF2" w:rsidRDefault="00D96382" w:rsidP="00D96382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Hesaplamalar dikkatli bir şekilde yapılmaktadır.</w:t>
            </w:r>
          </w:p>
        </w:tc>
      </w:tr>
      <w:tr w:rsidR="00D96382" w:rsidRPr="00EB5DF2" w:rsidTr="00F078B6">
        <w:trPr>
          <w:trHeight w:val="780"/>
        </w:trPr>
        <w:tc>
          <w:tcPr>
            <w:tcW w:w="4253" w:type="dxa"/>
            <w:vAlign w:val="center"/>
          </w:tcPr>
          <w:p w:rsidR="00D96382" w:rsidRPr="00EB5DF2" w:rsidRDefault="00D96382" w:rsidP="00D96382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Mazeret Sınavları</w:t>
            </w:r>
          </w:p>
        </w:tc>
        <w:tc>
          <w:tcPr>
            <w:tcW w:w="1416" w:type="dxa"/>
            <w:vAlign w:val="center"/>
          </w:tcPr>
          <w:p w:rsidR="00D96382" w:rsidRPr="00EB5DF2" w:rsidRDefault="00D96382" w:rsidP="00D96382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3687" w:type="dxa"/>
            <w:vAlign w:val="center"/>
          </w:tcPr>
          <w:p w:rsidR="00D96382" w:rsidRPr="00EB5DF2" w:rsidRDefault="00D96382" w:rsidP="00577A0D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Mazeret sınavları için dilekçe ile başvuran öğrencilerin mazeret</w:t>
            </w:r>
          </w:p>
          <w:p w:rsidR="00D96382" w:rsidRPr="00EB5DF2" w:rsidRDefault="00D96382" w:rsidP="00577A0D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değerlendirmelerinin süresinde ve titizlikle yapılması.</w:t>
            </w:r>
          </w:p>
        </w:tc>
        <w:tc>
          <w:tcPr>
            <w:tcW w:w="3260" w:type="dxa"/>
            <w:vAlign w:val="center"/>
          </w:tcPr>
          <w:p w:rsidR="00D96382" w:rsidRPr="00EB5DF2" w:rsidRDefault="00D96382" w:rsidP="00D96382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Mazeret sınavı işlemleri zamanında ve dikkatli bir şekilde yürütülmektedir.</w:t>
            </w:r>
          </w:p>
        </w:tc>
      </w:tr>
      <w:tr w:rsidR="00D96382" w:rsidRPr="00EB5DF2" w:rsidTr="00FC2426">
        <w:trPr>
          <w:trHeight w:val="1069"/>
        </w:trPr>
        <w:tc>
          <w:tcPr>
            <w:tcW w:w="4253" w:type="dxa"/>
            <w:vAlign w:val="center"/>
          </w:tcPr>
          <w:p w:rsidR="00D96382" w:rsidRPr="00EB5DF2" w:rsidRDefault="00D96382" w:rsidP="00D96382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Tek/Üç Ders Sınavları</w:t>
            </w:r>
          </w:p>
        </w:tc>
        <w:tc>
          <w:tcPr>
            <w:tcW w:w="1416" w:type="dxa"/>
            <w:vAlign w:val="center"/>
          </w:tcPr>
          <w:p w:rsidR="00D96382" w:rsidRPr="00EB5DF2" w:rsidRDefault="00D96382" w:rsidP="00D96382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3687" w:type="dxa"/>
            <w:vAlign w:val="center"/>
          </w:tcPr>
          <w:p w:rsidR="00D96382" w:rsidRPr="00EB5DF2" w:rsidRDefault="00D96382" w:rsidP="00577A0D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Tek/üç ders sınavı başvuru evraklarının değerlendirmelerinin titizlikle yapılması</w:t>
            </w:r>
          </w:p>
        </w:tc>
        <w:tc>
          <w:tcPr>
            <w:tcW w:w="3260" w:type="dxa"/>
            <w:vAlign w:val="center"/>
          </w:tcPr>
          <w:p w:rsidR="00D96382" w:rsidRPr="00EB5DF2" w:rsidRDefault="00D96382" w:rsidP="00D96382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Değerlendirmeler zamanında ve dikkatli bir şekilde yapılmaktadır.</w:t>
            </w:r>
          </w:p>
        </w:tc>
      </w:tr>
      <w:tr w:rsidR="00D96382" w:rsidRPr="00EB5DF2" w:rsidTr="00FC2426">
        <w:trPr>
          <w:trHeight w:val="1069"/>
        </w:trPr>
        <w:tc>
          <w:tcPr>
            <w:tcW w:w="4253" w:type="dxa"/>
            <w:vAlign w:val="center"/>
          </w:tcPr>
          <w:p w:rsidR="00D96382" w:rsidRPr="00EB5DF2" w:rsidRDefault="00D96382" w:rsidP="00D96382">
            <w:pPr>
              <w:pStyle w:val="TableParagraph"/>
              <w:numPr>
                <w:ilvl w:val="0"/>
                <w:numId w:val="1"/>
              </w:numPr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Ders İçeriği İsteği</w:t>
            </w:r>
          </w:p>
        </w:tc>
        <w:tc>
          <w:tcPr>
            <w:tcW w:w="1416" w:type="dxa"/>
            <w:vAlign w:val="center"/>
          </w:tcPr>
          <w:p w:rsidR="00D96382" w:rsidRPr="00EB5DF2" w:rsidRDefault="00D96382" w:rsidP="00D96382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3687" w:type="dxa"/>
            <w:vAlign w:val="center"/>
          </w:tcPr>
          <w:p w:rsidR="00D96382" w:rsidRPr="00EB5DF2" w:rsidRDefault="00D96382" w:rsidP="00577A0D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Öğrencilerin talepte bulundukları belgenin süresinde verilebilmesi için gerekli önlemlerin alınması.</w:t>
            </w:r>
          </w:p>
        </w:tc>
        <w:tc>
          <w:tcPr>
            <w:tcW w:w="3260" w:type="dxa"/>
            <w:vAlign w:val="center"/>
          </w:tcPr>
          <w:p w:rsidR="00D96382" w:rsidRPr="00EB5DF2" w:rsidRDefault="00D96382" w:rsidP="00D96382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Öğrencilerin talepte bulundukları belgenin süresinde verilebilmesi için personel görevlendirilmiştir.</w:t>
            </w:r>
          </w:p>
        </w:tc>
      </w:tr>
      <w:tr w:rsidR="00D96382" w:rsidRPr="00EB5DF2" w:rsidTr="00F078B6">
        <w:trPr>
          <w:trHeight w:val="780"/>
        </w:trPr>
        <w:tc>
          <w:tcPr>
            <w:tcW w:w="4253" w:type="dxa"/>
            <w:vAlign w:val="center"/>
          </w:tcPr>
          <w:p w:rsidR="00D96382" w:rsidRPr="00EB5DF2" w:rsidRDefault="00D96382" w:rsidP="00D96382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lastRenderedPageBreak/>
              <w:t>Mezuniyet İşlemleri</w:t>
            </w:r>
          </w:p>
        </w:tc>
        <w:tc>
          <w:tcPr>
            <w:tcW w:w="1416" w:type="dxa"/>
            <w:vAlign w:val="center"/>
          </w:tcPr>
          <w:p w:rsidR="00D96382" w:rsidRPr="00EB5DF2" w:rsidRDefault="00D96382" w:rsidP="00D96382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3687" w:type="dxa"/>
            <w:vAlign w:val="center"/>
          </w:tcPr>
          <w:p w:rsidR="00D96382" w:rsidRPr="00EB5DF2" w:rsidRDefault="00D96382" w:rsidP="00577A0D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Mezuniyet dönemlerinde OBS sisteminin düzenli kontrol edilmesi.</w:t>
            </w:r>
          </w:p>
        </w:tc>
        <w:tc>
          <w:tcPr>
            <w:tcW w:w="3260" w:type="dxa"/>
            <w:vAlign w:val="center"/>
          </w:tcPr>
          <w:p w:rsidR="00D96382" w:rsidRPr="00EB5DF2" w:rsidRDefault="00D96382" w:rsidP="00D96382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Mezuniyet İşlemleri zamanında ve dikkatli bir şekilde yürütülmektedir.</w:t>
            </w:r>
          </w:p>
        </w:tc>
      </w:tr>
      <w:tr w:rsidR="00D96382" w:rsidRPr="00EB5DF2" w:rsidTr="00F078B6">
        <w:trPr>
          <w:trHeight w:val="780"/>
        </w:trPr>
        <w:tc>
          <w:tcPr>
            <w:tcW w:w="4253" w:type="dxa"/>
            <w:vAlign w:val="center"/>
          </w:tcPr>
          <w:p w:rsidR="00D96382" w:rsidRPr="00EB5DF2" w:rsidRDefault="00D96382" w:rsidP="00D96382">
            <w:pPr>
              <w:pStyle w:val="TableParagraph"/>
              <w:numPr>
                <w:ilvl w:val="0"/>
                <w:numId w:val="1"/>
              </w:numPr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Burs İşlemleri</w:t>
            </w:r>
          </w:p>
        </w:tc>
        <w:tc>
          <w:tcPr>
            <w:tcW w:w="1416" w:type="dxa"/>
            <w:vAlign w:val="center"/>
          </w:tcPr>
          <w:p w:rsidR="00D96382" w:rsidRPr="00EB5DF2" w:rsidRDefault="00D96382" w:rsidP="00D96382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3687" w:type="dxa"/>
            <w:vAlign w:val="center"/>
          </w:tcPr>
          <w:p w:rsidR="00D96382" w:rsidRPr="00EB5DF2" w:rsidRDefault="00D96382" w:rsidP="00577A0D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Burs işlemleri yürütülürken yapılan başvuruların süresinde işlem görmesi ve değerlendirmelerinde hata yapılmamasının sağlanması.</w:t>
            </w:r>
          </w:p>
        </w:tc>
        <w:tc>
          <w:tcPr>
            <w:tcW w:w="3260" w:type="dxa"/>
            <w:vAlign w:val="center"/>
          </w:tcPr>
          <w:p w:rsidR="00D96382" w:rsidRPr="00EB5DF2" w:rsidRDefault="00D96382" w:rsidP="00D96382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Burs başvurularının alınması ve değerlendirmelerinin yapılması işlemleri özenle yürütülmektedir.</w:t>
            </w:r>
          </w:p>
        </w:tc>
      </w:tr>
      <w:tr w:rsidR="00D96382" w:rsidRPr="00EB5DF2" w:rsidTr="00F078B6">
        <w:trPr>
          <w:trHeight w:val="781"/>
        </w:trPr>
        <w:tc>
          <w:tcPr>
            <w:tcW w:w="4253" w:type="dxa"/>
            <w:vAlign w:val="center"/>
          </w:tcPr>
          <w:p w:rsidR="00D96382" w:rsidRPr="00EB5DF2" w:rsidRDefault="00D96382" w:rsidP="00D96382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Öğrenci Temsilciliği Seçimi</w:t>
            </w:r>
          </w:p>
        </w:tc>
        <w:tc>
          <w:tcPr>
            <w:tcW w:w="1416" w:type="dxa"/>
            <w:vAlign w:val="center"/>
          </w:tcPr>
          <w:p w:rsidR="00D96382" w:rsidRPr="00EB5DF2" w:rsidRDefault="00D96382" w:rsidP="00D96382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3687" w:type="dxa"/>
            <w:vAlign w:val="center"/>
          </w:tcPr>
          <w:p w:rsidR="00D96382" w:rsidRPr="00EB5DF2" w:rsidRDefault="00D96382" w:rsidP="00577A0D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Seçim sürecinin mevzuata uygun ve tarafsız yürütülmesinin sağlanması.</w:t>
            </w:r>
          </w:p>
        </w:tc>
        <w:tc>
          <w:tcPr>
            <w:tcW w:w="3260" w:type="dxa"/>
            <w:vAlign w:val="center"/>
          </w:tcPr>
          <w:p w:rsidR="00D96382" w:rsidRPr="00EB5DF2" w:rsidRDefault="00D96382" w:rsidP="00D96382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Seçim sürecinin mevzuata uygun ve tarafsız bir şekilde yürütülebilmesi için gerekli şartlar sağlanmaktadır.</w:t>
            </w:r>
          </w:p>
        </w:tc>
      </w:tr>
      <w:tr w:rsidR="00D96382" w:rsidRPr="00EB5DF2" w:rsidTr="00F078B6">
        <w:trPr>
          <w:trHeight w:val="781"/>
        </w:trPr>
        <w:tc>
          <w:tcPr>
            <w:tcW w:w="4253" w:type="dxa"/>
            <w:vAlign w:val="center"/>
          </w:tcPr>
          <w:p w:rsidR="00D96382" w:rsidRPr="00EB5DF2" w:rsidRDefault="00D96382" w:rsidP="00D96382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Yaz Okulu</w:t>
            </w:r>
          </w:p>
        </w:tc>
        <w:tc>
          <w:tcPr>
            <w:tcW w:w="1416" w:type="dxa"/>
            <w:vAlign w:val="center"/>
          </w:tcPr>
          <w:p w:rsidR="00D96382" w:rsidRPr="00EB5DF2" w:rsidRDefault="00D96382" w:rsidP="00D96382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3687" w:type="dxa"/>
            <w:vAlign w:val="center"/>
          </w:tcPr>
          <w:p w:rsidR="00D96382" w:rsidRPr="00EB5DF2" w:rsidRDefault="00D96382" w:rsidP="00577A0D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Başka bir üniversiteden ders almak isteyen öğrencilerin ders uygunlukları için yaptıkları başvurular süresinde değerlendirilmesi ve not girişlerinin yapılması</w:t>
            </w:r>
          </w:p>
        </w:tc>
        <w:tc>
          <w:tcPr>
            <w:tcW w:w="3260" w:type="dxa"/>
            <w:vAlign w:val="center"/>
          </w:tcPr>
          <w:p w:rsidR="00D96382" w:rsidRPr="00EB5DF2" w:rsidRDefault="00D96382" w:rsidP="00D96382">
            <w:pPr>
              <w:pStyle w:val="TableParagraph"/>
              <w:rPr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Yaz okulundan ders almak isteyen öğrencilerin işlemleri zamanında ve dikkatli bir şekilde yürütülmektedir.</w:t>
            </w:r>
          </w:p>
        </w:tc>
      </w:tr>
      <w:tr w:rsidR="00D96382" w:rsidRPr="00EB5DF2" w:rsidTr="00577A0D">
        <w:trPr>
          <w:trHeight w:val="808"/>
        </w:trPr>
        <w:tc>
          <w:tcPr>
            <w:tcW w:w="4253" w:type="dxa"/>
            <w:vAlign w:val="center"/>
          </w:tcPr>
          <w:p w:rsidR="00D96382" w:rsidRPr="00EB5DF2" w:rsidRDefault="00D96382" w:rsidP="00D96382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Staj İşlemleri</w:t>
            </w:r>
          </w:p>
        </w:tc>
        <w:tc>
          <w:tcPr>
            <w:tcW w:w="1416" w:type="dxa"/>
            <w:vAlign w:val="center"/>
          </w:tcPr>
          <w:p w:rsidR="00D96382" w:rsidRPr="00EB5DF2" w:rsidRDefault="00D96382" w:rsidP="00D96382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3687" w:type="dxa"/>
            <w:vAlign w:val="center"/>
          </w:tcPr>
          <w:p w:rsidR="00D96382" w:rsidRPr="00EB5DF2" w:rsidRDefault="00D96382" w:rsidP="00577A0D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Öğrencilerin staj işlemleri yürütülürken yapılan değerlendirmenin süresinde ve</w:t>
            </w:r>
          </w:p>
          <w:p w:rsidR="00D96382" w:rsidRPr="00EB5DF2" w:rsidRDefault="00D96382" w:rsidP="00577A0D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titizlikle yapılması.</w:t>
            </w:r>
          </w:p>
        </w:tc>
        <w:tc>
          <w:tcPr>
            <w:tcW w:w="3260" w:type="dxa"/>
            <w:vAlign w:val="center"/>
          </w:tcPr>
          <w:p w:rsidR="00D96382" w:rsidRPr="00EB5DF2" w:rsidRDefault="00D96382" w:rsidP="00D96382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Öğrencilerin staj işlemleri zamanında ve dikkatli bir şekilde yürütülmektedir.</w:t>
            </w:r>
          </w:p>
        </w:tc>
      </w:tr>
    </w:tbl>
    <w:p w:rsidR="00215A2C" w:rsidRPr="00EB5DF2" w:rsidRDefault="00215A2C">
      <w:pPr>
        <w:rPr>
          <w:sz w:val="20"/>
          <w:szCs w:val="20"/>
        </w:rPr>
        <w:sectPr w:rsidR="00215A2C" w:rsidRPr="00EB5DF2">
          <w:headerReference w:type="default" r:id="rId7"/>
          <w:type w:val="continuous"/>
          <w:pgSz w:w="16840" w:h="11910" w:orient="landscape"/>
          <w:pgMar w:top="1240" w:right="1820" w:bottom="280" w:left="1600" w:header="992" w:footer="708" w:gutter="0"/>
          <w:cols w:space="708"/>
        </w:sectPr>
      </w:pPr>
    </w:p>
    <w:p w:rsidR="00215A2C" w:rsidRPr="00EB5DF2" w:rsidRDefault="00215A2C">
      <w:pPr>
        <w:pStyle w:val="GvdeMetni"/>
        <w:spacing w:before="11"/>
        <w:rPr>
          <w:b w:val="0"/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44"/>
        <w:gridCol w:w="2530"/>
        <w:gridCol w:w="991"/>
        <w:gridCol w:w="857"/>
        <w:gridCol w:w="3824"/>
        <w:gridCol w:w="869"/>
        <w:gridCol w:w="833"/>
        <w:gridCol w:w="1702"/>
      </w:tblGrid>
      <w:tr w:rsidR="00215A2C" w:rsidRPr="00EB5DF2">
        <w:trPr>
          <w:trHeight w:val="582"/>
        </w:trPr>
        <w:tc>
          <w:tcPr>
            <w:tcW w:w="13200" w:type="dxa"/>
            <w:gridSpan w:val="9"/>
          </w:tcPr>
          <w:p w:rsidR="00577A0D" w:rsidRDefault="001C290F" w:rsidP="00577A0D">
            <w:pPr>
              <w:pStyle w:val="TableParagraph"/>
              <w:spacing w:before="150"/>
              <w:jc w:val="center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OSMANİYE KORKUT ATA ÜNİVERSİTESİ</w:t>
            </w:r>
            <w:r w:rsidR="00577A0D">
              <w:rPr>
                <w:b/>
                <w:sz w:val="20"/>
                <w:szCs w:val="20"/>
              </w:rPr>
              <w:t xml:space="preserve"> FEN-EDEBİYAT FAKÜLTESİ</w:t>
            </w:r>
          </w:p>
          <w:p w:rsidR="00215A2C" w:rsidRPr="00EB5DF2" w:rsidRDefault="001C290F" w:rsidP="00577A0D">
            <w:pPr>
              <w:pStyle w:val="TableParagraph"/>
              <w:spacing w:before="15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B5DF2">
              <w:rPr>
                <w:b/>
                <w:sz w:val="20"/>
                <w:szCs w:val="20"/>
              </w:rPr>
              <w:t>RİSK ETKİ ve OLASILIK DEĞERLENDİRME TABLOSU</w:t>
            </w:r>
          </w:p>
        </w:tc>
      </w:tr>
      <w:tr w:rsidR="00215A2C" w:rsidRPr="00EB5DF2">
        <w:trPr>
          <w:trHeight w:val="739"/>
        </w:trPr>
        <w:tc>
          <w:tcPr>
            <w:tcW w:w="1594" w:type="dxa"/>
            <w:gridSpan w:val="2"/>
          </w:tcPr>
          <w:p w:rsidR="00215A2C" w:rsidRPr="00EB5DF2" w:rsidRDefault="001C290F">
            <w:pPr>
              <w:pStyle w:val="TableParagraph"/>
              <w:spacing w:before="90"/>
              <w:ind w:left="144" w:right="138"/>
              <w:jc w:val="center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Önceki Risk</w:t>
            </w:r>
          </w:p>
          <w:p w:rsidR="00215A2C" w:rsidRPr="00EB5DF2" w:rsidRDefault="001C290F">
            <w:pPr>
              <w:pStyle w:val="TableParagraph"/>
              <w:ind w:left="144" w:right="135"/>
              <w:jc w:val="center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Puanları</w:t>
            </w:r>
          </w:p>
        </w:tc>
        <w:tc>
          <w:tcPr>
            <w:tcW w:w="2530" w:type="dxa"/>
            <w:vMerge w:val="restart"/>
          </w:tcPr>
          <w:p w:rsidR="00215A2C" w:rsidRPr="00EB5DF2" w:rsidRDefault="00215A2C">
            <w:pPr>
              <w:pStyle w:val="TableParagraph"/>
              <w:rPr>
                <w:sz w:val="20"/>
                <w:szCs w:val="20"/>
              </w:rPr>
            </w:pPr>
          </w:p>
          <w:p w:rsidR="00215A2C" w:rsidRPr="00EB5DF2" w:rsidRDefault="00215A2C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215A2C" w:rsidRPr="00EB5DF2" w:rsidRDefault="001C290F">
            <w:pPr>
              <w:pStyle w:val="TableParagraph"/>
              <w:spacing w:line="275" w:lineRule="exact"/>
              <w:ind w:left="483" w:right="476"/>
              <w:jc w:val="center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Risk</w:t>
            </w:r>
          </w:p>
          <w:p w:rsidR="00215A2C" w:rsidRPr="00EB5DF2" w:rsidRDefault="001C290F">
            <w:pPr>
              <w:pStyle w:val="TableParagraph"/>
              <w:spacing w:line="275" w:lineRule="exact"/>
              <w:ind w:left="483" w:right="477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(numara ve adı)</w:t>
            </w:r>
          </w:p>
        </w:tc>
        <w:tc>
          <w:tcPr>
            <w:tcW w:w="1848" w:type="dxa"/>
            <w:gridSpan w:val="2"/>
          </w:tcPr>
          <w:p w:rsidR="00215A2C" w:rsidRPr="00EB5DF2" w:rsidRDefault="001C290F">
            <w:pPr>
              <w:pStyle w:val="TableParagraph"/>
              <w:spacing w:before="90"/>
              <w:ind w:left="252" w:right="245"/>
              <w:jc w:val="center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Mevcut Risk</w:t>
            </w:r>
          </w:p>
          <w:p w:rsidR="00215A2C" w:rsidRPr="00EB5DF2" w:rsidRDefault="001C290F">
            <w:pPr>
              <w:pStyle w:val="TableParagraph"/>
              <w:ind w:left="249" w:right="245"/>
              <w:jc w:val="center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Puanı</w:t>
            </w:r>
          </w:p>
        </w:tc>
        <w:tc>
          <w:tcPr>
            <w:tcW w:w="3824" w:type="dxa"/>
            <w:vMerge w:val="restart"/>
          </w:tcPr>
          <w:p w:rsidR="00215A2C" w:rsidRPr="00EB5DF2" w:rsidRDefault="00215A2C">
            <w:pPr>
              <w:pStyle w:val="TableParagraph"/>
              <w:rPr>
                <w:sz w:val="20"/>
                <w:szCs w:val="20"/>
              </w:rPr>
            </w:pPr>
          </w:p>
          <w:p w:rsidR="00215A2C" w:rsidRPr="00EB5DF2" w:rsidRDefault="001C290F">
            <w:pPr>
              <w:pStyle w:val="TableParagraph"/>
              <w:spacing w:before="175"/>
              <w:ind w:left="156" w:right="148"/>
              <w:jc w:val="center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Son Gözden Geçirmeden Bu Yana Riskte Meydana Gelen Temel Değişiklikler</w:t>
            </w:r>
          </w:p>
        </w:tc>
        <w:tc>
          <w:tcPr>
            <w:tcW w:w="1702" w:type="dxa"/>
            <w:gridSpan w:val="2"/>
          </w:tcPr>
          <w:p w:rsidR="00215A2C" w:rsidRPr="00EB5DF2" w:rsidRDefault="001C290F">
            <w:pPr>
              <w:pStyle w:val="TableParagraph"/>
              <w:spacing w:before="90"/>
              <w:ind w:left="437" w:right="408" w:firstLine="100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Önem derecesi</w:t>
            </w:r>
          </w:p>
        </w:tc>
        <w:tc>
          <w:tcPr>
            <w:tcW w:w="1702" w:type="dxa"/>
            <w:vMerge w:val="restart"/>
          </w:tcPr>
          <w:p w:rsidR="00215A2C" w:rsidRPr="00EB5DF2" w:rsidRDefault="00215A2C">
            <w:pPr>
              <w:pStyle w:val="TableParagraph"/>
              <w:rPr>
                <w:sz w:val="20"/>
                <w:szCs w:val="20"/>
              </w:rPr>
            </w:pPr>
          </w:p>
          <w:p w:rsidR="00215A2C" w:rsidRPr="00EB5DF2" w:rsidRDefault="001C290F">
            <w:pPr>
              <w:pStyle w:val="TableParagraph"/>
              <w:spacing w:before="176" w:line="237" w:lineRule="auto"/>
              <w:ind w:left="410" w:right="400" w:firstLine="38"/>
              <w:jc w:val="both"/>
              <w:rPr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 xml:space="preserve">Şimdiki Durumu </w:t>
            </w:r>
            <w:r w:rsidRPr="00EB5DF2">
              <w:rPr>
                <w:sz w:val="20"/>
                <w:szCs w:val="20"/>
              </w:rPr>
              <w:t>(Renkle)</w:t>
            </w:r>
          </w:p>
        </w:tc>
      </w:tr>
      <w:tr w:rsidR="00215A2C" w:rsidRPr="00EB5DF2" w:rsidTr="005E7578">
        <w:trPr>
          <w:trHeight w:val="1036"/>
        </w:trPr>
        <w:tc>
          <w:tcPr>
            <w:tcW w:w="850" w:type="dxa"/>
            <w:textDirection w:val="btLr"/>
          </w:tcPr>
          <w:p w:rsidR="00215A2C" w:rsidRPr="00EB5DF2" w:rsidRDefault="00215A2C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215A2C" w:rsidRPr="00EB5DF2" w:rsidRDefault="001C290F">
            <w:pPr>
              <w:pStyle w:val="TableParagraph"/>
              <w:ind w:left="116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Olasılık</w:t>
            </w:r>
          </w:p>
        </w:tc>
        <w:tc>
          <w:tcPr>
            <w:tcW w:w="744" w:type="dxa"/>
            <w:textDirection w:val="btLr"/>
          </w:tcPr>
          <w:p w:rsidR="00215A2C" w:rsidRPr="00EB5DF2" w:rsidRDefault="001C290F">
            <w:pPr>
              <w:pStyle w:val="TableParagraph"/>
              <w:spacing w:before="231"/>
              <w:ind w:left="296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Etki</w:t>
            </w:r>
          </w:p>
        </w:tc>
        <w:tc>
          <w:tcPr>
            <w:tcW w:w="2530" w:type="dxa"/>
            <w:vMerge/>
            <w:tcBorders>
              <w:top w:val="nil"/>
            </w:tcBorders>
          </w:tcPr>
          <w:p w:rsidR="00215A2C" w:rsidRPr="00EB5DF2" w:rsidRDefault="00215A2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extDirection w:val="btLr"/>
          </w:tcPr>
          <w:p w:rsidR="00215A2C" w:rsidRPr="00EB5DF2" w:rsidRDefault="00215A2C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215A2C" w:rsidRPr="00EB5DF2" w:rsidRDefault="001C290F">
            <w:pPr>
              <w:pStyle w:val="TableParagraph"/>
              <w:ind w:left="116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Olasılık</w:t>
            </w:r>
          </w:p>
        </w:tc>
        <w:tc>
          <w:tcPr>
            <w:tcW w:w="857" w:type="dxa"/>
            <w:textDirection w:val="btLr"/>
          </w:tcPr>
          <w:p w:rsidR="00215A2C" w:rsidRPr="00EB5DF2" w:rsidRDefault="00215A2C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215A2C" w:rsidRPr="00EB5DF2" w:rsidRDefault="001C290F">
            <w:pPr>
              <w:pStyle w:val="TableParagraph"/>
              <w:ind w:left="296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Etki</w:t>
            </w:r>
          </w:p>
        </w:tc>
        <w:tc>
          <w:tcPr>
            <w:tcW w:w="3824" w:type="dxa"/>
            <w:vMerge/>
            <w:tcBorders>
              <w:top w:val="nil"/>
            </w:tcBorders>
          </w:tcPr>
          <w:p w:rsidR="00215A2C" w:rsidRPr="00EB5DF2" w:rsidRDefault="00215A2C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extDirection w:val="btLr"/>
          </w:tcPr>
          <w:p w:rsidR="00215A2C" w:rsidRPr="00EB5DF2" w:rsidRDefault="001C290F">
            <w:pPr>
              <w:pStyle w:val="TableParagraph"/>
              <w:spacing w:before="213"/>
              <w:ind w:left="147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Önceki</w:t>
            </w:r>
          </w:p>
        </w:tc>
        <w:tc>
          <w:tcPr>
            <w:tcW w:w="833" w:type="dxa"/>
            <w:textDirection w:val="btLr"/>
          </w:tcPr>
          <w:p w:rsidR="00215A2C" w:rsidRPr="00EB5DF2" w:rsidRDefault="00215A2C">
            <w:pPr>
              <w:pStyle w:val="TableParagraph"/>
              <w:rPr>
                <w:sz w:val="20"/>
                <w:szCs w:val="20"/>
              </w:rPr>
            </w:pPr>
          </w:p>
          <w:p w:rsidR="00215A2C" w:rsidRPr="00EB5DF2" w:rsidRDefault="001C290F">
            <w:pPr>
              <w:pStyle w:val="TableParagraph"/>
              <w:ind w:left="114"/>
              <w:rPr>
                <w:b/>
                <w:sz w:val="20"/>
                <w:szCs w:val="20"/>
              </w:rPr>
            </w:pPr>
            <w:r w:rsidRPr="00EB5DF2">
              <w:rPr>
                <w:b/>
                <w:sz w:val="20"/>
                <w:szCs w:val="20"/>
              </w:rPr>
              <w:t>Şimdiki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15A2C" w:rsidRPr="00EB5DF2" w:rsidRDefault="00215A2C">
            <w:pPr>
              <w:rPr>
                <w:sz w:val="20"/>
                <w:szCs w:val="20"/>
              </w:rPr>
            </w:pP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İzin İşlemleri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Düşük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Düşük</w:t>
            </w:r>
          </w:p>
        </w:tc>
        <w:tc>
          <w:tcPr>
            <w:tcW w:w="1702" w:type="dxa"/>
            <w:shd w:val="clear" w:color="auto" w:fill="00B05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Yeşil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Çalışma Belgesi Verilmesi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Düşük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Düşük</w:t>
            </w:r>
          </w:p>
        </w:tc>
        <w:tc>
          <w:tcPr>
            <w:tcW w:w="1702" w:type="dxa"/>
            <w:shd w:val="clear" w:color="auto" w:fill="00B05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Yeşil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Pasaport İşlemleri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Düşük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Düşük</w:t>
            </w:r>
          </w:p>
        </w:tc>
        <w:tc>
          <w:tcPr>
            <w:tcW w:w="1702" w:type="dxa"/>
            <w:shd w:val="clear" w:color="auto" w:fill="00B05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Yeşil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İntibak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Sarı/Kırmızı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Atama İşlemleri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Sarı/Kırmızı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Yurtiçi ve Yurtdışı Görevlendirmeleri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Yeşil/Sarı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Yurtiçi ve Yurtdışı Görevlendirme Yollukları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Sarı/Kırmızı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Sürekli Görev Yollukları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Sarı/Kırmızı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Maaş İşlemleri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Sarı/Kırmızı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Ek Ders Ödemeleri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Sarı/Kırmızı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Taşıt İstek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Sarı/Kırmızı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Malzeme İstekleri ve Satın Alma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Sarı/Kırmızı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Taşınır İşlemleri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Yeşil/Sarı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Malzeme Alımı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Sarı/Kırmızı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rFonts w:eastAsiaTheme="minorHAnsi"/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İşçilerin ve Kısmi Zamanlı Öğrencilerin Puantaj Cetvellerinin Hazırlanması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Yeşil/Sarı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Bölüm Açılması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Yeşil/Sarı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Öğrenci Alımı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Yeşil/Sarı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Ders Müfredatlarının Hazırlanması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Yeşil/Sarı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Ders Görevlendirmelerinin Hazırlanması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Yeşil/Sarı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Yatay Geçiş İşlemleri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Yeşil/Sarı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Yatay Geçiş Kontenjan İşlemleri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Yeşil/Sarı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ÖSYS Kontenjan İşlemleri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Yeşil/Sarı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Haftalık Ders Programlarının Belirlenmesi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Yeşil/Sarı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Sınav Programlarının Belirlenmesi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Yeşil/Sarı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Kayıt Yenileme (Ders Kaydı)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Yeşil/Sarı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Kayıt Yenileme (Mazeretli)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Sarı/Kırmızı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İzinli Sayılma (Kayıt Dondurma) İşlemleri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Yeşil/Sarı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Ders Muafiyetlerinin Yapılması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Sarı/Kırmızı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Öğrenci Değişim Programı İşlemleri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 xml:space="preserve">Orta 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Yeşil/Sarı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Başarı Notuna İtiraz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Yeşil/Sarı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Mazeret Sınavları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Sarı/Kırmızı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Tek/Üç Ders Sınavları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Sarı/Kırmızı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Ders İçeriği İsteği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Yeşil/Sarı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Mezuniyet İşlemleri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Yüksek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Sarı/Kırmızı</w:t>
            </w:r>
          </w:p>
        </w:tc>
      </w:tr>
      <w:tr w:rsidR="009A47E0" w:rsidRPr="00EB5DF2" w:rsidTr="00577A0D">
        <w:trPr>
          <w:trHeight w:val="782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rFonts w:eastAsiaTheme="minorHAnsi"/>
                <w:sz w:val="20"/>
                <w:szCs w:val="20"/>
              </w:rPr>
            </w:pPr>
            <w:r w:rsidRPr="00EB5DF2">
              <w:rPr>
                <w:rFonts w:eastAsiaTheme="minorHAnsi"/>
                <w:sz w:val="20"/>
                <w:szCs w:val="20"/>
              </w:rPr>
              <w:t>Burs İşlemleri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5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Yeşil/Sarı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Öğrenci Temsilciliği Seçimi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Yeşil/Sarı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Yaz Okulu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Yeşil/Sarı</w:t>
            </w:r>
          </w:p>
        </w:tc>
      </w:tr>
      <w:tr w:rsidR="009A47E0" w:rsidRPr="00EB5DF2" w:rsidTr="00577A0D">
        <w:trPr>
          <w:trHeight w:val="780"/>
        </w:trPr>
        <w:tc>
          <w:tcPr>
            <w:tcW w:w="85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Staj İşlemleri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  <w:shd w:val="clear" w:color="auto" w:fill="auto"/>
          </w:tcPr>
          <w:p w:rsidR="009A47E0" w:rsidRPr="00EB5DF2" w:rsidRDefault="009A47E0" w:rsidP="009A47E0">
            <w:pPr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OKÜ Kurumsal Risk Yönetim Yönergesi kapsamında risk çalışmalarına başlanmıştır.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Orta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A47E0" w:rsidRPr="00EB5DF2" w:rsidRDefault="009A47E0" w:rsidP="009A47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B5DF2">
              <w:rPr>
                <w:sz w:val="20"/>
                <w:szCs w:val="20"/>
              </w:rPr>
              <w:t>Yeşil/Sarı</w:t>
            </w:r>
          </w:p>
        </w:tc>
      </w:tr>
    </w:tbl>
    <w:p w:rsidR="001C290F" w:rsidRPr="00EB5DF2" w:rsidRDefault="001C290F">
      <w:pPr>
        <w:rPr>
          <w:sz w:val="20"/>
          <w:szCs w:val="20"/>
        </w:rPr>
      </w:pPr>
    </w:p>
    <w:sectPr w:rsidR="001C290F" w:rsidRPr="00EB5DF2" w:rsidSect="00B063DA">
      <w:headerReference w:type="default" r:id="rId8"/>
      <w:pgSz w:w="16840" w:h="11910" w:orient="landscape"/>
      <w:pgMar w:top="1240" w:right="1820" w:bottom="280" w:left="1600" w:header="992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A2E" w:rsidRDefault="00F63A2E">
      <w:r>
        <w:separator/>
      </w:r>
    </w:p>
  </w:endnote>
  <w:endnote w:type="continuationSeparator" w:id="1">
    <w:p w:rsidR="00F63A2E" w:rsidRDefault="00F63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A2E" w:rsidRDefault="00F63A2E">
      <w:r>
        <w:separator/>
      </w:r>
    </w:p>
  </w:footnote>
  <w:footnote w:type="continuationSeparator" w:id="1">
    <w:p w:rsidR="00F63A2E" w:rsidRDefault="00F63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40" w:rsidRDefault="00B063DA">
    <w:pPr>
      <w:pStyle w:val="GvdeMetni"/>
      <w:spacing w:line="14" w:lineRule="auto"/>
      <w:rPr>
        <w:b w:val="0"/>
        <w:sz w:val="20"/>
      </w:rPr>
    </w:pPr>
    <w:r w:rsidRPr="00B063DA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1.6pt;margin-top:48.6pt;width:301.75pt;height:15.3pt;z-index:-15961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" filled="f" stroked="f">
          <v:textbox inset="0,0,0,0">
            <w:txbxContent>
              <w:p w:rsidR="00A41140" w:rsidRDefault="00A41140">
                <w:pPr>
                  <w:pStyle w:val="GvdeMetni"/>
                  <w:spacing w:before="10"/>
                  <w:ind w:left="20"/>
                </w:pPr>
                <w:r>
                  <w:t>EK 4: RİSK FAALİYET DEĞERLENDİRME TABLOSU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40" w:rsidRDefault="00B063DA">
    <w:pPr>
      <w:pStyle w:val="GvdeMetni"/>
      <w:spacing w:line="14" w:lineRule="auto"/>
      <w:rPr>
        <w:b w:val="0"/>
        <w:sz w:val="20"/>
      </w:rPr>
    </w:pPr>
    <w:r w:rsidRPr="00B063DA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1.6pt;margin-top:48.6pt;width:346.45pt;height:15.3pt;z-index:-15961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VysAIAALA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" filled="f" stroked="f">
          <v:textbox inset="0,0,0,0">
            <w:txbxContent>
              <w:p w:rsidR="00A41140" w:rsidRDefault="00A41140">
                <w:pPr>
                  <w:pStyle w:val="GvdeMetni"/>
                  <w:spacing w:before="10"/>
                  <w:ind w:left="20"/>
                </w:pPr>
                <w:r>
                  <w:t>EK 5: RİSK ETKİ ve OLASILIK DEĞERLENDİRME TABLOSU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36D8"/>
    <w:multiLevelType w:val="hybridMultilevel"/>
    <w:tmpl w:val="889A1290"/>
    <w:lvl w:ilvl="0" w:tplc="0C7A2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E4445"/>
    <w:multiLevelType w:val="hybridMultilevel"/>
    <w:tmpl w:val="D40C58D8"/>
    <w:lvl w:ilvl="0" w:tplc="06D8E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15A2C"/>
    <w:rsid w:val="00026840"/>
    <w:rsid w:val="0007784E"/>
    <w:rsid w:val="000E4768"/>
    <w:rsid w:val="00100DD8"/>
    <w:rsid w:val="00111C19"/>
    <w:rsid w:val="00130917"/>
    <w:rsid w:val="00141466"/>
    <w:rsid w:val="001519CB"/>
    <w:rsid w:val="001707CB"/>
    <w:rsid w:val="001A05E5"/>
    <w:rsid w:val="001C290F"/>
    <w:rsid w:val="001D346D"/>
    <w:rsid w:val="00212FAD"/>
    <w:rsid w:val="00215A2C"/>
    <w:rsid w:val="00220F88"/>
    <w:rsid w:val="00224FDD"/>
    <w:rsid w:val="00226D3C"/>
    <w:rsid w:val="00243639"/>
    <w:rsid w:val="002A5697"/>
    <w:rsid w:val="002B0FA4"/>
    <w:rsid w:val="002B73E1"/>
    <w:rsid w:val="002D1D63"/>
    <w:rsid w:val="002F4EEC"/>
    <w:rsid w:val="003515CA"/>
    <w:rsid w:val="003623CA"/>
    <w:rsid w:val="003669C3"/>
    <w:rsid w:val="003D0F5B"/>
    <w:rsid w:val="003F126C"/>
    <w:rsid w:val="00425FFE"/>
    <w:rsid w:val="004443AC"/>
    <w:rsid w:val="00461084"/>
    <w:rsid w:val="00475019"/>
    <w:rsid w:val="004819F2"/>
    <w:rsid w:val="004A5282"/>
    <w:rsid w:val="004B2CA8"/>
    <w:rsid w:val="004D6E4B"/>
    <w:rsid w:val="004D729D"/>
    <w:rsid w:val="00551BF1"/>
    <w:rsid w:val="00577A0D"/>
    <w:rsid w:val="00592B19"/>
    <w:rsid w:val="005950AA"/>
    <w:rsid w:val="005A0DC4"/>
    <w:rsid w:val="005A373F"/>
    <w:rsid w:val="005B5D30"/>
    <w:rsid w:val="005D508F"/>
    <w:rsid w:val="005E7578"/>
    <w:rsid w:val="00613A17"/>
    <w:rsid w:val="0062552D"/>
    <w:rsid w:val="006337A8"/>
    <w:rsid w:val="0064480F"/>
    <w:rsid w:val="00664F14"/>
    <w:rsid w:val="006870DD"/>
    <w:rsid w:val="00716DA1"/>
    <w:rsid w:val="0071786A"/>
    <w:rsid w:val="00746239"/>
    <w:rsid w:val="007864D1"/>
    <w:rsid w:val="007A7B6B"/>
    <w:rsid w:val="007C64CF"/>
    <w:rsid w:val="007E106E"/>
    <w:rsid w:val="00830723"/>
    <w:rsid w:val="00857ED2"/>
    <w:rsid w:val="008960DA"/>
    <w:rsid w:val="00896758"/>
    <w:rsid w:val="008B1947"/>
    <w:rsid w:val="008D2E1A"/>
    <w:rsid w:val="008D5065"/>
    <w:rsid w:val="008E7746"/>
    <w:rsid w:val="008F2FD3"/>
    <w:rsid w:val="00900038"/>
    <w:rsid w:val="00910409"/>
    <w:rsid w:val="00960C43"/>
    <w:rsid w:val="00965733"/>
    <w:rsid w:val="00980AAD"/>
    <w:rsid w:val="00992CFF"/>
    <w:rsid w:val="009A47E0"/>
    <w:rsid w:val="009E7E6E"/>
    <w:rsid w:val="00A41140"/>
    <w:rsid w:val="00A64D5C"/>
    <w:rsid w:val="00A6771A"/>
    <w:rsid w:val="00AF0701"/>
    <w:rsid w:val="00AF125C"/>
    <w:rsid w:val="00B063DA"/>
    <w:rsid w:val="00B37514"/>
    <w:rsid w:val="00B442B3"/>
    <w:rsid w:val="00B85553"/>
    <w:rsid w:val="00BA3AF2"/>
    <w:rsid w:val="00BB0191"/>
    <w:rsid w:val="00BC2E29"/>
    <w:rsid w:val="00BE16A9"/>
    <w:rsid w:val="00C23ACD"/>
    <w:rsid w:val="00C534A7"/>
    <w:rsid w:val="00C53F26"/>
    <w:rsid w:val="00D067D6"/>
    <w:rsid w:val="00D072F0"/>
    <w:rsid w:val="00D21E7D"/>
    <w:rsid w:val="00D534AE"/>
    <w:rsid w:val="00D55020"/>
    <w:rsid w:val="00D82652"/>
    <w:rsid w:val="00D87E33"/>
    <w:rsid w:val="00D96382"/>
    <w:rsid w:val="00DA4F19"/>
    <w:rsid w:val="00DC2CDA"/>
    <w:rsid w:val="00E26B7A"/>
    <w:rsid w:val="00E97D35"/>
    <w:rsid w:val="00EA40DB"/>
    <w:rsid w:val="00EB5DF2"/>
    <w:rsid w:val="00EE447C"/>
    <w:rsid w:val="00F078B6"/>
    <w:rsid w:val="00F45AFC"/>
    <w:rsid w:val="00F63A2E"/>
    <w:rsid w:val="00F87E8D"/>
    <w:rsid w:val="00FC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63D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6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063DA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063DA"/>
  </w:style>
  <w:style w:type="paragraph" w:customStyle="1" w:styleId="TableParagraph">
    <w:name w:val="Table Paragraph"/>
    <w:basedOn w:val="Normal"/>
    <w:uiPriority w:val="1"/>
    <w:qFormat/>
    <w:rsid w:val="00B063DA"/>
  </w:style>
  <w:style w:type="paragraph" w:styleId="stbilgi">
    <w:name w:val="header"/>
    <w:basedOn w:val="Normal"/>
    <w:link w:val="stbilgiChar"/>
    <w:uiPriority w:val="99"/>
    <w:unhideWhenUsed/>
    <w:rsid w:val="005A37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A373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A37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A373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 ALTINTAŞ</dc:creator>
  <cp:lastModifiedBy>win 7</cp:lastModifiedBy>
  <cp:revision>2</cp:revision>
  <cp:lastPrinted>2019-12-10T11:27:00Z</cp:lastPrinted>
  <dcterms:created xsi:type="dcterms:W3CDTF">2019-12-11T14:39:00Z</dcterms:created>
  <dcterms:modified xsi:type="dcterms:W3CDTF">2019-12-11T14:39:00Z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2019-12-09T00:00:00Z</vt:filetime>
  </property>
</Properties>
</file>